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30E136F8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7805ED">
        <w:rPr>
          <w:b/>
          <w:bCs/>
          <w:color w:val="262626" w:themeColor="text1" w:themeTint="D9"/>
          <w:sz w:val="28"/>
          <w:szCs w:val="28"/>
          <w:u w:val="single"/>
        </w:rPr>
        <w:t>ОПЕРАЦИОННОЕ ДЕЛО.</w:t>
      </w:r>
      <w:r w:rsidR="00411118">
        <w:rPr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7805ED">
        <w:rPr>
          <w:b/>
          <w:bCs/>
          <w:color w:val="262626" w:themeColor="text1" w:themeTint="D9"/>
          <w:sz w:val="28"/>
          <w:szCs w:val="28"/>
          <w:u w:val="single"/>
        </w:rPr>
        <w:t>СТЕРИЛИЗАЦИЯ</w:t>
      </w:r>
    </w:p>
    <w:p w14:paraId="4F46362F" w14:textId="7874747C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>а</w:t>
      </w:r>
      <w:r w:rsidR="007805ED">
        <w:rPr>
          <w:b/>
          <w:bCs/>
          <w:color w:val="262626" w:themeColor="text1" w:themeTint="D9"/>
          <w:sz w:val="28"/>
          <w:szCs w:val="28"/>
          <w:u w:val="single"/>
        </w:rPr>
        <w:t xml:space="preserve"> 2024 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>год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CF3A92" w14:paraId="1D56D6D3" w14:textId="77777777" w:rsidTr="0050028D">
        <w:tc>
          <w:tcPr>
            <w:tcW w:w="704" w:type="dxa"/>
          </w:tcPr>
          <w:p w14:paraId="58F94894" w14:textId="77777777" w:rsidR="00CF3A92" w:rsidRDefault="00CF3A92" w:rsidP="00694DB5"/>
        </w:tc>
        <w:tc>
          <w:tcPr>
            <w:tcW w:w="4961" w:type="dxa"/>
          </w:tcPr>
          <w:p w14:paraId="4A178511" w14:textId="77777777" w:rsidR="00CF3A92" w:rsidRDefault="00CF3A92" w:rsidP="00CF3A92">
            <w:r>
              <w:t>Дата и место проведения, название мероприятия</w:t>
            </w:r>
          </w:p>
          <w:p w14:paraId="6E62323A" w14:textId="77777777" w:rsidR="00CF3A92" w:rsidRDefault="00CF3A92"/>
        </w:tc>
        <w:tc>
          <w:tcPr>
            <w:tcW w:w="3680" w:type="dxa"/>
          </w:tcPr>
          <w:p w14:paraId="482DBA74" w14:textId="60D82026" w:rsidR="00CF3A92" w:rsidRDefault="00CF3A92">
            <w:r>
              <w:t>Формат проведения, количество участников</w:t>
            </w: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1E5C5B73" w14:textId="0B89672F" w:rsidR="00EF15DB" w:rsidRPr="007805ED" w:rsidRDefault="00EF15DB" w:rsidP="00EF15DB">
            <w:pPr>
              <w:spacing w:after="200"/>
              <w:rPr>
                <w:color w:val="000000" w:themeColor="text1"/>
              </w:rPr>
            </w:pPr>
            <w:r w:rsidRPr="007805ED">
              <w:rPr>
                <w:color w:val="000000" w:themeColor="text1"/>
              </w:rPr>
              <w:t>15.02.2024 года на портале webinar.ru</w:t>
            </w:r>
          </w:p>
          <w:p w14:paraId="62BB514E" w14:textId="77777777" w:rsidR="00EF15DB" w:rsidRPr="00EF15DB" w:rsidRDefault="00EF15DB" w:rsidP="00EF15DB">
            <w:pPr>
              <w:spacing w:before="240"/>
              <w:rPr>
                <w:rFonts w:cstheme="minorHAnsi"/>
                <w:b/>
                <w:color w:val="000000" w:themeColor="text1"/>
              </w:rPr>
            </w:pPr>
            <w:r w:rsidRPr="00EF15DB">
              <w:rPr>
                <w:rFonts w:cstheme="minorHAnsi"/>
              </w:rPr>
              <w:t>Конференция «</w:t>
            </w:r>
            <w:r w:rsidRPr="00EF15DB">
              <w:rPr>
                <w:rFonts w:eastAsia="Times New Roman" w:cstheme="minorHAnsi"/>
                <w:bCs/>
                <w:color w:val="000000" w:themeColor="text1"/>
                <w:shd w:val="clear" w:color="auto" w:fill="FFFFFF" w:themeFill="background1"/>
              </w:rPr>
              <w:t xml:space="preserve">Современные аспекты и </w:t>
            </w:r>
            <w:r w:rsidRPr="00EF15DB">
              <w:rPr>
                <w:rFonts w:cstheme="minorHAnsi"/>
                <w:color w:val="0B1F33"/>
                <w:shd w:val="clear" w:color="auto" w:fill="FFFFFF" w:themeFill="background1"/>
              </w:rPr>
              <w:t>стандарты оказания высокотехнологичной хирургической помощи</w:t>
            </w:r>
            <w:r w:rsidRPr="00EF15DB">
              <w:rPr>
                <w:rFonts w:eastAsia="Times New Roman" w:cstheme="minorHAnsi"/>
                <w:bCs/>
                <w:color w:val="000000" w:themeColor="text1"/>
                <w:shd w:val="clear" w:color="auto" w:fill="FFFFFF" w:themeFill="background1"/>
              </w:rPr>
              <w:t xml:space="preserve"> в операционном блоке»</w:t>
            </w:r>
            <w:r w:rsidRPr="00EF15DB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472B15F8" w14:textId="77777777" w:rsidR="00EF15DB" w:rsidRPr="005650F5" w:rsidRDefault="00EF15DB" w:rsidP="00EF15D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14:paraId="314822E2" w14:textId="77777777" w:rsidR="00EF15DB" w:rsidRPr="00BE3180" w:rsidRDefault="00EF15DB" w:rsidP="00EF15DB">
            <w:pPr>
              <w:spacing w:after="200"/>
              <w:rPr>
                <w:color w:val="000000" w:themeColor="text1"/>
                <w:sz w:val="20"/>
              </w:rPr>
            </w:pPr>
          </w:p>
          <w:p w14:paraId="439C6096" w14:textId="2E471367" w:rsidR="00EF15DB" w:rsidRDefault="00EF15DB"/>
        </w:tc>
        <w:tc>
          <w:tcPr>
            <w:tcW w:w="3680" w:type="dxa"/>
          </w:tcPr>
          <w:p w14:paraId="283901D5" w14:textId="3FD6ED12" w:rsidR="000566E9" w:rsidRDefault="00035E01">
            <w:r>
              <w:t>онлайн</w:t>
            </w:r>
          </w:p>
          <w:p w14:paraId="613226FE" w14:textId="16DC9B28" w:rsidR="00FB2D20" w:rsidRDefault="00FB2D20"/>
        </w:tc>
      </w:tr>
      <w:tr w:rsidR="00694DB5" w14:paraId="589C4566" w14:textId="77777777" w:rsidTr="00D5189A">
        <w:tc>
          <w:tcPr>
            <w:tcW w:w="9345" w:type="dxa"/>
            <w:gridSpan w:val="3"/>
          </w:tcPr>
          <w:p w14:paraId="2E5EE5F4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95E3F" w14:textId="2E7735FD" w:rsidR="00694DB5" w:rsidRPr="002C3A42" w:rsidRDefault="00D3083E" w:rsidP="002C3A42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r w:rsidRPr="002C3A42">
              <w:t>т</w:t>
            </w:r>
            <w:r w:rsidR="005405C9" w:rsidRPr="002C3A42">
              <w:t>д</w:t>
            </w:r>
            <w:proofErr w:type="spellEnd"/>
            <w:r w:rsidR="005405C9" w:rsidRPr="002C3A42">
              <w:t xml:space="preserve"> и </w:t>
            </w:r>
            <w:proofErr w:type="spellStart"/>
            <w:r w:rsidR="005405C9" w:rsidRPr="002C3A42">
              <w:t>тп</w:t>
            </w:r>
            <w:proofErr w:type="spellEnd"/>
            <w:r w:rsidR="005405C9" w:rsidRPr="002C3A42">
              <w:t>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FB2D20" w:rsidRDefault="00FB2D20" w:rsidP="009F5223">
            <w:pPr>
              <w:pStyle w:val="a4"/>
            </w:pPr>
          </w:p>
        </w:tc>
      </w:tr>
      <w:tr w:rsidR="000566E9" w14:paraId="6A70CAB8" w14:textId="77777777" w:rsidTr="0050028D">
        <w:tc>
          <w:tcPr>
            <w:tcW w:w="704" w:type="dxa"/>
          </w:tcPr>
          <w:p w14:paraId="7E1F353D" w14:textId="17B671F5" w:rsidR="000566E9" w:rsidRDefault="00CF3A92">
            <w:r>
              <w:t>№</w:t>
            </w:r>
          </w:p>
        </w:tc>
        <w:tc>
          <w:tcPr>
            <w:tcW w:w="4961" w:type="dxa"/>
          </w:tcPr>
          <w:p w14:paraId="0E4A678A" w14:textId="3A4D452D" w:rsidR="000566E9" w:rsidRDefault="00E66B46">
            <w:r>
              <w:t>Дата и</w:t>
            </w:r>
            <w:r w:rsidR="00652316">
              <w:t xml:space="preserve"> </w:t>
            </w:r>
            <w:r>
              <w:t>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5772CEB5" w14:textId="3DAEB414" w:rsidR="000566E9" w:rsidRDefault="007942D6">
            <w:r>
              <w:t>Формат проведения, количество участников</w:t>
            </w:r>
          </w:p>
        </w:tc>
      </w:tr>
      <w:tr w:rsidR="000566E9" w14:paraId="3A1D42CF" w14:textId="77777777" w:rsidTr="0050028D">
        <w:tc>
          <w:tcPr>
            <w:tcW w:w="704" w:type="dxa"/>
          </w:tcPr>
          <w:p w14:paraId="041DF44D" w14:textId="4AB4A9AE" w:rsidR="000566E9" w:rsidRDefault="00CF3A92">
            <w:r>
              <w:t>2.1</w:t>
            </w:r>
            <w:r w:rsidR="007942D6">
              <w:t xml:space="preserve"> </w:t>
            </w:r>
          </w:p>
        </w:tc>
        <w:tc>
          <w:tcPr>
            <w:tcW w:w="4961" w:type="dxa"/>
          </w:tcPr>
          <w:p w14:paraId="5D9314B9" w14:textId="6E8EF23E" w:rsidR="00E52328" w:rsidRPr="00E52328" w:rsidRDefault="00E52328" w:rsidP="00E52328">
            <w:pPr>
              <w:pStyle w:val="1"/>
              <w:shd w:val="clear" w:color="auto" w:fill="FFFFFF"/>
              <w:spacing w:before="0" w:after="60" w:line="375" w:lineRule="atLeast"/>
              <w:textAlignment w:val="center"/>
              <w:outlineLvl w:val="0"/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22"/>
                <w:szCs w:val="22"/>
                <w:lang w:eastAsia="ru-RU"/>
              </w:rPr>
            </w:pPr>
            <w:r w:rsidRPr="00E523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25.06.2024 года Санкт-Петербург, </w:t>
            </w:r>
            <w:r w:rsidRPr="00E52328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ru-RU"/>
              </w:rPr>
              <w:t>Московский проспект, 97а,</w:t>
            </w:r>
            <w:r w:rsidRPr="00E523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отель</w:t>
            </w:r>
            <w:r w:rsidRPr="00E5232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36"/>
                <w:sz w:val="22"/>
                <w:szCs w:val="22"/>
                <w:lang w:eastAsia="ru-RU"/>
              </w:rPr>
              <w:t xml:space="preserve"> «</w:t>
            </w:r>
            <w:r w:rsidRPr="00E52328">
              <w:rPr>
                <w:rFonts w:asciiTheme="minorHAnsi" w:eastAsia="Times New Roman" w:hAnsiTheme="minorHAnsi" w:cstheme="minorHAnsi"/>
                <w:bCs/>
                <w:color w:val="000000" w:themeColor="text1"/>
                <w:kern w:val="36"/>
                <w:sz w:val="22"/>
                <w:szCs w:val="22"/>
                <w:lang w:eastAsia="ru-RU"/>
              </w:rPr>
              <w:t>Московские Ворота»</w:t>
            </w:r>
          </w:p>
          <w:p w14:paraId="7204238D" w14:textId="51FCD63E" w:rsidR="00E52328" w:rsidRPr="00E52328" w:rsidRDefault="00E52328" w:rsidP="00E52328">
            <w:pPr>
              <w:spacing w:after="200"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Pr="00E52328">
              <w:rPr>
                <w:rFonts w:cstheme="minorHAnsi"/>
                <w:color w:val="000000" w:themeColor="text1"/>
              </w:rPr>
              <w:t xml:space="preserve">Симпозиум Ассоциации медицинских сестер России в рамках </w:t>
            </w:r>
            <w:r w:rsidRPr="00E52328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XIII </w:t>
            </w:r>
            <w:r w:rsidRPr="00E52328">
              <w:rPr>
                <w:rFonts w:cstheme="minorHAnsi"/>
                <w:color w:val="000000" w:themeColor="text1"/>
              </w:rPr>
              <w:t>Международного конгресса «Актуальные направления современной кардио-торакальной хирургии»</w:t>
            </w:r>
          </w:p>
          <w:p w14:paraId="23D4BC97" w14:textId="77777777" w:rsidR="00E52328" w:rsidRPr="00E52328" w:rsidRDefault="00E52328" w:rsidP="00E52328">
            <w:pPr>
              <w:pStyle w:val="Default"/>
              <w:rPr>
                <w:rFonts w:asciiTheme="minorHAnsi" w:eastAsia="Microsoft JhengHei" w:hAnsiTheme="minorHAnsi" w:cstheme="minorHAnsi"/>
                <w:color w:val="000000" w:themeColor="text1"/>
                <w:sz w:val="22"/>
                <w:szCs w:val="22"/>
              </w:rPr>
            </w:pPr>
            <w:r w:rsidRPr="00E52328">
              <w:rPr>
                <w:rFonts w:asciiTheme="minorHAnsi" w:eastAsia="Microsoft JhengHei" w:hAnsiTheme="minorHAnsi" w:cstheme="minorHAnsi"/>
                <w:color w:val="000000" w:themeColor="text1"/>
                <w:sz w:val="22"/>
                <w:szCs w:val="22"/>
              </w:rPr>
              <w:t>«Операционное дело вчера, сегодня, завтра. Актуальные проблемы. Пути решения»</w:t>
            </w:r>
          </w:p>
          <w:p w14:paraId="0C31E054" w14:textId="054FF5B6" w:rsidR="000566E9" w:rsidRDefault="000566E9"/>
        </w:tc>
        <w:tc>
          <w:tcPr>
            <w:tcW w:w="3680" w:type="dxa"/>
          </w:tcPr>
          <w:p w14:paraId="7077AC63" w14:textId="34FC5F3C" w:rsidR="000566E9" w:rsidRDefault="000407F6">
            <w:r>
              <w:t>Очно 130 человек</w:t>
            </w:r>
          </w:p>
        </w:tc>
      </w:tr>
      <w:tr w:rsidR="0070091E" w14:paraId="1644A1A8" w14:textId="77777777" w:rsidTr="00CE5F69">
        <w:tc>
          <w:tcPr>
            <w:tcW w:w="9345" w:type="dxa"/>
            <w:gridSpan w:val="3"/>
          </w:tcPr>
          <w:p w14:paraId="7825C2AB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4BD06F24" w14:textId="4A995A30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01F3848A" w14:textId="77777777" w:rsidTr="0050028D">
        <w:tc>
          <w:tcPr>
            <w:tcW w:w="704" w:type="dxa"/>
          </w:tcPr>
          <w:p w14:paraId="0FD5A80C" w14:textId="31D816A9" w:rsidR="00E66B46" w:rsidRDefault="00A25EB9">
            <w:r>
              <w:t>№</w:t>
            </w:r>
            <w:r w:rsidR="00FC75D3">
              <w:t xml:space="preserve"> </w:t>
            </w:r>
          </w:p>
        </w:tc>
        <w:tc>
          <w:tcPr>
            <w:tcW w:w="4961" w:type="dxa"/>
          </w:tcPr>
          <w:p w14:paraId="129C81EB" w14:textId="2D72CC98" w:rsidR="00E66B46" w:rsidRDefault="00FC75D3">
            <w:r>
              <w:t>Дата и место проведения</w:t>
            </w:r>
            <w:r w:rsidR="00293131">
              <w:t>, название мероприятия</w:t>
            </w:r>
          </w:p>
        </w:tc>
        <w:tc>
          <w:tcPr>
            <w:tcW w:w="3680" w:type="dxa"/>
          </w:tcPr>
          <w:p w14:paraId="1930D8A2" w14:textId="79C0CECA" w:rsidR="00E66B46" w:rsidRDefault="008A36CA">
            <w:r>
              <w:t>Организатор (</w:t>
            </w:r>
            <w:proofErr w:type="spellStart"/>
            <w:r>
              <w:t>рег.отд</w:t>
            </w:r>
            <w:proofErr w:type="spellEnd"/>
            <w:r>
              <w:t xml:space="preserve">., </w:t>
            </w:r>
            <w:proofErr w:type="spellStart"/>
            <w:r>
              <w:t>спец.</w:t>
            </w:r>
            <w:r w:rsidR="001F33D4">
              <w:t>с</w:t>
            </w:r>
            <w:r>
              <w:t>екция</w:t>
            </w:r>
            <w:proofErr w:type="spellEnd"/>
            <w:r>
              <w:t>)</w:t>
            </w:r>
          </w:p>
        </w:tc>
      </w:tr>
      <w:tr w:rsidR="00E66B46" w14:paraId="4DB6381C" w14:textId="77777777" w:rsidTr="0050028D">
        <w:tc>
          <w:tcPr>
            <w:tcW w:w="704" w:type="dxa"/>
          </w:tcPr>
          <w:p w14:paraId="763052C2" w14:textId="7E5657B0" w:rsidR="00E66B46" w:rsidRDefault="00A25EB9">
            <w:r>
              <w:lastRenderedPageBreak/>
              <w:t>3.1</w:t>
            </w:r>
          </w:p>
        </w:tc>
        <w:tc>
          <w:tcPr>
            <w:tcW w:w="4961" w:type="dxa"/>
          </w:tcPr>
          <w:p w14:paraId="7DF540CE" w14:textId="77777777" w:rsidR="00C9080D" w:rsidRPr="004131FE" w:rsidRDefault="00C9080D" w:rsidP="00C908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4131FE">
              <w:rPr>
                <w:rFonts w:cstheme="minorHAnsi"/>
              </w:rPr>
              <w:t>16 ноября 2024 года на базе СПб ГБУЗ</w:t>
            </w:r>
          </w:p>
          <w:p w14:paraId="44C4118D" w14:textId="77777777" w:rsidR="00C9080D" w:rsidRDefault="00C9080D" w:rsidP="00C9080D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 w:rsidRPr="004131FE">
              <w:rPr>
                <w:rFonts w:cstheme="minorHAnsi"/>
              </w:rPr>
              <w:t>Клиническая больница Св. Луки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</w:p>
          <w:p w14:paraId="30E22BA9" w14:textId="77777777" w:rsidR="00C9080D" w:rsidRDefault="00C9080D" w:rsidP="00C9080D">
            <w:pPr>
              <w:rPr>
                <w:rFonts w:cstheme="minorHAnsi"/>
                <w:bCs/>
              </w:rPr>
            </w:pPr>
            <w:r w:rsidRPr="000407F6">
              <w:rPr>
                <w:rFonts w:cstheme="minorHAnsi"/>
                <w:bCs/>
              </w:rPr>
              <w:t>Первая Школа Операционной Сестры Клинической больницы Святителя Луки</w:t>
            </w:r>
          </w:p>
          <w:p w14:paraId="36E3D843" w14:textId="6FB1B946" w:rsidR="004131FE" w:rsidRPr="004131FE" w:rsidRDefault="00C9080D" w:rsidP="00C9080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«Пятый элемент космических операционных»</w:t>
            </w:r>
          </w:p>
        </w:tc>
        <w:tc>
          <w:tcPr>
            <w:tcW w:w="3680" w:type="dxa"/>
          </w:tcPr>
          <w:p w14:paraId="5DEC4F97" w14:textId="7A1FE2B2" w:rsidR="00E66B46" w:rsidRDefault="00C9080D" w:rsidP="00C9080D">
            <w:r>
              <w:t>Санкт-Петербургское отделение Рамс</w:t>
            </w:r>
          </w:p>
        </w:tc>
      </w:tr>
      <w:tr w:rsidR="00E66B46" w14:paraId="6B0B9319" w14:textId="77777777" w:rsidTr="0050028D">
        <w:tc>
          <w:tcPr>
            <w:tcW w:w="704" w:type="dxa"/>
          </w:tcPr>
          <w:p w14:paraId="37072B4F" w14:textId="67D6C9DD" w:rsidR="00E66B46" w:rsidRPr="00A25EB9" w:rsidRDefault="00A25EB9">
            <w:r>
              <w:t xml:space="preserve">3.2 </w:t>
            </w:r>
          </w:p>
        </w:tc>
        <w:tc>
          <w:tcPr>
            <w:tcW w:w="4961" w:type="dxa"/>
          </w:tcPr>
          <w:p w14:paraId="4814B920" w14:textId="17B03175" w:rsidR="007E39AC" w:rsidRPr="007E39AC" w:rsidRDefault="007E39AC" w:rsidP="00745F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28 ноября 2024 года </w:t>
            </w:r>
            <w:r w:rsidRPr="007E39AC">
              <w:rPr>
                <w:rFonts w:cstheme="minorHAnsi"/>
                <w:color w:val="1A1A1A"/>
                <w:shd w:val="clear" w:color="auto" w:fill="FFFFFF"/>
              </w:rPr>
              <w:t>г. Санкт-Петербург, Гостиница «Пулковская», пл. Победы,1</w:t>
            </w:r>
          </w:p>
          <w:p w14:paraId="1F58F745" w14:textId="77777777" w:rsidR="007E39AC" w:rsidRDefault="00745F07" w:rsidP="007E39AC">
            <w:pPr>
              <w:shd w:val="clear" w:color="auto" w:fill="FFFFFF"/>
              <w:rPr>
                <w:rFonts w:eastAsia="Times New Roman" w:cstheme="minorHAnsi"/>
                <w:bCs/>
                <w:lang w:eastAsia="ru-RU"/>
              </w:rPr>
            </w:pPr>
            <w:r w:rsidRPr="00745F07">
              <w:rPr>
                <w:rFonts w:eastAsia="Times New Roman" w:cstheme="minorHAnsi"/>
                <w:bCs/>
                <w:lang w:eastAsia="ru-RU"/>
              </w:rPr>
              <w:t>В рамках 13-го конгресса «Национальной Ассоциации Фтизиатров»</w:t>
            </w:r>
          </w:p>
          <w:p w14:paraId="508D4A75" w14:textId="3CBC5015" w:rsidR="007E39AC" w:rsidRPr="007E39AC" w:rsidRDefault="00745F07" w:rsidP="007E39AC">
            <w:pPr>
              <w:shd w:val="clear" w:color="auto" w:fill="FFFFFF"/>
              <w:rPr>
                <w:rFonts w:eastAsia="Times New Roman" w:cstheme="minorHAnsi"/>
                <w:color w:val="1A1A1A"/>
                <w:lang w:eastAsia="ru-RU"/>
              </w:rPr>
            </w:pPr>
            <w:r w:rsidRPr="00745F07">
              <w:rPr>
                <w:rFonts w:eastAsia="Times New Roman" w:cstheme="minorHAnsi"/>
                <w:bCs/>
                <w:lang w:eastAsia="ru-RU"/>
              </w:rPr>
              <w:t> </w:t>
            </w:r>
            <w:r w:rsidR="007E39AC" w:rsidRPr="007E39AC">
              <w:rPr>
                <w:rFonts w:eastAsia="Times New Roman" w:cstheme="minorHAnsi"/>
                <w:color w:val="1A1A1A"/>
                <w:lang w:eastAsia="ru-RU"/>
              </w:rPr>
              <w:t>Научно-практическая конференция</w:t>
            </w:r>
          </w:p>
          <w:p w14:paraId="576E4790" w14:textId="77777777" w:rsidR="007E39AC" w:rsidRPr="007E39AC" w:rsidRDefault="007E39AC" w:rsidP="007E39AC">
            <w:pPr>
              <w:shd w:val="clear" w:color="auto" w:fill="FFFFFF"/>
              <w:rPr>
                <w:rFonts w:eastAsia="Times New Roman" w:cstheme="minorHAnsi"/>
                <w:color w:val="1A1A1A"/>
                <w:lang w:eastAsia="ru-RU"/>
              </w:rPr>
            </w:pPr>
            <w:r w:rsidRPr="007E39AC">
              <w:rPr>
                <w:rFonts w:eastAsia="Times New Roman" w:cstheme="minorHAnsi"/>
                <w:color w:val="1A1A1A"/>
                <w:lang w:eastAsia="ru-RU"/>
              </w:rPr>
              <w:t>«Сестринское дело во фтизиатрии»</w:t>
            </w:r>
          </w:p>
          <w:p w14:paraId="62FF47F5" w14:textId="77777777" w:rsidR="00745F07" w:rsidRPr="007E39AC" w:rsidRDefault="00745F07" w:rsidP="00745F07">
            <w:pPr>
              <w:rPr>
                <w:rFonts w:eastAsia="Calibri" w:cstheme="minorHAnsi"/>
                <w:color w:val="000000"/>
              </w:rPr>
            </w:pPr>
          </w:p>
          <w:p w14:paraId="29154EF1" w14:textId="70A4D110" w:rsidR="00E66B46" w:rsidRPr="00745F07" w:rsidRDefault="00E66B46" w:rsidP="00C9080D"/>
        </w:tc>
        <w:tc>
          <w:tcPr>
            <w:tcW w:w="3680" w:type="dxa"/>
          </w:tcPr>
          <w:p w14:paraId="6FDE4020" w14:textId="77777777" w:rsidR="007E39AC" w:rsidRPr="00745F07" w:rsidRDefault="007E39AC" w:rsidP="007E39AC">
            <w:pPr>
              <w:rPr>
                <w:rFonts w:cstheme="minorHAnsi"/>
                <w:color w:val="000000"/>
              </w:rPr>
            </w:pPr>
            <w:r w:rsidRPr="00745F07">
              <w:rPr>
                <w:rFonts w:cstheme="minorHAnsi"/>
                <w:color w:val="000000"/>
              </w:rPr>
              <w:t xml:space="preserve">Общероссийская общественная организация «Ассоциация медицинских сестер России»  </w:t>
            </w:r>
          </w:p>
          <w:p w14:paraId="3C4EF7AC" w14:textId="77777777" w:rsidR="007E39AC" w:rsidRPr="00745F07" w:rsidRDefault="007E39AC" w:rsidP="007E39AC">
            <w:pPr>
              <w:rPr>
                <w:rFonts w:eastAsia="Times New Roman" w:cstheme="minorHAnsi"/>
                <w:bCs/>
                <w:lang w:eastAsia="ru-RU"/>
              </w:rPr>
            </w:pPr>
            <w:r w:rsidRPr="00745F07">
              <w:rPr>
                <w:rFonts w:cstheme="minorHAnsi"/>
                <w:color w:val="000000"/>
              </w:rPr>
              <w:t>Специализированная секция «Сестринское дело во фтизиатрии</w:t>
            </w:r>
            <w:r w:rsidRPr="00745F07">
              <w:rPr>
                <w:rFonts w:eastAsia="Times New Roman" w:cstheme="minorHAnsi"/>
                <w:bCs/>
                <w:lang w:eastAsia="ru-RU"/>
              </w:rPr>
              <w:t>»</w:t>
            </w:r>
          </w:p>
          <w:p w14:paraId="318233D7" w14:textId="5A0EA3FA" w:rsidR="00E66B46" w:rsidRPr="007805ED" w:rsidRDefault="00E66B46" w:rsidP="007E39AC"/>
        </w:tc>
      </w:tr>
      <w:tr w:rsidR="007E39AC" w14:paraId="0D9C8A70" w14:textId="77777777" w:rsidTr="0050028D">
        <w:tc>
          <w:tcPr>
            <w:tcW w:w="704" w:type="dxa"/>
          </w:tcPr>
          <w:p w14:paraId="039A7788" w14:textId="5D62206B" w:rsidR="007E39AC" w:rsidRDefault="00A25EB9">
            <w:r>
              <w:t>3.3</w:t>
            </w:r>
          </w:p>
        </w:tc>
        <w:tc>
          <w:tcPr>
            <w:tcW w:w="4961" w:type="dxa"/>
          </w:tcPr>
          <w:p w14:paraId="316B5C10" w14:textId="686CB0CD" w:rsidR="00A72C91" w:rsidRPr="00A25EB9" w:rsidRDefault="00A25EB9" w:rsidP="00A72C91">
            <w:pPr>
              <w:rPr>
                <w:rFonts w:cstheme="minorHAnsi"/>
                <w:b/>
                <w:color w:val="000000"/>
              </w:rPr>
            </w:pPr>
            <w: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 xml:space="preserve"> </w:t>
            </w:r>
          </w:p>
          <w:p w14:paraId="57E83D4C" w14:textId="124388DB" w:rsidR="007E39AC" w:rsidRPr="00A25EB9" w:rsidRDefault="007E39AC" w:rsidP="00745F07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680" w:type="dxa"/>
          </w:tcPr>
          <w:p w14:paraId="038482DA" w14:textId="77777777" w:rsidR="007E39AC" w:rsidRPr="00745F07" w:rsidRDefault="007E39AC" w:rsidP="007E39AC">
            <w:pPr>
              <w:rPr>
                <w:rFonts w:cstheme="minorHAnsi"/>
                <w:color w:val="000000"/>
              </w:rPr>
            </w:pPr>
          </w:p>
        </w:tc>
      </w:tr>
      <w:tr w:rsidR="009F5223" w14:paraId="7193EB7C" w14:textId="77777777" w:rsidTr="00C91474">
        <w:tc>
          <w:tcPr>
            <w:tcW w:w="9345" w:type="dxa"/>
            <w:gridSpan w:val="3"/>
          </w:tcPr>
          <w:p w14:paraId="0D0A8CD2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13B47D95" w14:textId="77777777" w:rsidTr="0050028D">
        <w:tc>
          <w:tcPr>
            <w:tcW w:w="704" w:type="dxa"/>
          </w:tcPr>
          <w:p w14:paraId="17362064" w14:textId="31AD76A3" w:rsidR="00E66B46" w:rsidRDefault="00A72C91">
            <w:r>
              <w:t>№</w:t>
            </w:r>
          </w:p>
        </w:tc>
        <w:tc>
          <w:tcPr>
            <w:tcW w:w="4961" w:type="dxa"/>
          </w:tcPr>
          <w:p w14:paraId="128565C3" w14:textId="154275CA" w:rsidR="00E66B46" w:rsidRDefault="00A72C91" w:rsidP="00A72C91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E66B46" w:rsidRDefault="00E37C28">
            <w:r>
              <w:t>Органи</w:t>
            </w:r>
            <w:r w:rsidR="00072B4E">
              <w:t xml:space="preserve">затор (врачебная ассоциация, образовательная организация и </w:t>
            </w:r>
            <w:proofErr w:type="spellStart"/>
            <w:r w:rsidR="00072B4E">
              <w:t>тд</w:t>
            </w:r>
            <w:proofErr w:type="spellEnd"/>
            <w:r w:rsidR="00072B4E">
              <w:t xml:space="preserve"> и </w:t>
            </w:r>
            <w:proofErr w:type="spellStart"/>
            <w:r w:rsidR="00072B4E">
              <w:t>тп</w:t>
            </w:r>
            <w:proofErr w:type="spellEnd"/>
            <w:r w:rsidR="00072B4E">
              <w:t>)</w:t>
            </w:r>
          </w:p>
        </w:tc>
      </w:tr>
      <w:tr w:rsidR="00A72C91" w14:paraId="23E52D40" w14:textId="77777777" w:rsidTr="0050028D">
        <w:tc>
          <w:tcPr>
            <w:tcW w:w="704" w:type="dxa"/>
          </w:tcPr>
          <w:p w14:paraId="4D543D8E" w14:textId="377A3ED8" w:rsidR="00A72C91" w:rsidRDefault="00A72C91">
            <w:r>
              <w:t>4.1</w:t>
            </w:r>
          </w:p>
        </w:tc>
        <w:tc>
          <w:tcPr>
            <w:tcW w:w="4961" w:type="dxa"/>
          </w:tcPr>
          <w:p w14:paraId="22D658BD" w14:textId="621E19EA" w:rsidR="00B605C3" w:rsidRPr="00B605C3" w:rsidRDefault="00B605C3" w:rsidP="00B605C3">
            <w:pPr>
              <w:pStyle w:val="a6"/>
              <w:shd w:val="clear" w:color="auto" w:fill="FFFFFF"/>
              <w:rPr>
                <w:rFonts w:asciiTheme="minorHAnsi" w:hAnsiTheme="minorHAnsi" w:cstheme="minorHAnsi"/>
                <w:color w:val="2C2D2E"/>
                <w:sz w:val="22"/>
                <w:szCs w:val="22"/>
              </w:rPr>
            </w:pPr>
            <w:r w:rsidRPr="00B605C3">
              <w:rPr>
                <w:rFonts w:asciiTheme="minorHAnsi" w:hAnsiTheme="minorHAnsi" w:cstheme="minorHAnsi"/>
                <w:color w:val="2C2D2E"/>
                <w:sz w:val="22"/>
                <w:szCs w:val="22"/>
                <w:shd w:val="clear" w:color="auto" w:fill="FFFFFF"/>
              </w:rPr>
              <w:t>4 февраля 2024 года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Конференция </w:t>
            </w:r>
            <w:r w:rsidRPr="00B605C3">
              <w:rPr>
                <w:rFonts w:asciiTheme="minorHAnsi" w:hAnsiTheme="minorHAnsi" w:cstheme="minorHAnsi"/>
                <w:bCs/>
                <w:color w:val="2C2D2E"/>
                <w:sz w:val="22"/>
                <w:szCs w:val="22"/>
              </w:rPr>
              <w:t>«Дискуссионные вопросы теории, практики и междисциплинарного взаимодействия в операционном блоке»</w:t>
            </w:r>
            <w:r w:rsidRPr="00B605C3">
              <w:rPr>
                <w:rFonts w:asciiTheme="minorHAnsi" w:hAnsiTheme="minorHAnsi" w:cstheme="minorHAnsi"/>
                <w:color w:val="2C2D2E"/>
                <w:sz w:val="22"/>
                <w:szCs w:val="22"/>
              </w:rPr>
              <w:t>.</w:t>
            </w:r>
          </w:p>
          <w:p w14:paraId="141717C4" w14:textId="0B7E7A40" w:rsidR="00B605C3" w:rsidRDefault="00B605C3" w:rsidP="00B605C3">
            <w:pPr>
              <w:pStyle w:val="a6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14:paraId="33CA5DC2" w14:textId="7E8E49E8" w:rsidR="00A72C91" w:rsidRPr="00B605C3" w:rsidRDefault="00A72C91" w:rsidP="00A72C91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14:paraId="757BA7E7" w14:textId="0E249C94" w:rsidR="00A72C91" w:rsidRPr="00B605C3" w:rsidRDefault="00B605C3">
            <w:pPr>
              <w:rPr>
                <w:rFonts w:cstheme="minorHAnsi"/>
              </w:rPr>
            </w:pPr>
            <w:r w:rsidRPr="00B605C3">
              <w:rPr>
                <w:rFonts w:cstheme="minorHAnsi"/>
                <w:color w:val="2C2D2E"/>
              </w:rPr>
              <w:t>ФГБУ «НМИЦ онкологии им. Н.Н. Петрова» Минздрава России (197758, Санкт-Петербург, пос. Песочный, ул. Ленинградская, д. 68), </w:t>
            </w:r>
            <w:r w:rsidRPr="00B605C3">
              <w:rPr>
                <w:rFonts w:cstheme="minorHAnsi"/>
                <w:bCs/>
                <w:color w:val="2C2D2E"/>
              </w:rPr>
              <w:t>Греческий зал</w:t>
            </w:r>
            <w:r w:rsidRPr="00B605C3">
              <w:rPr>
                <w:rFonts w:cstheme="minorHAnsi"/>
                <w:color w:val="2C2D2E"/>
              </w:rPr>
              <w:t> </w:t>
            </w:r>
            <w:r w:rsidRPr="00B605C3">
              <w:rPr>
                <w:rFonts w:cstheme="minorHAnsi"/>
                <w:bCs/>
                <w:color w:val="2C2D2E"/>
              </w:rPr>
              <w:t>(Административный корпус, 2 этаж)</w:t>
            </w:r>
          </w:p>
        </w:tc>
      </w:tr>
      <w:tr w:rsidR="00590108" w14:paraId="06BEA419" w14:textId="77777777" w:rsidTr="0050028D">
        <w:tc>
          <w:tcPr>
            <w:tcW w:w="704" w:type="dxa"/>
          </w:tcPr>
          <w:p w14:paraId="706049FB" w14:textId="2EE63899" w:rsidR="00590108" w:rsidRDefault="005141BF">
            <w:r>
              <w:t>4.2</w:t>
            </w:r>
          </w:p>
        </w:tc>
        <w:tc>
          <w:tcPr>
            <w:tcW w:w="4961" w:type="dxa"/>
          </w:tcPr>
          <w:p w14:paraId="70E95182" w14:textId="77777777" w:rsidR="00590108" w:rsidRDefault="00590108" w:rsidP="00590108">
            <w:pPr>
              <w:ind w:left="-100"/>
              <w:jc w:val="both"/>
              <w:rPr>
                <w:rFonts w:cstheme="minorHAnsi"/>
                <w:color w:val="2C2D2E"/>
                <w:shd w:val="clear" w:color="auto" w:fill="FFFFFF"/>
              </w:rPr>
            </w:pPr>
            <w:r>
              <w:rPr>
                <w:rFonts w:cstheme="minorHAnsi"/>
                <w:caps/>
                <w:color w:val="000000"/>
                <w:shd w:val="clear" w:color="auto" w:fill="FFFFFF"/>
              </w:rPr>
              <w:t>5</w:t>
            </w:r>
            <w:r>
              <w:rPr>
                <w:rFonts w:cstheme="minorHAnsi"/>
                <w:color w:val="2C2D2E"/>
                <w:shd w:val="clear" w:color="auto" w:fill="FFFFFF"/>
              </w:rPr>
              <w:t xml:space="preserve"> июля</w:t>
            </w:r>
            <w:r w:rsidRPr="00B605C3">
              <w:rPr>
                <w:rFonts w:cstheme="minorHAnsi"/>
                <w:color w:val="2C2D2E"/>
                <w:shd w:val="clear" w:color="auto" w:fill="FFFFFF"/>
              </w:rPr>
              <w:t xml:space="preserve"> 2024 года</w:t>
            </w:r>
          </w:p>
          <w:p w14:paraId="41E8ED4D" w14:textId="77777777" w:rsidR="00590108" w:rsidRDefault="00590108" w:rsidP="00590108">
            <w:pPr>
              <w:jc w:val="both"/>
              <w:rPr>
                <w:rFonts w:cstheme="minorHAnsi"/>
                <w:caps/>
                <w:color w:val="000000"/>
                <w:shd w:val="clear" w:color="auto" w:fill="FFFFFF"/>
              </w:rPr>
            </w:pPr>
            <w:r>
              <w:rPr>
                <w:rFonts w:cstheme="minorHAnsi"/>
                <w:caps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C2D2E"/>
              </w:rPr>
              <w:t xml:space="preserve">Гостиница   «Космос Прибалтийская» </w:t>
            </w:r>
            <w:r w:rsidRPr="00884D01">
              <w:rPr>
                <w:rFonts w:cstheme="minorHAnsi"/>
                <w:color w:val="101011"/>
                <w:spacing w:val="-3"/>
                <w:shd w:val="clear" w:color="auto" w:fill="FFFFFF"/>
              </w:rPr>
              <w:t>ул. Кораблестроителей, 14, Санкт-Петербург</w:t>
            </w:r>
            <w:r w:rsidRPr="00C77194">
              <w:rPr>
                <w:rFonts w:cstheme="minorHAnsi"/>
                <w:caps/>
                <w:color w:val="000000"/>
                <w:shd w:val="clear" w:color="auto" w:fill="FFFFFF"/>
              </w:rPr>
              <w:t xml:space="preserve"> XI ПЕТЕРБУРГСКИЙ</w:t>
            </w:r>
            <w:r w:rsidRPr="00C77194">
              <w:rPr>
                <w:rFonts w:cstheme="minorHAnsi"/>
                <w:caps/>
                <w:color w:val="000000"/>
              </w:rPr>
              <w:br/>
            </w:r>
            <w:r w:rsidRPr="00C77194">
              <w:rPr>
                <w:rFonts w:cstheme="minorHAnsi"/>
                <w:caps/>
                <w:color w:val="000000"/>
                <w:shd w:val="clear" w:color="auto" w:fill="FFFFFF"/>
              </w:rPr>
              <w:t>МЕЖДУНАРОДНЫЙ</w:t>
            </w:r>
            <w:r w:rsidRPr="00C77194">
              <w:rPr>
                <w:rFonts w:cstheme="minorHAnsi"/>
                <w:caps/>
                <w:color w:val="000000"/>
              </w:rPr>
              <w:br/>
            </w:r>
            <w:r w:rsidRPr="00C77194">
              <w:rPr>
                <w:rFonts w:cstheme="minorHAnsi"/>
                <w:caps/>
                <w:color w:val="000000"/>
                <w:shd w:val="clear" w:color="auto" w:fill="FFFFFF"/>
              </w:rPr>
              <w:t>ОНКОЛОГИЧЕСКИЙ</w:t>
            </w:r>
            <w:r w:rsidRPr="00C77194">
              <w:rPr>
                <w:rFonts w:cstheme="minorHAnsi"/>
                <w:caps/>
                <w:color w:val="000000"/>
              </w:rPr>
              <w:br/>
            </w:r>
            <w:r w:rsidRPr="00C77194">
              <w:rPr>
                <w:rFonts w:cstheme="minorHAnsi"/>
                <w:caps/>
                <w:color w:val="000000"/>
                <w:shd w:val="clear" w:color="auto" w:fill="FFFFFF"/>
              </w:rPr>
              <w:t>ФОРУМ «БЕЛЫЕ НОЧИ 2025»</w:t>
            </w:r>
          </w:p>
          <w:p w14:paraId="390316FF" w14:textId="3C3DD81E" w:rsidR="00590108" w:rsidRPr="00B605C3" w:rsidRDefault="00590108" w:rsidP="00590108">
            <w:pPr>
              <w:pStyle w:val="a6"/>
              <w:shd w:val="clear" w:color="auto" w:fill="FFFFFF"/>
              <w:rPr>
                <w:rFonts w:asciiTheme="minorHAnsi" w:hAnsiTheme="minorHAnsi" w:cstheme="minorHAnsi"/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bCs/>
              </w:rPr>
              <w:t>«</w:t>
            </w:r>
            <w:r w:rsidRPr="0066234A">
              <w:rPr>
                <w:bCs/>
              </w:rPr>
              <w:t>Наставничество. Поговорим просто о сложном</w:t>
            </w:r>
            <w:r>
              <w:rPr>
                <w:bCs/>
              </w:rPr>
              <w:t>»</w:t>
            </w:r>
          </w:p>
        </w:tc>
        <w:tc>
          <w:tcPr>
            <w:tcW w:w="3680" w:type="dxa"/>
          </w:tcPr>
          <w:p w14:paraId="4696155E" w14:textId="68C54D72" w:rsidR="00590108" w:rsidRPr="00B605C3" w:rsidRDefault="00590108">
            <w:pPr>
              <w:rPr>
                <w:rFonts w:cstheme="minorHAnsi"/>
                <w:color w:val="2C2D2E"/>
              </w:rPr>
            </w:pPr>
            <w:r w:rsidRPr="00B605C3">
              <w:rPr>
                <w:rFonts w:cstheme="minorHAnsi"/>
                <w:color w:val="2C2D2E"/>
              </w:rPr>
              <w:t>ФГБУ «НМИЦ онкологии им. Н.Н. Петрова» Минздрава России</w:t>
            </w:r>
          </w:p>
        </w:tc>
      </w:tr>
      <w:tr w:rsidR="004B0009" w14:paraId="15934002" w14:textId="77777777" w:rsidTr="0050028D">
        <w:tc>
          <w:tcPr>
            <w:tcW w:w="704" w:type="dxa"/>
          </w:tcPr>
          <w:p w14:paraId="0EBC4548" w14:textId="53F8CAED" w:rsidR="004B0009" w:rsidRPr="004B0009" w:rsidRDefault="004B0009">
            <w:r>
              <w:rPr>
                <w:lang w:val="en-US"/>
              </w:rPr>
              <w:t>4</w:t>
            </w:r>
            <w:r w:rsidR="005141BF">
              <w:t>.3</w:t>
            </w:r>
          </w:p>
        </w:tc>
        <w:tc>
          <w:tcPr>
            <w:tcW w:w="4961" w:type="dxa"/>
          </w:tcPr>
          <w:p w14:paraId="48FD6D04" w14:textId="6AA0839E" w:rsidR="00590108" w:rsidRDefault="00C77194" w:rsidP="00590108">
            <w:pPr>
              <w:ind w:left="-100"/>
              <w:jc w:val="both"/>
              <w:rPr>
                <w:rFonts w:cstheme="minorHAnsi"/>
                <w:cap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aps/>
                <w:color w:val="000000"/>
                <w:sz w:val="48"/>
                <w:szCs w:val="48"/>
                <w:shd w:val="clear" w:color="auto" w:fill="FFFFFF"/>
              </w:rPr>
              <w:t xml:space="preserve"> </w:t>
            </w:r>
            <w:r w:rsidR="0066234A">
              <w:rPr>
                <w:rFonts w:cstheme="minorHAnsi"/>
                <w:caps/>
                <w:color w:val="000000"/>
                <w:shd w:val="clear" w:color="auto" w:fill="FFFFFF"/>
              </w:rPr>
              <w:t xml:space="preserve"> </w:t>
            </w:r>
            <w:r w:rsidR="00590108">
              <w:rPr>
                <w:rFonts w:cstheme="minorHAnsi"/>
                <w:caps/>
                <w:color w:val="000000"/>
                <w:shd w:val="clear" w:color="auto" w:fill="FFFFFF"/>
              </w:rPr>
              <w:t>13 сентября 2024 года Петербургский Международный форум  Здоровье</w:t>
            </w:r>
          </w:p>
          <w:p w14:paraId="2AE6305F" w14:textId="3C2AE833" w:rsidR="00590108" w:rsidRDefault="00590108" w:rsidP="00590108">
            <w:pPr>
              <w:ind w:left="-100"/>
              <w:jc w:val="both"/>
              <w:rPr>
                <w:bCs/>
              </w:rPr>
            </w:pPr>
            <w:r>
              <w:rPr>
                <w:rFonts w:cstheme="minorHAnsi"/>
                <w:caps/>
                <w:color w:val="000000"/>
                <w:shd w:val="clear" w:color="auto" w:fill="FFFFFF"/>
              </w:rPr>
              <w:t xml:space="preserve">Актуальные </w:t>
            </w:r>
            <w:r w:rsidR="005141BF">
              <w:rPr>
                <w:rFonts w:cstheme="minorHAnsi"/>
                <w:caps/>
                <w:color w:val="000000"/>
                <w:shd w:val="clear" w:color="auto" w:fill="FFFFFF"/>
              </w:rPr>
              <w:t>вопросы сестринского делв в рф</w:t>
            </w:r>
          </w:p>
          <w:p w14:paraId="16325145" w14:textId="4C1DB321" w:rsidR="0066234A" w:rsidRDefault="0066234A" w:rsidP="00F407BA">
            <w:pPr>
              <w:jc w:val="both"/>
              <w:rPr>
                <w:bCs/>
              </w:rPr>
            </w:pPr>
          </w:p>
          <w:p w14:paraId="67BA8BEF" w14:textId="69F925F7" w:rsidR="007C703C" w:rsidRPr="0066234A" w:rsidRDefault="007C703C" w:rsidP="00F407BA">
            <w:pPr>
              <w:jc w:val="both"/>
            </w:pPr>
          </w:p>
        </w:tc>
        <w:tc>
          <w:tcPr>
            <w:tcW w:w="3680" w:type="dxa"/>
          </w:tcPr>
          <w:p w14:paraId="7A97332D" w14:textId="55C1040D" w:rsidR="004B0009" w:rsidRDefault="004B0009" w:rsidP="0066234A"/>
        </w:tc>
      </w:tr>
      <w:tr w:rsidR="007C703C" w14:paraId="6576AB20" w14:textId="77777777" w:rsidTr="0050028D">
        <w:tc>
          <w:tcPr>
            <w:tcW w:w="704" w:type="dxa"/>
          </w:tcPr>
          <w:p w14:paraId="2BAEC26D" w14:textId="1FE58791" w:rsidR="007C703C" w:rsidRDefault="005141BF">
            <w:pPr>
              <w:rPr>
                <w:lang w:val="en-US"/>
              </w:rPr>
            </w:pPr>
            <w:r>
              <w:t>4.4</w:t>
            </w:r>
          </w:p>
        </w:tc>
        <w:tc>
          <w:tcPr>
            <w:tcW w:w="4961" w:type="dxa"/>
          </w:tcPr>
          <w:p w14:paraId="7D90788F" w14:textId="77777777" w:rsidR="006C0C92" w:rsidRPr="006C0C92" w:rsidRDefault="006C0C92" w:rsidP="006C0C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 xml:space="preserve">9-11 </w:t>
            </w:r>
            <w:r w:rsidR="007C703C"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>о</w:t>
            </w:r>
            <w: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>кт</w:t>
            </w:r>
            <w:r w:rsidR="007C703C"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>ября 2024 года</w:t>
            </w:r>
          </w:p>
          <w:p w14:paraId="5081898D" w14:textId="2F67DF29" w:rsidR="006C0C92" w:rsidRDefault="006C0C92" w:rsidP="006C0C92">
            <w:pPr>
              <w:jc w:val="both"/>
              <w:rPr>
                <w:rFonts w:ascii="Calibri" w:hAnsi="Calibri" w:cs="Calibri"/>
                <w:color w:val="000000"/>
              </w:rPr>
            </w:pPr>
            <w:r w:rsidRPr="006C0C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C0C92">
              <w:rPr>
                <w:rFonts w:ascii="Calibri" w:hAnsi="Calibri" w:cs="Calibri"/>
                <w:color w:val="000000"/>
              </w:rPr>
              <w:t>Санкт-Петербург, Московский пр. д. 97, конгресс-центр отеля Московские</w:t>
            </w:r>
            <w:r>
              <w:rPr>
                <w:rFonts w:ascii="Calibri" w:hAnsi="Calibri" w:cs="Calibri"/>
                <w:color w:val="000000"/>
              </w:rPr>
              <w:t xml:space="preserve"> ворота </w:t>
            </w:r>
          </w:p>
          <w:p w14:paraId="3EE8E868" w14:textId="6AC9C7D1" w:rsidR="006C0C92" w:rsidRDefault="006C0C92" w:rsidP="006C0C92">
            <w:pPr>
              <w:jc w:val="both"/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Всероссийский конгресс РАММС «Новые вызовы. Новые возможности»</w:t>
            </w:r>
          </w:p>
          <w:p w14:paraId="6A65913C" w14:textId="5A038E5E" w:rsidR="007C703C" w:rsidRDefault="007C703C" w:rsidP="006C0C92">
            <w:pPr>
              <w:jc w:val="both"/>
              <w:rPr>
                <w:rFonts w:ascii="Arial" w:hAnsi="Arial" w:cs="Arial"/>
                <w:caps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ascii="Helvetica" w:hAnsi="Helvetica" w:cs="Helvetica"/>
                <w:color w:val="B51827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680" w:type="dxa"/>
          </w:tcPr>
          <w:p w14:paraId="55818921" w14:textId="4AF2C25A" w:rsidR="007C703C" w:rsidRPr="00B605C3" w:rsidRDefault="006C0C92" w:rsidP="0066234A">
            <w:pPr>
              <w:rPr>
                <w:rFonts w:cstheme="minorHAnsi"/>
                <w:color w:val="2C2D2E"/>
              </w:rPr>
            </w:pPr>
            <w:r>
              <w:rPr>
                <w:rFonts w:cstheme="minorHAnsi"/>
                <w:color w:val="2C2D2E"/>
              </w:rPr>
              <w:t>РАМС</w:t>
            </w:r>
          </w:p>
        </w:tc>
      </w:tr>
      <w:tr w:rsidR="007805ED" w14:paraId="432B79AD" w14:textId="77777777" w:rsidTr="0050028D">
        <w:tc>
          <w:tcPr>
            <w:tcW w:w="704" w:type="dxa"/>
          </w:tcPr>
          <w:p w14:paraId="3FAB4763" w14:textId="5B010D18" w:rsidR="007805ED" w:rsidRDefault="005141BF">
            <w:r>
              <w:lastRenderedPageBreak/>
              <w:t>4.5</w:t>
            </w:r>
          </w:p>
        </w:tc>
        <w:tc>
          <w:tcPr>
            <w:tcW w:w="4961" w:type="dxa"/>
          </w:tcPr>
          <w:p w14:paraId="3D469D8F" w14:textId="05FD32C0" w:rsidR="00034004" w:rsidRDefault="00C779FB" w:rsidP="00034004">
            <w:pPr>
              <w:pStyle w:val="3"/>
              <w:spacing w:before="0" w:after="150"/>
              <w:outlineLvl w:val="2"/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bCs/>
                <w:color w:val="000000" w:themeColor="text1"/>
                <w:spacing w:val="5"/>
                <w:kern w:val="36"/>
                <w:lang w:eastAsia="ru-RU"/>
              </w:rPr>
              <w:t>13 октября 2024 года</w:t>
            </w:r>
            <w:r w:rsidR="00034004" w:rsidRPr="00C779FB">
              <w:rPr>
                <w:rFonts w:asciiTheme="minorHAnsi" w:hAnsiTheme="minorHAnsi" w:cstheme="minorHAnsi"/>
                <w:color w:val="101011"/>
                <w:spacing w:val="-3"/>
                <w:sz w:val="22"/>
                <w:szCs w:val="22"/>
                <w:shd w:val="clear" w:color="auto" w:fill="FFFFFF"/>
              </w:rPr>
              <w:t xml:space="preserve"> Санкт-Петербург</w:t>
            </w:r>
            <w:r w:rsidR="00034004" w:rsidRPr="00C779FB">
              <w:rPr>
                <w:rFonts w:asciiTheme="minorHAnsi" w:eastAsia="Times New Roman" w:hAnsiTheme="minorHAnsi" w:cs="Times New Roman"/>
                <w:b/>
                <w:bCs/>
                <w:color w:val="2D71A4"/>
                <w:sz w:val="22"/>
                <w:szCs w:val="22"/>
                <w:lang w:eastAsia="ru-RU"/>
              </w:rPr>
              <w:t> </w:t>
            </w:r>
            <w:r w:rsidRPr="00C779FB">
              <w:rPr>
                <w:rFonts w:ascii="Montserrat" w:eastAsia="Times New Roman" w:hAnsi="Montserrat" w:cs="Times New Roman"/>
                <w:b/>
                <w:bCs/>
                <w:color w:val="2D71A4"/>
                <w:sz w:val="33"/>
                <w:szCs w:val="33"/>
                <w:lang w:eastAsia="ru-RU"/>
              </w:rPr>
              <w:t xml:space="preserve"> </w:t>
            </w:r>
            <w:r w:rsidRPr="00C779FB">
              <w:rPr>
                <w:rFonts w:asciiTheme="minorHAnsi" w:hAnsiTheme="minorHAnsi" w:cstheme="minorHAnsi"/>
                <w:color w:val="2C2D2E"/>
                <w:sz w:val="22"/>
                <w:szCs w:val="22"/>
              </w:rPr>
              <w:t xml:space="preserve">Гостиница   </w:t>
            </w:r>
            <w:r w:rsidR="00034004">
              <w:rPr>
                <w:rFonts w:asciiTheme="minorHAnsi" w:hAnsiTheme="minorHAnsi" w:cstheme="minorHAnsi"/>
                <w:color w:val="2C2D2E"/>
                <w:sz w:val="22"/>
                <w:szCs w:val="22"/>
              </w:rPr>
              <w:t xml:space="preserve"> </w:t>
            </w:r>
            <w:r w:rsidRPr="00C779FB">
              <w:rPr>
                <w:rFonts w:asciiTheme="minorHAnsi" w:hAnsiTheme="minorHAnsi" w:cstheme="minorHAnsi"/>
                <w:color w:val="2C2D2E"/>
                <w:sz w:val="22"/>
                <w:szCs w:val="22"/>
              </w:rPr>
              <w:t xml:space="preserve">«Космос Прибалтийская» </w:t>
            </w:r>
            <w:r w:rsidR="00034004">
              <w:rPr>
                <w:rFonts w:asciiTheme="minorHAnsi" w:hAnsiTheme="minorHAnsi" w:cstheme="minorHAnsi"/>
                <w:color w:val="101011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C779FB">
              <w:rPr>
                <w:rFonts w:asciiTheme="minorHAnsi" w:hAnsiTheme="minorHAnsi" w:cstheme="minorHAnsi"/>
                <w:color w:val="101011"/>
                <w:spacing w:val="-3"/>
                <w:sz w:val="22"/>
                <w:szCs w:val="22"/>
                <w:shd w:val="clear" w:color="auto" w:fill="FFFFFF"/>
              </w:rPr>
              <w:t xml:space="preserve">Кораблестроителей, 14, </w:t>
            </w:r>
          </w:p>
          <w:p w14:paraId="1B6EF0A0" w14:textId="5D90A52C" w:rsidR="007805ED" w:rsidRDefault="007805ED" w:rsidP="00034004">
            <w:pPr>
              <w:pStyle w:val="3"/>
              <w:spacing w:before="0" w:after="150"/>
              <w:outlineLvl w:val="2"/>
              <w:rPr>
                <w:rFonts w:ascii="Montserrat" w:eastAsia="Times New Roman" w:hAnsi="Montserrat" w:cs="Times New Roman"/>
                <w:bCs/>
                <w:color w:val="000000" w:themeColor="text1"/>
                <w:spacing w:val="5"/>
                <w:kern w:val="36"/>
                <w:sz w:val="48"/>
                <w:szCs w:val="48"/>
                <w:lang w:eastAsia="ru-RU"/>
              </w:rPr>
            </w:pPr>
            <w:r w:rsidRPr="007805E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5"/>
                <w:kern w:val="36"/>
                <w:sz w:val="22"/>
                <w:szCs w:val="22"/>
                <w:lang w:eastAsia="ru-RU"/>
              </w:rPr>
              <w:t>Форум анестезиологов и реаниматологов</w:t>
            </w:r>
            <w:r w:rsidRPr="007805ED">
              <w:rPr>
                <w:rFonts w:ascii="Montserrat" w:eastAsia="Times New Roman" w:hAnsi="Montserrat" w:cs="Times New Roman"/>
                <w:bCs/>
                <w:color w:val="000000" w:themeColor="text1"/>
                <w:spacing w:val="5"/>
                <w:kern w:val="36"/>
                <w:sz w:val="48"/>
                <w:szCs w:val="48"/>
                <w:lang w:eastAsia="ru-RU"/>
              </w:rPr>
              <w:t xml:space="preserve"> </w:t>
            </w:r>
            <w:r w:rsidRPr="007805ED">
              <w:rPr>
                <w:rFonts w:asciiTheme="minorHAnsi" w:eastAsia="Times New Roman" w:hAnsiTheme="minorHAnsi" w:cstheme="minorHAnsi"/>
                <w:bCs/>
                <w:color w:val="000000" w:themeColor="text1"/>
                <w:spacing w:val="5"/>
                <w:kern w:val="36"/>
                <w:sz w:val="22"/>
                <w:szCs w:val="22"/>
                <w:lang w:eastAsia="ru-RU"/>
              </w:rPr>
              <w:t>России (ФАРР-2024</w:t>
            </w:r>
            <w:r w:rsidRPr="007F3361">
              <w:rPr>
                <w:rFonts w:eastAsia="Times New Roman" w:cstheme="minorHAnsi"/>
                <w:bCs/>
                <w:color w:val="000000" w:themeColor="text1"/>
                <w:spacing w:val="5"/>
                <w:kern w:val="36"/>
                <w:lang w:eastAsia="ru-RU"/>
              </w:rPr>
              <w:t>)</w:t>
            </w:r>
            <w:r w:rsidRPr="007805ED">
              <w:rPr>
                <w:rFonts w:ascii="Montserrat" w:eastAsia="Times New Roman" w:hAnsi="Montserrat" w:cs="Times New Roman"/>
                <w:bCs/>
                <w:color w:val="000000" w:themeColor="text1"/>
                <w:spacing w:val="5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14:paraId="111D7662" w14:textId="0BAF9F40" w:rsidR="00034004" w:rsidRPr="00034004" w:rsidRDefault="00034004" w:rsidP="0003400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Симпозиум медицинских сестер анестезистов </w:t>
            </w:r>
          </w:p>
          <w:p w14:paraId="28DE78B5" w14:textId="77777777" w:rsidR="007805ED" w:rsidRDefault="007805ED" w:rsidP="006C0C92">
            <w:pP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</w:pPr>
          </w:p>
        </w:tc>
        <w:tc>
          <w:tcPr>
            <w:tcW w:w="3680" w:type="dxa"/>
          </w:tcPr>
          <w:p w14:paraId="79C98620" w14:textId="61EEBCBB" w:rsidR="007805ED" w:rsidRDefault="00130452" w:rsidP="0066234A">
            <w:pPr>
              <w:rPr>
                <w:rFonts w:cstheme="minorHAnsi"/>
                <w:color w:val="2C2D2E"/>
              </w:rPr>
            </w:pPr>
            <w:r>
              <w:rPr>
                <w:rFonts w:cstheme="minorHAnsi"/>
                <w:color w:val="2C2D2E"/>
              </w:rPr>
              <w:t>РАМС</w:t>
            </w:r>
          </w:p>
        </w:tc>
      </w:tr>
      <w:tr w:rsidR="00A72C91" w14:paraId="358828D1" w14:textId="77777777" w:rsidTr="0050028D">
        <w:tc>
          <w:tcPr>
            <w:tcW w:w="704" w:type="dxa"/>
          </w:tcPr>
          <w:p w14:paraId="4779E0B5" w14:textId="61B1B037" w:rsidR="00A72C91" w:rsidRPr="006C0C92" w:rsidRDefault="005141BF" w:rsidP="00A72C91">
            <w:r>
              <w:t>4.6</w:t>
            </w:r>
            <w:r w:rsidR="00A72C91">
              <w:t xml:space="preserve"> </w:t>
            </w:r>
          </w:p>
        </w:tc>
        <w:tc>
          <w:tcPr>
            <w:tcW w:w="4961" w:type="dxa"/>
          </w:tcPr>
          <w:p w14:paraId="25D12772" w14:textId="3BF3F850" w:rsidR="00A72C91" w:rsidRPr="00A72C91" w:rsidRDefault="007C703C" w:rsidP="00A72C91">
            <w:pP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</w:pPr>
            <w:r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>30 ноября 2024 года</w:t>
            </w:r>
            <w:r>
              <w:rPr>
                <w:rFonts w:ascii="Helvetica" w:hAnsi="Helvetica" w:cs="Helvetica"/>
                <w:color w:val="B5182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72C91">
              <w:rPr>
                <w:rStyle w:val="a5"/>
                <w:rFonts w:cstheme="minorHAnsi"/>
                <w:b w:val="0"/>
                <w:color w:val="000000" w:themeColor="text1"/>
                <w:shd w:val="clear" w:color="auto" w:fill="FFFFFF"/>
              </w:rPr>
              <w:t>Конгрессный</w:t>
            </w:r>
            <w:proofErr w:type="spellEnd"/>
            <w:r w:rsidRPr="00A72C91">
              <w:rPr>
                <w:rStyle w:val="a5"/>
                <w:rFonts w:cstheme="minorHAnsi"/>
                <w:b w:val="0"/>
                <w:color w:val="000000" w:themeColor="text1"/>
                <w:shd w:val="clear" w:color="auto" w:fill="FFFFFF"/>
              </w:rPr>
              <w:t xml:space="preserve"> центр «Петро</w:t>
            </w:r>
            <w:r>
              <w:rPr>
                <w:rStyle w:val="a5"/>
                <w:rFonts w:cstheme="minorHAnsi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A72C91">
              <w:rPr>
                <w:rStyle w:val="a5"/>
                <w:rFonts w:cstheme="minorHAnsi"/>
                <w:b w:val="0"/>
                <w:color w:val="000000" w:themeColor="text1"/>
                <w:shd w:val="clear" w:color="auto" w:fill="FFFFFF"/>
              </w:rPr>
              <w:t>Конгресс</w:t>
            </w:r>
            <w:r w:rsidR="00A72C91" w:rsidRPr="00A72C91">
              <w:rPr>
                <w:rStyle w:val="a5"/>
                <w:rFonts w:cstheme="minorHAnsi"/>
                <w:b w:val="0"/>
                <w:color w:val="000000" w:themeColor="text1"/>
                <w:shd w:val="clear" w:color="auto" w:fill="FFFFFF"/>
              </w:rPr>
              <w:t>»</w:t>
            </w:r>
            <w:r w:rsidR="00A72C91" w:rsidRPr="00A72C91">
              <w:rPr>
                <w:rFonts w:ascii="Helvetica" w:hAnsi="Helvetica" w:cs="Helvetica"/>
                <w:color w:val="070000"/>
                <w:sz w:val="26"/>
                <w:szCs w:val="26"/>
                <w:shd w:val="clear" w:color="auto" w:fill="FFFFFF"/>
              </w:rPr>
              <w:br/>
            </w:r>
            <w:r w:rsidR="00A72C91" w:rsidRPr="00A72C91">
              <w:rPr>
                <w:rFonts w:cstheme="minorHAnsi"/>
                <w:color w:val="070000"/>
                <w:shd w:val="clear" w:color="auto" w:fill="FFFFFF"/>
              </w:rPr>
              <w:t>Санкт-Петербург, ул. Лодейнопольская, д. 5.</w:t>
            </w:r>
            <w:r w:rsidR="00A72C91" w:rsidRPr="00A72C91"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 xml:space="preserve"> </w:t>
            </w:r>
          </w:p>
          <w:p w14:paraId="29AE64D5" w14:textId="53704636" w:rsidR="00A72C91" w:rsidRPr="00E37C28" w:rsidRDefault="00A72C91" w:rsidP="00A72C91">
            <w:r w:rsidRPr="00A25EB9">
              <w:rPr>
                <w:rStyle w:val="a5"/>
                <w:rFonts w:cstheme="minorHAnsi"/>
                <w:b w:val="0"/>
                <w:color w:val="070000"/>
                <w:shd w:val="clear" w:color="auto" w:fill="FFFFFF"/>
              </w:rPr>
              <w:t>III Научно-практической конференции с международным участием «Безопасная хирургия»</w:t>
            </w:r>
          </w:p>
        </w:tc>
        <w:tc>
          <w:tcPr>
            <w:tcW w:w="3680" w:type="dxa"/>
          </w:tcPr>
          <w:p w14:paraId="225F1A7E" w14:textId="340EB395" w:rsidR="00A72C91" w:rsidRDefault="00462777" w:rsidP="00462777">
            <w:r>
              <w:t>Клиника высоких технологий  «</w:t>
            </w:r>
            <w:proofErr w:type="spellStart"/>
            <w:r>
              <w:t>Белоостров</w:t>
            </w:r>
            <w:proofErr w:type="spellEnd"/>
            <w:r>
              <w:t>»</w:t>
            </w:r>
          </w:p>
        </w:tc>
      </w:tr>
      <w:tr w:rsidR="00A72C91" w14:paraId="4875209E" w14:textId="77777777" w:rsidTr="00416A73">
        <w:tc>
          <w:tcPr>
            <w:tcW w:w="9345" w:type="dxa"/>
            <w:gridSpan w:val="3"/>
          </w:tcPr>
          <w:p w14:paraId="39C1BAE4" w14:textId="2A95CCB0" w:rsidR="00A72C91" w:rsidRPr="004B0009" w:rsidRDefault="00A72C91" w:rsidP="00A72C9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>
              <w:rPr>
                <w:b/>
                <w:bCs/>
              </w:rPr>
              <w:t xml:space="preserve"> </w:t>
            </w:r>
          </w:p>
          <w:p w14:paraId="5270B24D" w14:textId="6CA2B9E0" w:rsidR="00A72C91" w:rsidRDefault="00A72C91" w:rsidP="00A72C91">
            <w:pPr>
              <w:pStyle w:val="a4"/>
            </w:pPr>
          </w:p>
        </w:tc>
      </w:tr>
      <w:tr w:rsidR="00A72C91" w14:paraId="3B2C222C" w14:textId="77777777" w:rsidTr="0050028D">
        <w:tc>
          <w:tcPr>
            <w:tcW w:w="704" w:type="dxa"/>
          </w:tcPr>
          <w:p w14:paraId="02266F22" w14:textId="105CD422" w:rsidR="00A72C91" w:rsidRDefault="00A72C91" w:rsidP="00A72C91">
            <w:r>
              <w:t>5.1</w:t>
            </w:r>
          </w:p>
        </w:tc>
        <w:tc>
          <w:tcPr>
            <w:tcW w:w="4961" w:type="dxa"/>
          </w:tcPr>
          <w:p w14:paraId="17821816" w14:textId="0B7A95D3" w:rsidR="00A72C91" w:rsidRDefault="00A72C91" w:rsidP="00A72C91">
            <w:r>
              <w:t>Дата,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A72C91" w:rsidRDefault="00A72C91" w:rsidP="00A72C91">
            <w:r>
              <w:t>Подготовленные материалы (ДА/НЕТ)</w:t>
            </w:r>
          </w:p>
          <w:p w14:paraId="67190EC8" w14:textId="5673CF59" w:rsidR="00A72C91" w:rsidRDefault="00A72C91" w:rsidP="00A72C91">
            <w:r>
              <w:t>Организации (МО, РЕГИОНАЛЬНЫЕ, СЕКЦИИ) – ДА (тогда кто)</w:t>
            </w:r>
          </w:p>
          <w:p w14:paraId="74E2C854" w14:textId="139C1D34" w:rsidR="00A72C91" w:rsidRDefault="00A72C91" w:rsidP="00A72C91"/>
        </w:tc>
      </w:tr>
      <w:tr w:rsidR="00A72C91" w14:paraId="77A22218" w14:textId="77777777" w:rsidTr="001111C0">
        <w:tc>
          <w:tcPr>
            <w:tcW w:w="9345" w:type="dxa"/>
            <w:gridSpan w:val="3"/>
          </w:tcPr>
          <w:p w14:paraId="7EF1C785" w14:textId="0782C4F0" w:rsidR="00A72C91" w:rsidRPr="0041469D" w:rsidRDefault="00A72C91" w:rsidP="00A72C91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A72C91" w:rsidRPr="00613406" w:rsidRDefault="00A72C91" w:rsidP="00A72C91">
            <w:pPr>
              <w:pStyle w:val="a4"/>
              <w:rPr>
                <w:b/>
                <w:bCs/>
              </w:rPr>
            </w:pPr>
          </w:p>
        </w:tc>
      </w:tr>
      <w:tr w:rsidR="00A72C91" w14:paraId="47FBD900" w14:textId="77777777" w:rsidTr="0050028D">
        <w:tc>
          <w:tcPr>
            <w:tcW w:w="704" w:type="dxa"/>
          </w:tcPr>
          <w:p w14:paraId="6FEFABBA" w14:textId="50E9FAAC" w:rsidR="00A72C91" w:rsidRDefault="00A72C91" w:rsidP="00A72C91">
            <w:r>
              <w:t>6.1</w:t>
            </w:r>
          </w:p>
        </w:tc>
        <w:tc>
          <w:tcPr>
            <w:tcW w:w="4961" w:type="dxa"/>
          </w:tcPr>
          <w:p w14:paraId="589C04FE" w14:textId="2ACDEB71" w:rsidR="00A72C91" w:rsidRDefault="00A72C91" w:rsidP="00A72C91">
            <w: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A72C91" w:rsidRDefault="00A72C91" w:rsidP="00A72C91">
            <w:r>
              <w:t>Форма участия (прим. участие в разработке/разработка информационных материалов)</w:t>
            </w:r>
          </w:p>
        </w:tc>
      </w:tr>
      <w:tr w:rsidR="00A72C91" w14:paraId="18073C97" w14:textId="77777777" w:rsidTr="00396F48">
        <w:tc>
          <w:tcPr>
            <w:tcW w:w="9345" w:type="dxa"/>
            <w:gridSpan w:val="3"/>
          </w:tcPr>
          <w:p w14:paraId="4FB1DAF6" w14:textId="48CE9D8E" w:rsidR="00A72C91" w:rsidRPr="0041469D" w:rsidRDefault="00A72C91" w:rsidP="00A72C91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A72C91" w:rsidRPr="00776B10" w:rsidRDefault="00A72C91" w:rsidP="00A72C91">
            <w:pPr>
              <w:pStyle w:val="a4"/>
              <w:rPr>
                <w:b/>
                <w:bCs/>
              </w:rPr>
            </w:pPr>
          </w:p>
        </w:tc>
      </w:tr>
      <w:tr w:rsidR="00A72C91" w14:paraId="62094954" w14:textId="77777777" w:rsidTr="0050028D">
        <w:tc>
          <w:tcPr>
            <w:tcW w:w="704" w:type="dxa"/>
          </w:tcPr>
          <w:p w14:paraId="0D3AF721" w14:textId="279EBBAA" w:rsidR="00A72C91" w:rsidRDefault="009055EE" w:rsidP="00A72C91">
            <w:r>
              <w:t>№</w:t>
            </w:r>
          </w:p>
        </w:tc>
        <w:tc>
          <w:tcPr>
            <w:tcW w:w="4961" w:type="dxa"/>
          </w:tcPr>
          <w:p w14:paraId="2A276F87" w14:textId="5C0A043F" w:rsidR="00A72C91" w:rsidRDefault="00A72C91" w:rsidP="00A72C91">
            <w:r>
              <w:t xml:space="preserve">ФИО автора, название </w:t>
            </w:r>
          </w:p>
        </w:tc>
        <w:tc>
          <w:tcPr>
            <w:tcW w:w="3680" w:type="dxa"/>
          </w:tcPr>
          <w:p w14:paraId="45EE4CE8" w14:textId="77777777" w:rsidR="00A72C91" w:rsidRDefault="00A72C91" w:rsidP="00A72C91"/>
        </w:tc>
      </w:tr>
      <w:tr w:rsidR="009055EE" w14:paraId="5D2A02E9" w14:textId="77777777" w:rsidTr="0050028D">
        <w:tc>
          <w:tcPr>
            <w:tcW w:w="704" w:type="dxa"/>
          </w:tcPr>
          <w:p w14:paraId="194F0EAF" w14:textId="4BDC4CF3" w:rsidR="009055EE" w:rsidRDefault="00FB3ABB" w:rsidP="009055EE">
            <w:r>
              <w:t>7.1</w:t>
            </w:r>
          </w:p>
        </w:tc>
        <w:tc>
          <w:tcPr>
            <w:tcW w:w="4961" w:type="dxa"/>
          </w:tcPr>
          <w:p w14:paraId="40267902" w14:textId="77777777" w:rsidR="009055EE" w:rsidRDefault="003D0B66" w:rsidP="009055EE">
            <w:r>
              <w:t xml:space="preserve">Баранова Кристина Владимировна </w:t>
            </w:r>
          </w:p>
          <w:p w14:paraId="0693D814" w14:textId="77777777" w:rsidR="00FB3ABB" w:rsidRDefault="00FB3ABB" w:rsidP="009055EE">
            <w:r>
              <w:t>«Люди с неограниченными возможностями»</w:t>
            </w:r>
          </w:p>
          <w:p w14:paraId="08F30A06" w14:textId="059212A2" w:rsidR="00FB3ABB" w:rsidRDefault="00FB3ABB" w:rsidP="009055EE">
            <w:r>
              <w:t>Номер 4/68</w:t>
            </w:r>
          </w:p>
        </w:tc>
        <w:tc>
          <w:tcPr>
            <w:tcW w:w="3680" w:type="dxa"/>
          </w:tcPr>
          <w:p w14:paraId="6ED42F5D" w14:textId="77777777" w:rsidR="009055EE" w:rsidRDefault="009055EE" w:rsidP="009055EE"/>
        </w:tc>
      </w:tr>
      <w:tr w:rsidR="009055EE" w14:paraId="26EE4000" w14:textId="77777777" w:rsidTr="00255C5E">
        <w:tc>
          <w:tcPr>
            <w:tcW w:w="9345" w:type="dxa"/>
            <w:gridSpan w:val="3"/>
          </w:tcPr>
          <w:p w14:paraId="1353185A" w14:textId="77777777" w:rsidR="009055EE" w:rsidRDefault="009055EE" w:rsidP="009055E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9055EE" w:rsidRPr="00DD3DBC" w:rsidRDefault="009055EE" w:rsidP="009055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5EE" w14:paraId="560AC8F2" w14:textId="77777777" w:rsidTr="0050028D">
        <w:tc>
          <w:tcPr>
            <w:tcW w:w="704" w:type="dxa"/>
          </w:tcPr>
          <w:p w14:paraId="1D19F7E6" w14:textId="2D92C1AF" w:rsidR="009055EE" w:rsidRDefault="009055EE" w:rsidP="009055EE">
            <w:r>
              <w:t>8.1</w:t>
            </w:r>
          </w:p>
        </w:tc>
        <w:tc>
          <w:tcPr>
            <w:tcW w:w="4961" w:type="dxa"/>
          </w:tcPr>
          <w:p w14:paraId="0847F95E" w14:textId="0E910DDE" w:rsidR="009055EE" w:rsidRDefault="009055EE" w:rsidP="009055EE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4C363136" w14:textId="77777777" w:rsidR="009055EE" w:rsidRDefault="009055EE" w:rsidP="009055EE"/>
        </w:tc>
      </w:tr>
      <w:tr w:rsidR="009055EE" w14:paraId="52D386BF" w14:textId="77777777" w:rsidTr="0050028D">
        <w:tc>
          <w:tcPr>
            <w:tcW w:w="704" w:type="dxa"/>
          </w:tcPr>
          <w:p w14:paraId="76CBCE11" w14:textId="60ACB428" w:rsidR="009055EE" w:rsidRDefault="009055EE" w:rsidP="009055EE">
            <w:r>
              <w:t>8.2</w:t>
            </w:r>
          </w:p>
        </w:tc>
        <w:tc>
          <w:tcPr>
            <w:tcW w:w="4961" w:type="dxa"/>
          </w:tcPr>
          <w:p w14:paraId="03AD606F" w14:textId="77777777" w:rsidR="009055EE" w:rsidRDefault="009055EE" w:rsidP="009055EE"/>
        </w:tc>
        <w:tc>
          <w:tcPr>
            <w:tcW w:w="3680" w:type="dxa"/>
          </w:tcPr>
          <w:p w14:paraId="2D593859" w14:textId="77777777" w:rsidR="009055EE" w:rsidRDefault="009055EE" w:rsidP="009055EE"/>
        </w:tc>
      </w:tr>
      <w:tr w:rsidR="009055EE" w14:paraId="1860329D" w14:textId="77777777" w:rsidTr="0050028D">
        <w:tc>
          <w:tcPr>
            <w:tcW w:w="704" w:type="dxa"/>
          </w:tcPr>
          <w:p w14:paraId="17E5341E" w14:textId="765AA250" w:rsidR="009055EE" w:rsidRDefault="009055EE" w:rsidP="009055EE">
            <w:r>
              <w:t xml:space="preserve">8.3 -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4F0D177F" w14:textId="77777777" w:rsidR="009055EE" w:rsidRDefault="009055EE" w:rsidP="009055EE"/>
        </w:tc>
        <w:tc>
          <w:tcPr>
            <w:tcW w:w="3680" w:type="dxa"/>
          </w:tcPr>
          <w:p w14:paraId="444B509B" w14:textId="77777777" w:rsidR="009055EE" w:rsidRDefault="009055EE" w:rsidP="009055EE"/>
        </w:tc>
      </w:tr>
      <w:tr w:rsidR="009055EE" w14:paraId="22B39D17" w14:textId="77777777" w:rsidTr="007E2FA0">
        <w:tc>
          <w:tcPr>
            <w:tcW w:w="9345" w:type="dxa"/>
            <w:gridSpan w:val="3"/>
          </w:tcPr>
          <w:p w14:paraId="1B0FAD82" w14:textId="38DFAE87" w:rsidR="009055EE" w:rsidRPr="00A14E97" w:rsidRDefault="009055EE" w:rsidP="009055E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9055EE" w:rsidRPr="00500D34" w:rsidRDefault="009055EE" w:rsidP="009055EE">
            <w:pPr>
              <w:pStyle w:val="a4"/>
              <w:rPr>
                <w:b/>
                <w:bCs/>
              </w:rPr>
            </w:pPr>
          </w:p>
        </w:tc>
      </w:tr>
      <w:tr w:rsidR="009055EE" w14:paraId="232F5D78" w14:textId="77777777" w:rsidTr="0050028D">
        <w:tc>
          <w:tcPr>
            <w:tcW w:w="704" w:type="dxa"/>
          </w:tcPr>
          <w:p w14:paraId="5F9E3D7A" w14:textId="7F6B1B82" w:rsidR="009055EE" w:rsidRDefault="009055EE" w:rsidP="009055EE">
            <w:r>
              <w:t>9.1</w:t>
            </w:r>
          </w:p>
        </w:tc>
        <w:tc>
          <w:tcPr>
            <w:tcW w:w="4961" w:type="dxa"/>
          </w:tcPr>
          <w:p w14:paraId="54A969C4" w14:textId="39D7ED59" w:rsidR="009055EE" w:rsidRDefault="009055EE" w:rsidP="009055EE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1D3DCC8F" w:rsidR="009055EE" w:rsidRDefault="009055EE" w:rsidP="009055EE">
            <w:r>
              <w:t>ДА</w:t>
            </w:r>
          </w:p>
        </w:tc>
      </w:tr>
      <w:tr w:rsidR="009055EE" w14:paraId="0F397E00" w14:textId="77777777" w:rsidTr="0050028D">
        <w:tc>
          <w:tcPr>
            <w:tcW w:w="704" w:type="dxa"/>
          </w:tcPr>
          <w:p w14:paraId="68AC2978" w14:textId="0B0251FC" w:rsidR="009055EE" w:rsidRDefault="009055EE" w:rsidP="009055EE">
            <w:r>
              <w:t>9.2</w:t>
            </w:r>
          </w:p>
        </w:tc>
        <w:tc>
          <w:tcPr>
            <w:tcW w:w="4961" w:type="dxa"/>
          </w:tcPr>
          <w:p w14:paraId="2FBFDEC6" w14:textId="0488A3D4" w:rsidR="009055EE" w:rsidRDefault="009055EE" w:rsidP="009055EE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66DD3DB9" w:rsidR="009055EE" w:rsidRDefault="009055EE" w:rsidP="009055EE">
            <w:r>
              <w:t>Да</w:t>
            </w:r>
          </w:p>
        </w:tc>
      </w:tr>
      <w:tr w:rsidR="009055EE" w14:paraId="71EB6C41" w14:textId="77777777" w:rsidTr="0050028D">
        <w:tc>
          <w:tcPr>
            <w:tcW w:w="704" w:type="dxa"/>
          </w:tcPr>
          <w:p w14:paraId="24906007" w14:textId="44B12015" w:rsidR="009055EE" w:rsidRDefault="009055EE" w:rsidP="009055EE">
            <w:r>
              <w:t>9.3</w:t>
            </w:r>
          </w:p>
        </w:tc>
        <w:tc>
          <w:tcPr>
            <w:tcW w:w="4961" w:type="dxa"/>
          </w:tcPr>
          <w:p w14:paraId="51C0A530" w14:textId="42703EBF" w:rsidR="009055EE" w:rsidRDefault="009055EE" w:rsidP="009055EE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6B486BD2" w:rsidR="009055EE" w:rsidRDefault="009055EE" w:rsidP="009055EE">
            <w:r>
              <w:t>(адрес)</w:t>
            </w:r>
          </w:p>
        </w:tc>
      </w:tr>
      <w:tr w:rsidR="009055EE" w14:paraId="219A1868" w14:textId="77777777" w:rsidTr="00FA1E8E">
        <w:tc>
          <w:tcPr>
            <w:tcW w:w="9345" w:type="dxa"/>
            <w:gridSpan w:val="3"/>
          </w:tcPr>
          <w:p w14:paraId="0588B528" w14:textId="4FDD0C77" w:rsidR="009055EE" w:rsidRPr="00FB795B" w:rsidRDefault="009055EE" w:rsidP="009055E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9055EE" w:rsidRDefault="009055EE" w:rsidP="009055EE"/>
        </w:tc>
      </w:tr>
      <w:tr w:rsidR="009055EE" w14:paraId="558D1930" w14:textId="77777777" w:rsidTr="0050028D">
        <w:tc>
          <w:tcPr>
            <w:tcW w:w="704" w:type="dxa"/>
          </w:tcPr>
          <w:p w14:paraId="2FA703F5" w14:textId="523EDA11" w:rsidR="009055EE" w:rsidRDefault="009055EE" w:rsidP="009055EE">
            <w:r>
              <w:t>10.1</w:t>
            </w:r>
          </w:p>
        </w:tc>
        <w:tc>
          <w:tcPr>
            <w:tcW w:w="4961" w:type="dxa"/>
          </w:tcPr>
          <w:p w14:paraId="354F8DFE" w14:textId="5E6337AC" w:rsidR="009055EE" w:rsidRDefault="009055EE" w:rsidP="009055EE">
            <w:r>
              <w:t>Название</w:t>
            </w:r>
          </w:p>
        </w:tc>
        <w:tc>
          <w:tcPr>
            <w:tcW w:w="3680" w:type="dxa"/>
          </w:tcPr>
          <w:p w14:paraId="480727C2" w14:textId="7FDDDE8B" w:rsidR="009055EE" w:rsidRDefault="009055EE" w:rsidP="009055EE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9055EE" w14:paraId="0E2BFEDA" w14:textId="77777777" w:rsidTr="0050028D">
        <w:tc>
          <w:tcPr>
            <w:tcW w:w="704" w:type="dxa"/>
          </w:tcPr>
          <w:p w14:paraId="28AA8A96" w14:textId="219476CF" w:rsidR="009055EE" w:rsidRDefault="009055EE" w:rsidP="009055EE">
            <w:r>
              <w:t>10.2</w:t>
            </w:r>
          </w:p>
        </w:tc>
        <w:tc>
          <w:tcPr>
            <w:tcW w:w="4961" w:type="dxa"/>
          </w:tcPr>
          <w:p w14:paraId="31935AC2" w14:textId="480D4A76" w:rsidR="009055EE" w:rsidRPr="00DC774C" w:rsidRDefault="009055EE" w:rsidP="009055E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</w:t>
            </w:r>
          </w:p>
        </w:tc>
        <w:tc>
          <w:tcPr>
            <w:tcW w:w="3680" w:type="dxa"/>
          </w:tcPr>
          <w:p w14:paraId="7D0D9C24" w14:textId="5306ED8B" w:rsidR="009055EE" w:rsidRPr="00DC774C" w:rsidRDefault="009055EE" w:rsidP="009055EE">
            <w:pPr>
              <w:rPr>
                <w:lang w:val="en-US"/>
              </w:rPr>
            </w:pPr>
            <w:r>
              <w:rPr>
                <w:lang w:val="en-US"/>
              </w:rPr>
              <w:t>---------------------------</w:t>
            </w:r>
          </w:p>
        </w:tc>
      </w:tr>
      <w:tr w:rsidR="009055EE" w14:paraId="7F743929" w14:textId="77777777" w:rsidTr="0050028D">
        <w:tc>
          <w:tcPr>
            <w:tcW w:w="704" w:type="dxa"/>
          </w:tcPr>
          <w:p w14:paraId="1EFFBDE9" w14:textId="58C70CA7" w:rsidR="009055EE" w:rsidRPr="00DC774C" w:rsidRDefault="009055EE" w:rsidP="009055EE">
            <w:pPr>
              <w:rPr>
                <w:lang w:val="en-US"/>
              </w:rPr>
            </w:pPr>
            <w:r>
              <w:t xml:space="preserve">10.3 -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4256132" w14:textId="385C1749" w:rsidR="009055EE" w:rsidRPr="00DC774C" w:rsidRDefault="009055EE" w:rsidP="009055E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</w:t>
            </w:r>
          </w:p>
        </w:tc>
        <w:tc>
          <w:tcPr>
            <w:tcW w:w="3680" w:type="dxa"/>
          </w:tcPr>
          <w:p w14:paraId="390E94EE" w14:textId="09F91787" w:rsidR="009055EE" w:rsidRPr="00DC774C" w:rsidRDefault="009055EE" w:rsidP="009055EE">
            <w:pPr>
              <w:rPr>
                <w:lang w:val="en-US"/>
              </w:rPr>
            </w:pPr>
            <w:r>
              <w:rPr>
                <w:lang w:val="en-US"/>
              </w:rPr>
              <w:t>---------------------------</w:t>
            </w:r>
          </w:p>
        </w:tc>
      </w:tr>
      <w:tr w:rsidR="009055EE" w14:paraId="3C18B096" w14:textId="77777777" w:rsidTr="00027778">
        <w:tc>
          <w:tcPr>
            <w:tcW w:w="9345" w:type="dxa"/>
            <w:gridSpan w:val="3"/>
          </w:tcPr>
          <w:p w14:paraId="1C44520D" w14:textId="77777777" w:rsidR="009055EE" w:rsidRPr="00FB795B" w:rsidRDefault="009055EE" w:rsidP="009055E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9055EE" w:rsidRPr="00CA1E62" w:rsidRDefault="009055EE" w:rsidP="009055EE">
            <w:pPr>
              <w:pStyle w:val="a4"/>
              <w:rPr>
                <w:b/>
                <w:bCs/>
              </w:rPr>
            </w:pPr>
          </w:p>
        </w:tc>
      </w:tr>
      <w:tr w:rsidR="009055EE" w14:paraId="614C5E4A" w14:textId="77777777" w:rsidTr="0050028D">
        <w:tc>
          <w:tcPr>
            <w:tcW w:w="704" w:type="dxa"/>
          </w:tcPr>
          <w:p w14:paraId="728EBF27" w14:textId="35FEB99A" w:rsidR="009055EE" w:rsidRDefault="009055EE" w:rsidP="009055EE">
            <w:r>
              <w:t xml:space="preserve">11.1 </w:t>
            </w:r>
          </w:p>
        </w:tc>
        <w:tc>
          <w:tcPr>
            <w:tcW w:w="4961" w:type="dxa"/>
          </w:tcPr>
          <w:p w14:paraId="6948220B" w14:textId="795186A7" w:rsidR="009055EE" w:rsidRDefault="009055EE" w:rsidP="009055EE">
            <w:r>
              <w:t>Дата</w:t>
            </w:r>
          </w:p>
        </w:tc>
        <w:tc>
          <w:tcPr>
            <w:tcW w:w="3680" w:type="dxa"/>
          </w:tcPr>
          <w:p w14:paraId="0F4EE8F9" w14:textId="09438893" w:rsidR="009055EE" w:rsidRDefault="009055EE" w:rsidP="009055EE">
            <w:r>
              <w:t xml:space="preserve">Формат </w:t>
            </w:r>
          </w:p>
        </w:tc>
      </w:tr>
      <w:tr w:rsidR="009055EE" w14:paraId="033FE0A1" w14:textId="77777777" w:rsidTr="0050028D">
        <w:tc>
          <w:tcPr>
            <w:tcW w:w="704" w:type="dxa"/>
          </w:tcPr>
          <w:p w14:paraId="1EE759DB" w14:textId="46EECB35" w:rsidR="009055EE" w:rsidRDefault="009055EE" w:rsidP="009055EE">
            <w:r>
              <w:t>11.2</w:t>
            </w:r>
          </w:p>
        </w:tc>
        <w:tc>
          <w:tcPr>
            <w:tcW w:w="4961" w:type="dxa"/>
          </w:tcPr>
          <w:p w14:paraId="2C6ED624" w14:textId="3DC7DC68" w:rsidR="009055EE" w:rsidRPr="005E2463" w:rsidRDefault="008D4474" w:rsidP="009055EE">
            <w:r>
              <w:t xml:space="preserve">12.03.2024 </w:t>
            </w:r>
            <w:r w:rsidR="005E2463" w:rsidRPr="005E2463">
              <w:t>Дистанционное заседание специализированной секции «</w:t>
            </w:r>
            <w:r w:rsidR="005E2463" w:rsidRPr="005E2463">
              <w:rPr>
                <w:bCs/>
              </w:rPr>
              <w:t>Операционное дело. Стерилизация</w:t>
            </w:r>
            <w:r w:rsidR="005E2463" w:rsidRPr="005E2463">
              <w:t>».</w:t>
            </w:r>
          </w:p>
        </w:tc>
        <w:tc>
          <w:tcPr>
            <w:tcW w:w="3680" w:type="dxa"/>
          </w:tcPr>
          <w:p w14:paraId="3319E3AB" w14:textId="375F4C30" w:rsidR="009055EE" w:rsidRDefault="005E2463" w:rsidP="009055EE">
            <w:r>
              <w:t>онлайн</w:t>
            </w:r>
          </w:p>
        </w:tc>
      </w:tr>
      <w:tr w:rsidR="008D4474" w14:paraId="67E4D60D" w14:textId="77777777" w:rsidTr="0050028D">
        <w:tc>
          <w:tcPr>
            <w:tcW w:w="704" w:type="dxa"/>
          </w:tcPr>
          <w:p w14:paraId="140CAC3B" w14:textId="602D2FA9" w:rsidR="008D4474" w:rsidRPr="003A7B47" w:rsidRDefault="008D4474" w:rsidP="008D4474">
            <w:pPr>
              <w:rPr>
                <w:lang w:val="en-US"/>
              </w:rPr>
            </w:pPr>
            <w:r>
              <w:t xml:space="preserve">11.3 </w:t>
            </w:r>
          </w:p>
        </w:tc>
        <w:tc>
          <w:tcPr>
            <w:tcW w:w="4961" w:type="dxa"/>
          </w:tcPr>
          <w:p w14:paraId="45381106" w14:textId="1AB2AE73" w:rsidR="008D4474" w:rsidRDefault="008D4474" w:rsidP="008D4474">
            <w:r>
              <w:t xml:space="preserve">18.06.2024 </w:t>
            </w:r>
            <w:r w:rsidRPr="005E2463">
              <w:t>Дистанционное заседание специализированной секции «</w:t>
            </w:r>
            <w:r w:rsidRPr="005E2463">
              <w:rPr>
                <w:bCs/>
              </w:rPr>
              <w:t>Операционное дело. Стерилизация</w:t>
            </w:r>
            <w:r w:rsidRPr="005E2463">
              <w:t>».</w:t>
            </w:r>
          </w:p>
        </w:tc>
        <w:tc>
          <w:tcPr>
            <w:tcW w:w="3680" w:type="dxa"/>
          </w:tcPr>
          <w:p w14:paraId="12F1F8DC" w14:textId="1DE7AAA9" w:rsidR="008D4474" w:rsidRDefault="008D4474" w:rsidP="008D4474">
            <w:r w:rsidRPr="00D07C92">
              <w:t>онлайн</w:t>
            </w:r>
          </w:p>
        </w:tc>
      </w:tr>
      <w:tr w:rsidR="008D4474" w14:paraId="10F7AD19" w14:textId="77777777" w:rsidTr="0050028D">
        <w:tc>
          <w:tcPr>
            <w:tcW w:w="704" w:type="dxa"/>
          </w:tcPr>
          <w:p w14:paraId="38843CB2" w14:textId="226628F1" w:rsidR="008D4474" w:rsidRDefault="008D4474" w:rsidP="008D4474">
            <w:r>
              <w:t>11.4</w:t>
            </w:r>
          </w:p>
        </w:tc>
        <w:tc>
          <w:tcPr>
            <w:tcW w:w="4961" w:type="dxa"/>
          </w:tcPr>
          <w:p w14:paraId="44194FCE" w14:textId="4C4A79BD" w:rsidR="008D4474" w:rsidRDefault="008D4474" w:rsidP="008D4474">
            <w:r>
              <w:t xml:space="preserve">19.09.2024 </w:t>
            </w:r>
            <w:r w:rsidRPr="005E2463">
              <w:t>Дистанционное заседание специализированной секции «</w:t>
            </w:r>
            <w:r w:rsidRPr="005E2463">
              <w:rPr>
                <w:bCs/>
              </w:rPr>
              <w:t>Операционное дело. Стерилизация</w:t>
            </w:r>
            <w:r w:rsidRPr="005E2463">
              <w:t>».</w:t>
            </w:r>
          </w:p>
        </w:tc>
        <w:tc>
          <w:tcPr>
            <w:tcW w:w="3680" w:type="dxa"/>
          </w:tcPr>
          <w:p w14:paraId="1A177532" w14:textId="5B8AD455" w:rsidR="008D4474" w:rsidRDefault="008D4474" w:rsidP="008D4474">
            <w:r w:rsidRPr="00D07C92">
              <w:t>онлайн</w:t>
            </w:r>
          </w:p>
        </w:tc>
      </w:tr>
      <w:tr w:rsidR="008D4474" w14:paraId="11DA748D" w14:textId="77777777" w:rsidTr="0050028D">
        <w:tc>
          <w:tcPr>
            <w:tcW w:w="704" w:type="dxa"/>
          </w:tcPr>
          <w:p w14:paraId="3F6EE148" w14:textId="77777777" w:rsidR="008D4474" w:rsidRDefault="008D4474" w:rsidP="009055EE"/>
        </w:tc>
        <w:tc>
          <w:tcPr>
            <w:tcW w:w="4961" w:type="dxa"/>
          </w:tcPr>
          <w:p w14:paraId="1BC56FC2" w14:textId="77777777" w:rsidR="008D4474" w:rsidRDefault="008D4474" w:rsidP="009055EE"/>
        </w:tc>
        <w:tc>
          <w:tcPr>
            <w:tcW w:w="3680" w:type="dxa"/>
          </w:tcPr>
          <w:p w14:paraId="005D2ED6" w14:textId="77777777" w:rsidR="008D4474" w:rsidRDefault="008D4474" w:rsidP="009055EE"/>
        </w:tc>
      </w:tr>
      <w:tr w:rsidR="009055EE" w14:paraId="3A34CD98" w14:textId="77777777" w:rsidTr="00A42E70">
        <w:tc>
          <w:tcPr>
            <w:tcW w:w="9345" w:type="dxa"/>
            <w:gridSpan w:val="3"/>
          </w:tcPr>
          <w:p w14:paraId="2D8F1097" w14:textId="77777777" w:rsidR="009055EE" w:rsidRDefault="009055EE" w:rsidP="009055EE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9055EE" w:rsidRDefault="009055EE" w:rsidP="009055EE">
            <w:pPr>
              <w:pStyle w:val="a4"/>
              <w:rPr>
                <w:b/>
                <w:bCs/>
              </w:rPr>
            </w:pPr>
            <w: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9055EE" w:rsidRPr="00CA1E62" w:rsidRDefault="009055EE" w:rsidP="009055EE">
            <w:pPr>
              <w:pStyle w:val="a4"/>
              <w:rPr>
                <w:b/>
                <w:bCs/>
              </w:rPr>
            </w:pPr>
          </w:p>
        </w:tc>
      </w:tr>
      <w:tr w:rsidR="009055EE" w14:paraId="002F3A47" w14:textId="77777777" w:rsidTr="00847540">
        <w:tc>
          <w:tcPr>
            <w:tcW w:w="704" w:type="dxa"/>
          </w:tcPr>
          <w:p w14:paraId="4F0FDAD3" w14:textId="3F73B989" w:rsidR="009055EE" w:rsidRDefault="009055EE" w:rsidP="009055EE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9055EE" w:rsidRDefault="009055EE" w:rsidP="009055EE"/>
        </w:tc>
      </w:tr>
      <w:tr w:rsidR="009055EE" w14:paraId="38FC4D6C" w14:textId="77777777" w:rsidTr="00847540">
        <w:tc>
          <w:tcPr>
            <w:tcW w:w="704" w:type="dxa"/>
          </w:tcPr>
          <w:p w14:paraId="593BFE17" w14:textId="3415C518" w:rsidR="009055EE" w:rsidRDefault="009055EE" w:rsidP="009055EE">
            <w:r>
              <w:t>12.2</w:t>
            </w:r>
          </w:p>
        </w:tc>
        <w:tc>
          <w:tcPr>
            <w:tcW w:w="8641" w:type="dxa"/>
            <w:gridSpan w:val="2"/>
          </w:tcPr>
          <w:p w14:paraId="6D8F9963" w14:textId="77777777" w:rsidR="009055EE" w:rsidRDefault="009055EE" w:rsidP="009055EE"/>
        </w:tc>
      </w:tr>
      <w:tr w:rsidR="009055EE" w14:paraId="06A4ACB3" w14:textId="77777777" w:rsidTr="00847540">
        <w:tc>
          <w:tcPr>
            <w:tcW w:w="704" w:type="dxa"/>
          </w:tcPr>
          <w:p w14:paraId="3E7A5EB9" w14:textId="51824E49" w:rsidR="009055EE" w:rsidRPr="00CA1E62" w:rsidRDefault="009055EE" w:rsidP="009055EE">
            <w:pPr>
              <w:rPr>
                <w:lang w:val="en-US"/>
              </w:rPr>
            </w:pPr>
            <w:r>
              <w:t>12.3 - N</w:t>
            </w:r>
          </w:p>
        </w:tc>
        <w:tc>
          <w:tcPr>
            <w:tcW w:w="8641" w:type="dxa"/>
            <w:gridSpan w:val="2"/>
          </w:tcPr>
          <w:p w14:paraId="7790BCB7" w14:textId="77777777" w:rsidR="009055EE" w:rsidRDefault="009055EE" w:rsidP="009055EE"/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3EA3DF4A" w:rsidR="0026746A" w:rsidRPr="0026746A" w:rsidRDefault="0026746A" w:rsidP="0026746A"/>
    <w:p w14:paraId="72136DB4" w14:textId="26A5B880" w:rsidR="0026746A" w:rsidRPr="0026746A" w:rsidRDefault="0026746A" w:rsidP="0026746A">
      <w:r w:rsidRPr="0026746A">
        <w:t xml:space="preserve">Председатель секции      </w:t>
      </w:r>
      <w:r w:rsidR="006E10A7">
        <w:t xml:space="preserve">                                         </w:t>
      </w:r>
      <w:r w:rsidRPr="0026746A">
        <w:t xml:space="preserve">  </w:t>
      </w:r>
      <w:r w:rsidR="006E10A7">
        <w:t xml:space="preserve">Корепина Елена Владимировна </w:t>
      </w:r>
      <w:r w:rsidRPr="0026746A">
        <w:t xml:space="preserve">                                      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4004"/>
    <w:rsid w:val="00035E01"/>
    <w:rsid w:val="000407F6"/>
    <w:rsid w:val="000566E9"/>
    <w:rsid w:val="00070FCE"/>
    <w:rsid w:val="00072B4E"/>
    <w:rsid w:val="00097776"/>
    <w:rsid w:val="000A30B5"/>
    <w:rsid w:val="001209FF"/>
    <w:rsid w:val="00130452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3D0B66"/>
    <w:rsid w:val="00411118"/>
    <w:rsid w:val="004131FE"/>
    <w:rsid w:val="0041469D"/>
    <w:rsid w:val="004252EE"/>
    <w:rsid w:val="0045385C"/>
    <w:rsid w:val="00462777"/>
    <w:rsid w:val="00470244"/>
    <w:rsid w:val="004B0009"/>
    <w:rsid w:val="004F6A00"/>
    <w:rsid w:val="0050028D"/>
    <w:rsid w:val="00500D34"/>
    <w:rsid w:val="005141BF"/>
    <w:rsid w:val="00533175"/>
    <w:rsid w:val="005405C9"/>
    <w:rsid w:val="00572E1C"/>
    <w:rsid w:val="00583B5C"/>
    <w:rsid w:val="00590108"/>
    <w:rsid w:val="005C6212"/>
    <w:rsid w:val="005D1F3B"/>
    <w:rsid w:val="005D552C"/>
    <w:rsid w:val="005E2463"/>
    <w:rsid w:val="00602E03"/>
    <w:rsid w:val="00613406"/>
    <w:rsid w:val="006477E6"/>
    <w:rsid w:val="00652316"/>
    <w:rsid w:val="0066234A"/>
    <w:rsid w:val="00694DB5"/>
    <w:rsid w:val="006C0C92"/>
    <w:rsid w:val="006D03AF"/>
    <w:rsid w:val="006E10A7"/>
    <w:rsid w:val="006F495E"/>
    <w:rsid w:val="0070091E"/>
    <w:rsid w:val="00743680"/>
    <w:rsid w:val="00745F07"/>
    <w:rsid w:val="00752798"/>
    <w:rsid w:val="007607B9"/>
    <w:rsid w:val="00776B10"/>
    <w:rsid w:val="00777589"/>
    <w:rsid w:val="007805ED"/>
    <w:rsid w:val="00790A96"/>
    <w:rsid w:val="007942D6"/>
    <w:rsid w:val="007A2DB6"/>
    <w:rsid w:val="007C703C"/>
    <w:rsid w:val="007E39AC"/>
    <w:rsid w:val="007F3361"/>
    <w:rsid w:val="0080721F"/>
    <w:rsid w:val="00884D01"/>
    <w:rsid w:val="008A36CA"/>
    <w:rsid w:val="008A4B06"/>
    <w:rsid w:val="008B6A2D"/>
    <w:rsid w:val="008D4474"/>
    <w:rsid w:val="008D7863"/>
    <w:rsid w:val="009055EE"/>
    <w:rsid w:val="00956E71"/>
    <w:rsid w:val="009F5223"/>
    <w:rsid w:val="00A14E97"/>
    <w:rsid w:val="00A25EB9"/>
    <w:rsid w:val="00A628EE"/>
    <w:rsid w:val="00A72C91"/>
    <w:rsid w:val="00AA0842"/>
    <w:rsid w:val="00AB472F"/>
    <w:rsid w:val="00AC4510"/>
    <w:rsid w:val="00B605C3"/>
    <w:rsid w:val="00B81A4C"/>
    <w:rsid w:val="00C610C8"/>
    <w:rsid w:val="00C77194"/>
    <w:rsid w:val="00C779FB"/>
    <w:rsid w:val="00C87CBC"/>
    <w:rsid w:val="00C9080D"/>
    <w:rsid w:val="00C95473"/>
    <w:rsid w:val="00CA1E62"/>
    <w:rsid w:val="00CB3476"/>
    <w:rsid w:val="00CC7513"/>
    <w:rsid w:val="00CF3A92"/>
    <w:rsid w:val="00D00F03"/>
    <w:rsid w:val="00D04E17"/>
    <w:rsid w:val="00D3083E"/>
    <w:rsid w:val="00D53193"/>
    <w:rsid w:val="00D82287"/>
    <w:rsid w:val="00D949B7"/>
    <w:rsid w:val="00DA3435"/>
    <w:rsid w:val="00DA6FCB"/>
    <w:rsid w:val="00DC774C"/>
    <w:rsid w:val="00DD3DBC"/>
    <w:rsid w:val="00DD6164"/>
    <w:rsid w:val="00DE60FD"/>
    <w:rsid w:val="00E37C28"/>
    <w:rsid w:val="00E503DB"/>
    <w:rsid w:val="00E52328"/>
    <w:rsid w:val="00E66B46"/>
    <w:rsid w:val="00E7726A"/>
    <w:rsid w:val="00EF15DB"/>
    <w:rsid w:val="00EF4FEB"/>
    <w:rsid w:val="00F407BA"/>
    <w:rsid w:val="00FB2D20"/>
    <w:rsid w:val="00FB3ABB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32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7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paragraph" w:customStyle="1" w:styleId="Default">
    <w:name w:val="Default"/>
    <w:rsid w:val="00E5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A25EB9"/>
    <w:rPr>
      <w:b/>
      <w:bCs/>
    </w:rPr>
  </w:style>
  <w:style w:type="paragraph" w:styleId="a6">
    <w:name w:val="Normal (Web)"/>
    <w:basedOn w:val="a"/>
    <w:uiPriority w:val="99"/>
    <w:semiHidden/>
    <w:unhideWhenUsed/>
    <w:rsid w:val="00B6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97</cp:revision>
  <dcterms:created xsi:type="dcterms:W3CDTF">2024-03-20T11:40:00Z</dcterms:created>
  <dcterms:modified xsi:type="dcterms:W3CDTF">2025-01-28T05:19:00Z</dcterms:modified>
</cp:coreProperties>
</file>