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3B7" w14:textId="25FE0F81" w:rsidR="0045385C" w:rsidRPr="0045385C" w:rsidRDefault="0045385C" w:rsidP="0045385C">
      <w:r w:rsidRPr="0045385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A2E1A" wp14:editId="5C53E0D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188461" cy="6248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61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49CCC" w14:textId="18E499C7" w:rsidR="0017330F" w:rsidRDefault="0017330F"/>
    <w:p w14:paraId="2B1FAC59" w14:textId="77777777" w:rsidR="00AA0842" w:rsidRDefault="00AA0842"/>
    <w:p w14:paraId="60DDC85E" w14:textId="77777777" w:rsidR="008D7863" w:rsidRPr="00EF4FEB" w:rsidRDefault="00583B5C">
      <w:pPr>
        <w:rPr>
          <w:b/>
          <w:bCs/>
          <w:color w:val="262626" w:themeColor="text1" w:themeTint="D9"/>
          <w:sz w:val="28"/>
          <w:szCs w:val="28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 xml:space="preserve">Отчет о работе </w:t>
      </w:r>
    </w:p>
    <w:p w14:paraId="07F49C3D" w14:textId="2311ED74" w:rsidR="00583B5C" w:rsidRDefault="00583B5C">
      <w:pPr>
        <w:rPr>
          <w:b/>
          <w:bCs/>
          <w:color w:val="262626" w:themeColor="text1" w:themeTint="D9"/>
          <w:sz w:val="28"/>
          <w:szCs w:val="28"/>
          <w:u w:val="single"/>
        </w:rPr>
      </w:pPr>
      <w:r w:rsidRPr="00EF4FEB">
        <w:rPr>
          <w:b/>
          <w:bCs/>
          <w:color w:val="262626" w:themeColor="text1" w:themeTint="D9"/>
          <w:sz w:val="28"/>
          <w:szCs w:val="28"/>
        </w:rPr>
        <w:t>Специализированной секции</w:t>
      </w:r>
      <w:r w:rsidR="00EF4FEB" w:rsidRPr="00352D21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81340E">
        <w:rPr>
          <w:b/>
          <w:bCs/>
          <w:color w:val="262626" w:themeColor="text1" w:themeTint="D9"/>
          <w:sz w:val="28"/>
          <w:szCs w:val="28"/>
          <w:u w:val="single"/>
        </w:rPr>
        <w:t>«Сестринское дело в стоматологии» РАМС</w:t>
      </w:r>
    </w:p>
    <w:p w14:paraId="4F46362F" w14:textId="0B6949F8" w:rsid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</w:rPr>
        <w:t>з</w:t>
      </w:r>
      <w:r w:rsidR="0081340E">
        <w:rPr>
          <w:b/>
          <w:bCs/>
          <w:color w:val="262626" w:themeColor="text1" w:themeTint="D9"/>
          <w:sz w:val="28"/>
          <w:szCs w:val="28"/>
          <w:u w:val="single"/>
        </w:rPr>
        <w:t xml:space="preserve">а 2024г </w:t>
      </w:r>
    </w:p>
    <w:p w14:paraId="1DC6F4E8" w14:textId="77777777" w:rsidR="00352D21" w:rsidRPr="000A30B5" w:rsidRDefault="00352D21">
      <w:pPr>
        <w:rPr>
          <w:b/>
          <w:bCs/>
          <w:color w:val="262626" w:themeColor="text1" w:themeTint="D9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D53193" w14:paraId="64292366" w14:textId="77777777" w:rsidTr="00CB39F6">
        <w:tc>
          <w:tcPr>
            <w:tcW w:w="9345" w:type="dxa"/>
            <w:gridSpan w:val="3"/>
          </w:tcPr>
          <w:p w14:paraId="687F4A09" w14:textId="38BE26D7" w:rsidR="00352D21" w:rsidRPr="00FB795B" w:rsidRDefault="00D53193" w:rsidP="00FB795B">
            <w:pPr>
              <w:pStyle w:val="a4"/>
              <w:numPr>
                <w:ilvl w:val="0"/>
                <w:numId w:val="7"/>
              </w:numPr>
              <w:rPr>
                <w:b/>
                <w:bCs/>
              </w:rPr>
            </w:pPr>
            <w:r w:rsidRPr="00FB795B">
              <w:rPr>
                <w:b/>
                <w:bCs/>
                <w:sz w:val="24"/>
                <w:szCs w:val="24"/>
              </w:rPr>
              <w:t>Мероприятия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 РАМС</w:t>
            </w:r>
            <w:r w:rsidRPr="00FB795B">
              <w:rPr>
                <w:b/>
                <w:bCs/>
                <w:sz w:val="24"/>
                <w:szCs w:val="24"/>
              </w:rPr>
              <w:t xml:space="preserve">, подготовленные </w:t>
            </w:r>
            <w:r w:rsidR="005D1F3B" w:rsidRPr="00FB795B">
              <w:rPr>
                <w:b/>
                <w:bCs/>
                <w:sz w:val="24"/>
                <w:szCs w:val="24"/>
              </w:rPr>
              <w:t>С</w:t>
            </w:r>
            <w:r w:rsidR="004252EE" w:rsidRPr="00FB795B">
              <w:rPr>
                <w:b/>
                <w:bCs/>
                <w:sz w:val="24"/>
                <w:szCs w:val="24"/>
              </w:rPr>
              <w:t xml:space="preserve">пециализированной </w:t>
            </w:r>
            <w:r w:rsidRPr="00FB795B">
              <w:rPr>
                <w:b/>
                <w:bCs/>
                <w:sz w:val="24"/>
                <w:szCs w:val="24"/>
              </w:rPr>
              <w:t>секцией</w:t>
            </w:r>
            <w:r w:rsidR="004252EE" w:rsidRPr="00FB795B">
              <w:rPr>
                <w:b/>
                <w:bCs/>
              </w:rPr>
              <w:t xml:space="preserve"> </w:t>
            </w:r>
          </w:p>
          <w:p w14:paraId="2AAF0196" w14:textId="432E765B" w:rsidR="00D53193" w:rsidRPr="004B0009" w:rsidRDefault="004252EE" w:rsidP="00352D21">
            <w:pPr>
              <w:pStyle w:val="a4"/>
              <w:rPr>
                <w:b/>
                <w:bCs/>
              </w:rPr>
            </w:pPr>
            <w:r w:rsidRPr="00352D21">
              <w:t xml:space="preserve">(прим.  </w:t>
            </w:r>
            <w:r w:rsidR="005D1F3B" w:rsidRPr="00352D21">
              <w:t>П</w:t>
            </w:r>
            <w:r w:rsidR="00D04E17" w:rsidRPr="00352D21">
              <w:t xml:space="preserve">рограмма полностью </w:t>
            </w:r>
            <w:r w:rsidR="00D3083E" w:rsidRPr="00352D21">
              <w:t>разработана/</w:t>
            </w:r>
            <w:r w:rsidR="00D04E17" w:rsidRPr="00352D21">
              <w:t xml:space="preserve">подготовлена </w:t>
            </w:r>
            <w:r w:rsidR="00153649" w:rsidRPr="00352D21">
              <w:t xml:space="preserve">секцией, для проведения использовались ресурсы Ассоциации – </w:t>
            </w:r>
            <w:r w:rsidR="00225900" w:rsidRPr="00352D21">
              <w:t xml:space="preserve">онлайн </w:t>
            </w:r>
            <w:r w:rsidR="00153649" w:rsidRPr="00352D21">
              <w:t>платформа,</w:t>
            </w:r>
            <w:r w:rsidR="00D04E17" w:rsidRPr="00352D21">
              <w:t xml:space="preserve"> </w:t>
            </w:r>
            <w:r w:rsidR="001D38DE" w:rsidRPr="00352D21">
              <w:t>трансляция, зал и др.)</w:t>
            </w:r>
          </w:p>
          <w:p w14:paraId="7670E5B4" w14:textId="1EBBEE3B" w:rsidR="00FB2D20" w:rsidRPr="00D53193" w:rsidRDefault="00FB2D20" w:rsidP="009F5223">
            <w:pPr>
              <w:pStyle w:val="a4"/>
            </w:pPr>
          </w:p>
        </w:tc>
      </w:tr>
      <w:tr w:rsidR="000566E9" w14:paraId="5C0EC992" w14:textId="77777777" w:rsidTr="0050028D">
        <w:tc>
          <w:tcPr>
            <w:tcW w:w="704" w:type="dxa"/>
          </w:tcPr>
          <w:p w14:paraId="193FE762" w14:textId="08DBA475" w:rsidR="000566E9" w:rsidRPr="00694DB5" w:rsidRDefault="00694DB5" w:rsidP="00694DB5">
            <w:r>
              <w:t>1.1</w:t>
            </w:r>
          </w:p>
        </w:tc>
        <w:tc>
          <w:tcPr>
            <w:tcW w:w="4961" w:type="dxa"/>
          </w:tcPr>
          <w:p w14:paraId="439C6096" w14:textId="4ECAE497" w:rsidR="000566E9" w:rsidRDefault="00293131">
            <w:r>
              <w:t>Д</w:t>
            </w:r>
            <w:r w:rsidR="001429F7">
              <w:t>ата</w:t>
            </w:r>
            <w:r w:rsidR="00E66B46">
              <w:t xml:space="preserve"> и место </w:t>
            </w:r>
            <w:r w:rsidR="001429F7">
              <w:t>проведения, название мероприятия</w:t>
            </w:r>
          </w:p>
        </w:tc>
        <w:tc>
          <w:tcPr>
            <w:tcW w:w="3680" w:type="dxa"/>
          </w:tcPr>
          <w:p w14:paraId="283901D5" w14:textId="6267AED4" w:rsidR="000566E9" w:rsidRDefault="00035E01">
            <w:r>
              <w:t>Формат проведения (онлайн, очно, смешанный формат), по возможности – количество участников, НЕ РЕГИСТРАЦИЙ</w:t>
            </w:r>
          </w:p>
          <w:p w14:paraId="613226FE" w14:textId="16DC9B28" w:rsidR="00FB2D20" w:rsidRDefault="00FB2D20"/>
        </w:tc>
      </w:tr>
      <w:tr w:rsidR="000566E9" w14:paraId="06F04E5A" w14:textId="77777777" w:rsidTr="0050028D">
        <w:tc>
          <w:tcPr>
            <w:tcW w:w="704" w:type="dxa"/>
          </w:tcPr>
          <w:p w14:paraId="3E57C413" w14:textId="728968DD" w:rsidR="000566E9" w:rsidRDefault="00035E01">
            <w:r>
              <w:t xml:space="preserve">1.2 </w:t>
            </w:r>
          </w:p>
        </w:tc>
        <w:tc>
          <w:tcPr>
            <w:tcW w:w="4961" w:type="dxa"/>
          </w:tcPr>
          <w:p w14:paraId="4809E52B" w14:textId="4D8F796E" w:rsidR="000566E9" w:rsidRDefault="0081340E">
            <w:r>
              <w:t>25.03.2024г вебинар  «Санитарно-противоэпидемический режим в стоматологической клинике. Требования Роспотребнадзора», Санкт-Петербург</w:t>
            </w:r>
          </w:p>
        </w:tc>
        <w:tc>
          <w:tcPr>
            <w:tcW w:w="3680" w:type="dxa"/>
          </w:tcPr>
          <w:p w14:paraId="3EA97B69" w14:textId="4C435137" w:rsidR="000566E9" w:rsidRDefault="0081340E">
            <w:r>
              <w:t>Онлайн 214 участников</w:t>
            </w:r>
          </w:p>
        </w:tc>
      </w:tr>
      <w:tr w:rsidR="000566E9" w14:paraId="70472D8E" w14:textId="77777777" w:rsidTr="0050028D">
        <w:tc>
          <w:tcPr>
            <w:tcW w:w="704" w:type="dxa"/>
          </w:tcPr>
          <w:p w14:paraId="4BFA990D" w14:textId="25C79961" w:rsidR="000566E9" w:rsidRPr="0081340E" w:rsidRDefault="0081340E">
            <w:r>
              <w:t xml:space="preserve">1.3 </w:t>
            </w:r>
          </w:p>
        </w:tc>
        <w:tc>
          <w:tcPr>
            <w:tcW w:w="4961" w:type="dxa"/>
          </w:tcPr>
          <w:p w14:paraId="67CE7710" w14:textId="1094B997" w:rsidR="000566E9" w:rsidRPr="0081340E" w:rsidRDefault="0081340E">
            <w:r>
              <w:t xml:space="preserve">22.04.2024, вебинар «Особенности лечения и работы медицинской сестры в детской стоматологии», </w:t>
            </w:r>
            <w:r w:rsidRPr="0081340E">
              <w:t>Санкт-Петербург</w:t>
            </w:r>
          </w:p>
        </w:tc>
        <w:tc>
          <w:tcPr>
            <w:tcW w:w="3680" w:type="dxa"/>
          </w:tcPr>
          <w:p w14:paraId="76BA9DDD" w14:textId="6ABA448F" w:rsidR="000566E9" w:rsidRPr="0081340E" w:rsidRDefault="0081340E">
            <w:r>
              <w:t>Онлайн 67 участников</w:t>
            </w:r>
          </w:p>
        </w:tc>
      </w:tr>
      <w:tr w:rsidR="0081340E" w14:paraId="7CC72C7B" w14:textId="77777777" w:rsidTr="0050028D">
        <w:tc>
          <w:tcPr>
            <w:tcW w:w="704" w:type="dxa"/>
          </w:tcPr>
          <w:p w14:paraId="0A886AA2" w14:textId="7553DDD9" w:rsidR="0081340E" w:rsidRDefault="0081340E">
            <w:r>
              <w:t xml:space="preserve">1.4 </w:t>
            </w:r>
          </w:p>
        </w:tc>
        <w:tc>
          <w:tcPr>
            <w:tcW w:w="4961" w:type="dxa"/>
          </w:tcPr>
          <w:p w14:paraId="2E6F80AD" w14:textId="06EF2935" w:rsidR="0081340E" w:rsidRDefault="0081340E">
            <w:r>
              <w:t xml:space="preserve">27. 05. 2024 вебинар «Все о стандартных операционных процедурах», </w:t>
            </w:r>
            <w:r w:rsidRPr="0081340E">
              <w:t>Санкт-Петербург</w:t>
            </w:r>
          </w:p>
        </w:tc>
        <w:tc>
          <w:tcPr>
            <w:tcW w:w="3680" w:type="dxa"/>
          </w:tcPr>
          <w:p w14:paraId="06A82CB1" w14:textId="4B0CBEDB" w:rsidR="0081340E" w:rsidRDefault="0081340E">
            <w:r>
              <w:t>Онлайн</w:t>
            </w:r>
            <w:r w:rsidR="00F12D34">
              <w:t xml:space="preserve"> </w:t>
            </w:r>
            <w:r>
              <w:t>109 участников</w:t>
            </w:r>
          </w:p>
        </w:tc>
      </w:tr>
      <w:tr w:rsidR="0081340E" w14:paraId="43E84C77" w14:textId="77777777" w:rsidTr="0050028D">
        <w:tc>
          <w:tcPr>
            <w:tcW w:w="704" w:type="dxa"/>
          </w:tcPr>
          <w:p w14:paraId="34120332" w14:textId="1EB5DDF5" w:rsidR="0081340E" w:rsidRDefault="0081340E">
            <w:r>
              <w:t>1.5</w:t>
            </w:r>
          </w:p>
        </w:tc>
        <w:tc>
          <w:tcPr>
            <w:tcW w:w="4961" w:type="dxa"/>
          </w:tcPr>
          <w:p w14:paraId="3211621E" w14:textId="59A8924F" w:rsidR="0081340E" w:rsidRDefault="0081340E">
            <w:r>
              <w:t>23.09.2024 вебинар «Охрана труда в стоматологии. Роль главной медицинской сестры», Санкт-Пе</w:t>
            </w:r>
            <w:r w:rsidR="00F12D34">
              <w:t>те</w:t>
            </w:r>
            <w:r>
              <w:t>рбург</w:t>
            </w:r>
          </w:p>
        </w:tc>
        <w:tc>
          <w:tcPr>
            <w:tcW w:w="3680" w:type="dxa"/>
          </w:tcPr>
          <w:p w14:paraId="5FEDE147" w14:textId="73D4A638" w:rsidR="0081340E" w:rsidRDefault="0081340E">
            <w:r>
              <w:t>Онл</w:t>
            </w:r>
            <w:r w:rsidR="00F12D34">
              <w:t>а</w:t>
            </w:r>
            <w:r>
              <w:t>йн</w:t>
            </w:r>
            <w:r w:rsidR="00F12D34">
              <w:t xml:space="preserve"> </w:t>
            </w:r>
            <w:r>
              <w:t>18 участников</w:t>
            </w:r>
          </w:p>
        </w:tc>
      </w:tr>
      <w:tr w:rsidR="0081340E" w14:paraId="21A7BE65" w14:textId="77777777" w:rsidTr="0050028D">
        <w:tc>
          <w:tcPr>
            <w:tcW w:w="704" w:type="dxa"/>
          </w:tcPr>
          <w:p w14:paraId="7F4B94C6" w14:textId="4B276219" w:rsidR="0081340E" w:rsidRDefault="0081340E">
            <w:r>
              <w:t>1.6</w:t>
            </w:r>
          </w:p>
        </w:tc>
        <w:tc>
          <w:tcPr>
            <w:tcW w:w="4961" w:type="dxa"/>
          </w:tcPr>
          <w:p w14:paraId="119768B8" w14:textId="495552F7" w:rsidR="0081340E" w:rsidRDefault="00351801">
            <w:r>
              <w:t xml:space="preserve">18.09.2924 вебинар «Неотложные состояния в стоматологии, </w:t>
            </w:r>
            <w:r w:rsidRPr="00351801">
              <w:t>Санкт-Петербург</w:t>
            </w:r>
          </w:p>
        </w:tc>
        <w:tc>
          <w:tcPr>
            <w:tcW w:w="3680" w:type="dxa"/>
          </w:tcPr>
          <w:p w14:paraId="789906D3" w14:textId="695C9AFB" w:rsidR="0081340E" w:rsidRDefault="00351801">
            <w:r>
              <w:t>Онлайн, 63 участника</w:t>
            </w:r>
          </w:p>
        </w:tc>
      </w:tr>
      <w:tr w:rsidR="0081340E" w14:paraId="4E9A3237" w14:textId="77777777" w:rsidTr="0050028D">
        <w:tc>
          <w:tcPr>
            <w:tcW w:w="704" w:type="dxa"/>
          </w:tcPr>
          <w:p w14:paraId="2F5C4C47" w14:textId="20B27371" w:rsidR="0081340E" w:rsidRDefault="00351801">
            <w:r>
              <w:t>1.7</w:t>
            </w:r>
          </w:p>
        </w:tc>
        <w:tc>
          <w:tcPr>
            <w:tcW w:w="4961" w:type="dxa"/>
          </w:tcPr>
          <w:p w14:paraId="02E6FED0" w14:textId="66ACC489" w:rsidR="0081340E" w:rsidRDefault="00351801">
            <w:r>
              <w:t>09.12.2024г вебинар «Особенности работы медицинской сестры в отделении ортопедической стоматологии, взаимодействие с зуботехническ5ой лабораторией»,  Санкт-Петербург</w:t>
            </w:r>
          </w:p>
        </w:tc>
        <w:tc>
          <w:tcPr>
            <w:tcW w:w="3680" w:type="dxa"/>
          </w:tcPr>
          <w:p w14:paraId="72CA1BD2" w14:textId="471C2EFC" w:rsidR="0081340E" w:rsidRDefault="00351801">
            <w:r>
              <w:t>Онлайн</w:t>
            </w:r>
            <w:r w:rsidR="00F12D34">
              <w:t xml:space="preserve"> </w:t>
            </w:r>
            <w:r>
              <w:t>15 участников</w:t>
            </w:r>
          </w:p>
        </w:tc>
      </w:tr>
      <w:tr w:rsidR="00351801" w14:paraId="2CA04370" w14:textId="77777777" w:rsidTr="0050028D">
        <w:tc>
          <w:tcPr>
            <w:tcW w:w="704" w:type="dxa"/>
          </w:tcPr>
          <w:p w14:paraId="6D7F44C0" w14:textId="1B47E7FF" w:rsidR="00351801" w:rsidRDefault="00351801">
            <w:r>
              <w:t>1.8</w:t>
            </w:r>
          </w:p>
        </w:tc>
        <w:tc>
          <w:tcPr>
            <w:tcW w:w="4961" w:type="dxa"/>
          </w:tcPr>
          <w:p w14:paraId="467D6293" w14:textId="0B4E48BE" w:rsidR="00351801" w:rsidRDefault="00351801">
            <w:r>
              <w:t>20.05.2024г Всероссийская конференция «Внутренний контроль качества в стоматологии», Санкт-Петербург</w:t>
            </w:r>
          </w:p>
        </w:tc>
        <w:tc>
          <w:tcPr>
            <w:tcW w:w="3680" w:type="dxa"/>
          </w:tcPr>
          <w:p w14:paraId="533B7FBC" w14:textId="55495433" w:rsidR="00351801" w:rsidRDefault="00351801">
            <w:r>
              <w:t>Онлайн, 67 участников</w:t>
            </w:r>
          </w:p>
        </w:tc>
      </w:tr>
      <w:tr w:rsidR="00F9121D" w14:paraId="38BEC5C4" w14:textId="77777777" w:rsidTr="0050028D">
        <w:tc>
          <w:tcPr>
            <w:tcW w:w="704" w:type="dxa"/>
          </w:tcPr>
          <w:p w14:paraId="437EC2E6" w14:textId="09B5D4C3" w:rsidR="00F9121D" w:rsidRDefault="00F9121D">
            <w:r>
              <w:t xml:space="preserve">1.9 </w:t>
            </w:r>
          </w:p>
        </w:tc>
        <w:tc>
          <w:tcPr>
            <w:tcW w:w="4961" w:type="dxa"/>
          </w:tcPr>
          <w:p w14:paraId="7107CE77" w14:textId="7574BD4F" w:rsidR="00F9121D" w:rsidRDefault="00F9121D">
            <w:r>
              <w:t>Акция «Здоровая улыбка» 20.03.2024</w:t>
            </w:r>
          </w:p>
        </w:tc>
        <w:tc>
          <w:tcPr>
            <w:tcW w:w="3680" w:type="dxa"/>
          </w:tcPr>
          <w:p w14:paraId="53888E0F" w14:textId="7AA5BEFF" w:rsidR="00F9121D" w:rsidRDefault="00F9121D">
            <w:r w:rsidRPr="00F9121D">
              <w:t>https://vk.com/club211893005</w:t>
            </w:r>
          </w:p>
        </w:tc>
      </w:tr>
      <w:tr w:rsidR="00F9121D" w14:paraId="22B39D17" w14:textId="77777777" w:rsidTr="007E2FA0">
        <w:tc>
          <w:tcPr>
            <w:tcW w:w="9345" w:type="dxa"/>
            <w:gridSpan w:val="3"/>
          </w:tcPr>
          <w:p w14:paraId="1B0FAD82" w14:textId="38DFAE87" w:rsidR="00F9121D" w:rsidRPr="00A14E97" w:rsidRDefault="00F9121D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A14E97">
              <w:rPr>
                <w:b/>
                <w:bCs/>
                <w:sz w:val="24"/>
                <w:szCs w:val="24"/>
              </w:rPr>
              <w:t>Работа в информационном пространстве/подготовка материалов</w:t>
            </w:r>
          </w:p>
          <w:p w14:paraId="23E8528C" w14:textId="3B788EEB" w:rsidR="00F9121D" w:rsidRPr="00500D34" w:rsidRDefault="00F9121D" w:rsidP="00DD3DBC">
            <w:pPr>
              <w:pStyle w:val="a4"/>
              <w:rPr>
                <w:b/>
                <w:bCs/>
              </w:rPr>
            </w:pPr>
          </w:p>
        </w:tc>
      </w:tr>
      <w:tr w:rsidR="00F9121D" w14:paraId="71EB6C41" w14:textId="77777777" w:rsidTr="0050028D">
        <w:tc>
          <w:tcPr>
            <w:tcW w:w="704" w:type="dxa"/>
          </w:tcPr>
          <w:p w14:paraId="24906007" w14:textId="3831857E" w:rsidR="00F9121D" w:rsidRDefault="00F9121D" w:rsidP="00DD3DBC">
            <w:r>
              <w:t xml:space="preserve">2.1 </w:t>
            </w:r>
          </w:p>
        </w:tc>
        <w:tc>
          <w:tcPr>
            <w:tcW w:w="4961" w:type="dxa"/>
          </w:tcPr>
          <w:p w14:paraId="51C0A530" w14:textId="42703EBF" w:rsidR="00F9121D" w:rsidRDefault="00F9121D" w:rsidP="00DD3DBC">
            <w:r>
              <w:t>Группа секции в социальных сетях</w:t>
            </w:r>
          </w:p>
        </w:tc>
        <w:tc>
          <w:tcPr>
            <w:tcW w:w="3680" w:type="dxa"/>
          </w:tcPr>
          <w:p w14:paraId="668E0890" w14:textId="4D2C35F1" w:rsidR="00F9121D" w:rsidRDefault="00F9121D" w:rsidP="00DD3DBC">
            <w:r w:rsidRPr="00F9121D">
              <w:t>https://vk.com/club211893005</w:t>
            </w:r>
          </w:p>
        </w:tc>
      </w:tr>
      <w:tr w:rsidR="00F9121D" w14:paraId="3C18B096" w14:textId="77777777" w:rsidTr="00027778">
        <w:tc>
          <w:tcPr>
            <w:tcW w:w="9345" w:type="dxa"/>
            <w:gridSpan w:val="3"/>
          </w:tcPr>
          <w:p w14:paraId="1C44520D" w14:textId="77777777" w:rsidR="00F9121D" w:rsidRPr="00FB795B" w:rsidRDefault="00F9121D" w:rsidP="00DD3DBC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FB795B">
              <w:rPr>
                <w:b/>
                <w:bCs/>
                <w:sz w:val="24"/>
                <w:szCs w:val="24"/>
              </w:rPr>
              <w:t>Совещание секции</w:t>
            </w:r>
          </w:p>
          <w:p w14:paraId="2421B490" w14:textId="7F8B40DD" w:rsidR="00F9121D" w:rsidRPr="00CA1E62" w:rsidRDefault="00F9121D" w:rsidP="00DD3DBC">
            <w:pPr>
              <w:pStyle w:val="a4"/>
              <w:rPr>
                <w:b/>
                <w:bCs/>
              </w:rPr>
            </w:pPr>
          </w:p>
        </w:tc>
      </w:tr>
      <w:tr w:rsidR="00F9121D" w14:paraId="614C5E4A" w14:textId="77777777" w:rsidTr="0050028D">
        <w:tc>
          <w:tcPr>
            <w:tcW w:w="704" w:type="dxa"/>
          </w:tcPr>
          <w:p w14:paraId="728EBF27" w14:textId="29BFD627" w:rsidR="00F9121D" w:rsidRDefault="00F9121D" w:rsidP="00DD3DBC"/>
        </w:tc>
        <w:tc>
          <w:tcPr>
            <w:tcW w:w="4961" w:type="dxa"/>
          </w:tcPr>
          <w:p w14:paraId="6948220B" w14:textId="795186A7" w:rsidR="00F9121D" w:rsidRDefault="00F9121D" w:rsidP="00DD3DBC">
            <w:r>
              <w:t>Дата</w:t>
            </w:r>
          </w:p>
        </w:tc>
        <w:tc>
          <w:tcPr>
            <w:tcW w:w="3680" w:type="dxa"/>
          </w:tcPr>
          <w:p w14:paraId="0F4EE8F9" w14:textId="09438893" w:rsidR="00F9121D" w:rsidRDefault="00F9121D" w:rsidP="00DD3DBC">
            <w:r>
              <w:t xml:space="preserve">Формат </w:t>
            </w:r>
          </w:p>
        </w:tc>
      </w:tr>
      <w:tr w:rsidR="00F9121D" w14:paraId="033FE0A1" w14:textId="77777777" w:rsidTr="0050028D">
        <w:tc>
          <w:tcPr>
            <w:tcW w:w="704" w:type="dxa"/>
          </w:tcPr>
          <w:p w14:paraId="1EE759DB" w14:textId="4928D6AD" w:rsidR="00F9121D" w:rsidRDefault="00F9121D" w:rsidP="00DD3DBC">
            <w:r>
              <w:t>3.1</w:t>
            </w:r>
          </w:p>
        </w:tc>
        <w:tc>
          <w:tcPr>
            <w:tcW w:w="4961" w:type="dxa"/>
          </w:tcPr>
          <w:p w14:paraId="2C6ED624" w14:textId="1E1E10AB" w:rsidR="00F9121D" w:rsidRDefault="0038091A" w:rsidP="00DD3DBC">
            <w:r>
              <w:t>07.02.2024г</w:t>
            </w:r>
          </w:p>
        </w:tc>
        <w:tc>
          <w:tcPr>
            <w:tcW w:w="3680" w:type="dxa"/>
          </w:tcPr>
          <w:p w14:paraId="3319E3AB" w14:textId="75EA3B74" w:rsidR="00F9121D" w:rsidRDefault="0038091A" w:rsidP="00DD3DBC">
            <w:r>
              <w:t>Онлайн</w:t>
            </w:r>
          </w:p>
        </w:tc>
      </w:tr>
      <w:tr w:rsidR="00F9121D" w14:paraId="67E4D60D" w14:textId="77777777" w:rsidTr="0050028D">
        <w:tc>
          <w:tcPr>
            <w:tcW w:w="704" w:type="dxa"/>
          </w:tcPr>
          <w:p w14:paraId="140CAC3B" w14:textId="717E82B9" w:rsidR="00F9121D" w:rsidRPr="0038091A" w:rsidRDefault="0038091A" w:rsidP="00DD3DBC">
            <w:r>
              <w:t>3.2</w:t>
            </w:r>
          </w:p>
        </w:tc>
        <w:tc>
          <w:tcPr>
            <w:tcW w:w="4961" w:type="dxa"/>
          </w:tcPr>
          <w:p w14:paraId="45381106" w14:textId="1AD951A6" w:rsidR="00F9121D" w:rsidRDefault="0038091A" w:rsidP="00DD3DBC">
            <w:r w:rsidRPr="0038091A">
              <w:t>12.04.2024г</w:t>
            </w:r>
          </w:p>
        </w:tc>
        <w:tc>
          <w:tcPr>
            <w:tcW w:w="3680" w:type="dxa"/>
          </w:tcPr>
          <w:p w14:paraId="12F1F8DC" w14:textId="02722EEA" w:rsidR="00F9121D" w:rsidRDefault="0038091A" w:rsidP="00DD3DBC">
            <w:r>
              <w:t>Онлайн</w:t>
            </w:r>
          </w:p>
        </w:tc>
      </w:tr>
      <w:tr w:rsidR="0038091A" w14:paraId="1614DB7F" w14:textId="77777777" w:rsidTr="0050028D">
        <w:tc>
          <w:tcPr>
            <w:tcW w:w="704" w:type="dxa"/>
          </w:tcPr>
          <w:p w14:paraId="02A54F12" w14:textId="393551BB" w:rsidR="0038091A" w:rsidRDefault="0038091A" w:rsidP="00DD3DBC">
            <w:r>
              <w:lastRenderedPageBreak/>
              <w:t>3.3</w:t>
            </w:r>
          </w:p>
        </w:tc>
        <w:tc>
          <w:tcPr>
            <w:tcW w:w="4961" w:type="dxa"/>
          </w:tcPr>
          <w:p w14:paraId="1AD7078F" w14:textId="4D8D4E6C" w:rsidR="0038091A" w:rsidRPr="0038091A" w:rsidRDefault="0038091A" w:rsidP="00DD3DBC">
            <w:r>
              <w:t>21.11.2024г</w:t>
            </w:r>
          </w:p>
        </w:tc>
        <w:tc>
          <w:tcPr>
            <w:tcW w:w="3680" w:type="dxa"/>
          </w:tcPr>
          <w:p w14:paraId="4649BE43" w14:textId="410656C2" w:rsidR="0038091A" w:rsidRDefault="0038091A" w:rsidP="00DD3DBC">
            <w:r>
              <w:t>Онлайн</w:t>
            </w:r>
          </w:p>
        </w:tc>
      </w:tr>
    </w:tbl>
    <w:p w14:paraId="754A0D33" w14:textId="77777777" w:rsidR="00743680" w:rsidRDefault="00743680"/>
    <w:p w14:paraId="4A9C93FC" w14:textId="77777777" w:rsidR="0026746A" w:rsidRDefault="0026746A"/>
    <w:p w14:paraId="06CCABD6" w14:textId="7162FB5E" w:rsidR="0026746A" w:rsidRPr="0026746A" w:rsidRDefault="0026746A" w:rsidP="0026746A"/>
    <w:p w14:paraId="72136DB4" w14:textId="10091ACE" w:rsidR="0026746A" w:rsidRPr="0026746A" w:rsidRDefault="0026746A" w:rsidP="0026746A">
      <w:r w:rsidRPr="0026746A">
        <w:t xml:space="preserve">Председатель секции                                           </w:t>
      </w:r>
      <w:r w:rsidR="0038091A">
        <w:t>Кожевникова Е.В.</w:t>
      </w:r>
      <w:r w:rsidRPr="0026746A">
        <w:t xml:space="preserve">   </w:t>
      </w:r>
    </w:p>
    <w:p w14:paraId="6E647A04" w14:textId="77777777" w:rsidR="0026746A" w:rsidRPr="0026746A" w:rsidRDefault="0026746A" w:rsidP="0026746A">
      <w:r w:rsidRPr="0026746A">
        <w:t xml:space="preserve">                                                     </w:t>
      </w:r>
    </w:p>
    <w:p w14:paraId="1FA9CD63" w14:textId="77777777" w:rsidR="0026746A" w:rsidRPr="0026746A" w:rsidRDefault="0026746A" w:rsidP="0026746A">
      <w:r w:rsidRPr="0026746A">
        <w:t xml:space="preserve"> </w:t>
      </w:r>
    </w:p>
    <w:p w14:paraId="5D149B2D" w14:textId="77777777" w:rsidR="0026746A" w:rsidRDefault="0026746A"/>
    <w:sectPr w:rsidR="002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2BBB"/>
    <w:multiLevelType w:val="hybridMultilevel"/>
    <w:tmpl w:val="14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297C"/>
    <w:multiLevelType w:val="hybridMultilevel"/>
    <w:tmpl w:val="D1B21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4C81DC5"/>
    <w:multiLevelType w:val="hybridMultilevel"/>
    <w:tmpl w:val="A6C8EAD8"/>
    <w:lvl w:ilvl="0" w:tplc="7C4E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C7BBB"/>
    <w:multiLevelType w:val="hybridMultilevel"/>
    <w:tmpl w:val="76BC7BFC"/>
    <w:lvl w:ilvl="0" w:tplc="B9547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1F"/>
    <w:rsid w:val="00002ADD"/>
    <w:rsid w:val="00035E01"/>
    <w:rsid w:val="000566E9"/>
    <w:rsid w:val="00070FCE"/>
    <w:rsid w:val="00072B4E"/>
    <w:rsid w:val="000A30B5"/>
    <w:rsid w:val="001209FF"/>
    <w:rsid w:val="001429F7"/>
    <w:rsid w:val="001507AF"/>
    <w:rsid w:val="00153649"/>
    <w:rsid w:val="0017330F"/>
    <w:rsid w:val="001C6E7C"/>
    <w:rsid w:val="001D38DE"/>
    <w:rsid w:val="001F33D4"/>
    <w:rsid w:val="00225900"/>
    <w:rsid w:val="0025334A"/>
    <w:rsid w:val="0026746A"/>
    <w:rsid w:val="00293131"/>
    <w:rsid w:val="002B5057"/>
    <w:rsid w:val="002C3A42"/>
    <w:rsid w:val="00351801"/>
    <w:rsid w:val="00352D21"/>
    <w:rsid w:val="00356E25"/>
    <w:rsid w:val="003758A8"/>
    <w:rsid w:val="00376483"/>
    <w:rsid w:val="0038091A"/>
    <w:rsid w:val="003A7B47"/>
    <w:rsid w:val="003B2158"/>
    <w:rsid w:val="0041469D"/>
    <w:rsid w:val="004252EE"/>
    <w:rsid w:val="0045385C"/>
    <w:rsid w:val="00470244"/>
    <w:rsid w:val="004B0009"/>
    <w:rsid w:val="004F6A00"/>
    <w:rsid w:val="0050028D"/>
    <w:rsid w:val="00500D34"/>
    <w:rsid w:val="00533175"/>
    <w:rsid w:val="005405C9"/>
    <w:rsid w:val="00572E1C"/>
    <w:rsid w:val="00583B5C"/>
    <w:rsid w:val="005D1F3B"/>
    <w:rsid w:val="005D552C"/>
    <w:rsid w:val="00602E03"/>
    <w:rsid w:val="00613406"/>
    <w:rsid w:val="006477E6"/>
    <w:rsid w:val="00652316"/>
    <w:rsid w:val="00694DB5"/>
    <w:rsid w:val="006D03AF"/>
    <w:rsid w:val="006F495E"/>
    <w:rsid w:val="0070091E"/>
    <w:rsid w:val="00743680"/>
    <w:rsid w:val="00752798"/>
    <w:rsid w:val="007607B9"/>
    <w:rsid w:val="00776B10"/>
    <w:rsid w:val="00790A96"/>
    <w:rsid w:val="007942D6"/>
    <w:rsid w:val="007A2DB6"/>
    <w:rsid w:val="0080721F"/>
    <w:rsid w:val="0081340E"/>
    <w:rsid w:val="008A36CA"/>
    <w:rsid w:val="008A4B06"/>
    <w:rsid w:val="008B6A2D"/>
    <w:rsid w:val="008D7863"/>
    <w:rsid w:val="00947B2D"/>
    <w:rsid w:val="00956E71"/>
    <w:rsid w:val="009F5223"/>
    <w:rsid w:val="00A14E97"/>
    <w:rsid w:val="00A628EE"/>
    <w:rsid w:val="00A96AF1"/>
    <w:rsid w:val="00AA0842"/>
    <w:rsid w:val="00AB472F"/>
    <w:rsid w:val="00AC4510"/>
    <w:rsid w:val="00B81A4C"/>
    <w:rsid w:val="00C610C8"/>
    <w:rsid w:val="00C87CBC"/>
    <w:rsid w:val="00C95473"/>
    <w:rsid w:val="00CA1E62"/>
    <w:rsid w:val="00CB3476"/>
    <w:rsid w:val="00CC7513"/>
    <w:rsid w:val="00D00F03"/>
    <w:rsid w:val="00D04E17"/>
    <w:rsid w:val="00D3083E"/>
    <w:rsid w:val="00D53193"/>
    <w:rsid w:val="00D82287"/>
    <w:rsid w:val="00DA3435"/>
    <w:rsid w:val="00DA6FCB"/>
    <w:rsid w:val="00DC774C"/>
    <w:rsid w:val="00DD3DBC"/>
    <w:rsid w:val="00DD6164"/>
    <w:rsid w:val="00E37C28"/>
    <w:rsid w:val="00E503DB"/>
    <w:rsid w:val="00E66B46"/>
    <w:rsid w:val="00E7726A"/>
    <w:rsid w:val="00EF4FEB"/>
    <w:rsid w:val="00F12D34"/>
    <w:rsid w:val="00F9121D"/>
    <w:rsid w:val="00FB2D20"/>
    <w:rsid w:val="00FB795B"/>
    <w:rsid w:val="00FC75D3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45D0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121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Агапова</dc:creator>
  <cp:lastModifiedBy>Юлия Агапова</cp:lastModifiedBy>
  <cp:revision>7</cp:revision>
  <dcterms:created xsi:type="dcterms:W3CDTF">2024-12-24T12:09:00Z</dcterms:created>
  <dcterms:modified xsi:type="dcterms:W3CDTF">2025-01-28T06:54:00Z</dcterms:modified>
</cp:coreProperties>
</file>