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11" w:rsidRPr="00485120" w:rsidRDefault="002C5211" w:rsidP="002C5211">
      <w:pPr>
        <w:jc w:val="center"/>
        <w:rPr>
          <w:sz w:val="28"/>
          <w:szCs w:val="28"/>
        </w:rPr>
      </w:pPr>
      <w:bookmarkStart w:id="0" w:name="_Toc414538652"/>
      <w:bookmarkStart w:id="1" w:name="_Toc417136736"/>
      <w:r w:rsidRPr="00485120">
        <w:rPr>
          <w:sz w:val="28"/>
          <w:szCs w:val="28"/>
          <w:highlight w:val="yellow"/>
        </w:rPr>
        <w:t>АКТУАЛИЗАЦИЯ</w:t>
      </w:r>
    </w:p>
    <w:p w:rsidR="00DF0E68" w:rsidRPr="005B6C64" w:rsidRDefault="00DF0E68" w:rsidP="00DF0E68">
      <w:pPr>
        <w:ind w:left="5670"/>
        <w:jc w:val="center"/>
        <w:rPr>
          <w:rFonts w:eastAsia="Times New Roman"/>
          <w:sz w:val="28"/>
          <w:szCs w:val="28"/>
          <w:lang w:eastAsia="ru-RU"/>
        </w:rPr>
      </w:pPr>
      <w:r w:rsidRPr="005B6C64">
        <w:rPr>
          <w:rFonts w:eastAsia="Times New Roman"/>
          <w:sz w:val="28"/>
          <w:szCs w:val="28"/>
          <w:lang w:eastAsia="ru-RU"/>
        </w:rPr>
        <w:t>УТВЕРЖДЕН</w:t>
      </w:r>
    </w:p>
    <w:p w:rsidR="00DF0E68" w:rsidRPr="005B6C64" w:rsidRDefault="00DF0E68" w:rsidP="00DF0E68">
      <w:pPr>
        <w:ind w:left="5670"/>
        <w:jc w:val="center"/>
        <w:rPr>
          <w:rFonts w:eastAsia="Times New Roman"/>
          <w:sz w:val="28"/>
          <w:szCs w:val="28"/>
          <w:lang w:eastAsia="ru-RU"/>
        </w:rPr>
      </w:pPr>
      <w:r w:rsidRPr="005B6C64">
        <w:rPr>
          <w:rFonts w:eastAsia="Times New Roman"/>
          <w:sz w:val="28"/>
          <w:szCs w:val="28"/>
          <w:lang w:eastAsia="ru-RU"/>
        </w:rPr>
        <w:t>приказом Министерства</w:t>
      </w:r>
    </w:p>
    <w:p w:rsidR="00E8548B" w:rsidRPr="005B6C64" w:rsidRDefault="00DF0E68" w:rsidP="00DF0E68">
      <w:pPr>
        <w:ind w:left="5670"/>
        <w:jc w:val="center"/>
        <w:rPr>
          <w:rFonts w:eastAsia="Times New Roman"/>
          <w:sz w:val="28"/>
          <w:szCs w:val="28"/>
          <w:lang w:eastAsia="ru-RU"/>
        </w:rPr>
      </w:pPr>
      <w:r w:rsidRPr="005B6C64">
        <w:rPr>
          <w:rFonts w:eastAsia="Times New Roman"/>
          <w:sz w:val="28"/>
          <w:szCs w:val="28"/>
          <w:lang w:eastAsia="ru-RU"/>
        </w:rPr>
        <w:t xml:space="preserve">труда и социальной защиты </w:t>
      </w:r>
    </w:p>
    <w:p w:rsidR="00DF0E68" w:rsidRPr="005B6C64" w:rsidRDefault="00DF0E68" w:rsidP="00DF0E68">
      <w:pPr>
        <w:ind w:left="5670"/>
        <w:jc w:val="center"/>
        <w:rPr>
          <w:rFonts w:eastAsia="Times New Roman"/>
          <w:sz w:val="28"/>
          <w:szCs w:val="28"/>
          <w:lang w:eastAsia="ru-RU"/>
        </w:rPr>
      </w:pPr>
      <w:r w:rsidRPr="005B6C64">
        <w:rPr>
          <w:rFonts w:eastAsia="Times New Roman"/>
          <w:sz w:val="28"/>
          <w:szCs w:val="28"/>
          <w:lang w:eastAsia="ru-RU"/>
        </w:rPr>
        <w:t>Российской Федерации</w:t>
      </w:r>
    </w:p>
    <w:p w:rsidR="00DF0E68" w:rsidRPr="005B6C64" w:rsidRDefault="00485120" w:rsidP="00DF0E68">
      <w:pPr>
        <w:ind w:left="5670"/>
        <w:jc w:val="center"/>
        <w:rPr>
          <w:rFonts w:eastAsia="Times New Roman"/>
          <w:sz w:val="28"/>
          <w:szCs w:val="28"/>
          <w:lang w:eastAsia="ru-RU"/>
        </w:rPr>
      </w:pPr>
      <w:r w:rsidRPr="0053460E">
        <w:rPr>
          <w:rFonts w:eastAsia="Times New Roman"/>
          <w:sz w:val="28"/>
          <w:szCs w:val="28"/>
          <w:lang w:eastAsia="ru-RU"/>
        </w:rPr>
        <w:t>от «31</w:t>
      </w:r>
      <w:r w:rsidR="00DF0E68" w:rsidRPr="0053460E">
        <w:rPr>
          <w:rFonts w:eastAsia="Times New Roman"/>
          <w:sz w:val="28"/>
          <w:szCs w:val="28"/>
          <w:lang w:eastAsia="ru-RU"/>
        </w:rPr>
        <w:t xml:space="preserve">» </w:t>
      </w:r>
      <w:r w:rsidRPr="0053460E">
        <w:rPr>
          <w:rFonts w:eastAsia="Times New Roman"/>
          <w:sz w:val="28"/>
          <w:szCs w:val="28"/>
          <w:lang w:eastAsia="ru-RU"/>
        </w:rPr>
        <w:t xml:space="preserve">июля </w:t>
      </w:r>
      <w:r w:rsidR="00DF0E68" w:rsidRPr="0053460E">
        <w:rPr>
          <w:rFonts w:eastAsia="Times New Roman"/>
          <w:sz w:val="28"/>
          <w:szCs w:val="28"/>
          <w:lang w:eastAsia="ru-RU"/>
        </w:rPr>
        <w:t>20</w:t>
      </w:r>
      <w:r w:rsidR="00E36009" w:rsidRPr="0053460E">
        <w:rPr>
          <w:rFonts w:eastAsia="Times New Roman"/>
          <w:sz w:val="28"/>
          <w:szCs w:val="28"/>
          <w:lang w:eastAsia="ru-RU"/>
        </w:rPr>
        <w:t>2</w:t>
      </w:r>
      <w:r w:rsidRPr="0053460E">
        <w:rPr>
          <w:rFonts w:eastAsia="Times New Roman"/>
          <w:sz w:val="28"/>
          <w:szCs w:val="28"/>
          <w:lang w:eastAsia="ru-RU"/>
        </w:rPr>
        <w:t>0</w:t>
      </w:r>
      <w:r w:rsidR="00DF0E68" w:rsidRPr="0053460E">
        <w:rPr>
          <w:rFonts w:eastAsia="Times New Roman"/>
          <w:sz w:val="28"/>
          <w:szCs w:val="28"/>
          <w:lang w:eastAsia="ru-RU"/>
        </w:rPr>
        <w:t> г. №</w:t>
      </w:r>
      <w:r w:rsidRPr="0053460E">
        <w:rPr>
          <w:rFonts w:eastAsia="Times New Roman"/>
          <w:sz w:val="28"/>
          <w:szCs w:val="28"/>
          <w:lang w:eastAsia="ru-RU"/>
        </w:rPr>
        <w:t xml:space="preserve"> 470</w:t>
      </w:r>
    </w:p>
    <w:p w:rsidR="003064CE" w:rsidRPr="005B6C64" w:rsidRDefault="003064CE" w:rsidP="00DF0E68">
      <w:pPr>
        <w:jc w:val="right"/>
      </w:pPr>
    </w:p>
    <w:p w:rsidR="001C21B6" w:rsidRPr="008A5AD6" w:rsidRDefault="001C21B6" w:rsidP="008A5AD6">
      <w:pPr>
        <w:jc w:val="center"/>
        <w:rPr>
          <w:sz w:val="44"/>
          <w:szCs w:val="44"/>
        </w:rPr>
      </w:pPr>
      <w:bookmarkStart w:id="2" w:name="_Toc508928029"/>
      <w:bookmarkStart w:id="3" w:name="_Toc105847689"/>
      <w:r w:rsidRPr="008A5AD6">
        <w:rPr>
          <w:sz w:val="44"/>
          <w:szCs w:val="44"/>
        </w:rPr>
        <w:t>ПРОФЕССИОНАЛЬНЫЙ СТАНДАРТ</w:t>
      </w:r>
      <w:bookmarkEnd w:id="2"/>
      <w:bookmarkEnd w:id="3"/>
    </w:p>
    <w:p w:rsidR="001C21B6" w:rsidRPr="005B6C64" w:rsidRDefault="001C21B6" w:rsidP="00ED23F4">
      <w:pPr>
        <w:pStyle w:val="a0"/>
      </w:pPr>
    </w:p>
    <w:p w:rsidR="00890981" w:rsidRPr="008A5AD6" w:rsidRDefault="00890981" w:rsidP="008A5AD6">
      <w:pPr>
        <w:jc w:val="center"/>
        <w:rPr>
          <w:rStyle w:val="aff0"/>
          <w:b/>
          <w:sz w:val="32"/>
          <w:szCs w:val="32"/>
          <w:lang w:val="ru-RU"/>
        </w:rPr>
      </w:pPr>
      <w:bookmarkStart w:id="4" w:name="_Toc105847690"/>
      <w:bookmarkStart w:id="5" w:name="_Toc508928030"/>
      <w:bookmarkEnd w:id="0"/>
      <w:bookmarkEnd w:id="1"/>
      <w:r w:rsidRPr="008A5AD6">
        <w:rPr>
          <w:rStyle w:val="aff0"/>
          <w:b/>
          <w:sz w:val="32"/>
          <w:szCs w:val="32"/>
          <w:lang w:val="ru-RU"/>
        </w:rPr>
        <w:t>Специалист в области лечебного дела</w:t>
      </w:r>
      <w:bookmarkEnd w:id="4"/>
    </w:p>
    <w:p w:rsidR="001C21B6" w:rsidRPr="008A5AD6" w:rsidRDefault="001C21B6" w:rsidP="008A5AD6">
      <w:pPr>
        <w:jc w:val="center"/>
        <w:rPr>
          <w:rStyle w:val="aff0"/>
          <w:b/>
          <w:sz w:val="32"/>
          <w:szCs w:val="32"/>
          <w:lang w:val="ru-RU"/>
        </w:rPr>
      </w:pPr>
      <w:bookmarkStart w:id="6" w:name="_Toc105847691"/>
      <w:r w:rsidRPr="008A5AD6">
        <w:rPr>
          <w:rStyle w:val="aff0"/>
          <w:b/>
          <w:sz w:val="32"/>
          <w:szCs w:val="32"/>
          <w:lang w:val="ru-RU"/>
        </w:rPr>
        <w:t>Фельдшер</w:t>
      </w:r>
      <w:bookmarkEnd w:id="5"/>
      <w:bookmarkEnd w:id="6"/>
    </w:p>
    <w:p w:rsidR="001C21B6" w:rsidRPr="005B6C64" w:rsidRDefault="001C21B6" w:rsidP="00493095">
      <w:pPr>
        <w:jc w:val="center"/>
      </w:pPr>
    </w:p>
    <w:p w:rsidR="00DF0E68" w:rsidRPr="00485120" w:rsidRDefault="00DF0E68" w:rsidP="00493095">
      <w:pPr>
        <w:jc w:val="center"/>
        <w:rPr>
          <w:sz w:val="28"/>
          <w:szCs w:val="28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1980"/>
      </w:tblGrid>
      <w:tr w:rsidR="001C21B6" w:rsidRPr="005B6C64" w:rsidTr="00E8548B">
        <w:trPr>
          <w:trHeight w:val="399"/>
          <w:jc w:val="right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21B6" w:rsidRPr="005B6C64" w:rsidRDefault="00485120" w:rsidP="00485120">
            <w:pPr>
              <w:ind w:left="-280"/>
              <w:jc w:val="center"/>
            </w:pPr>
            <w:r>
              <w:t>1335</w:t>
            </w:r>
          </w:p>
        </w:tc>
      </w:tr>
      <w:tr w:rsidR="001C21B6" w:rsidRPr="005B6C64" w:rsidTr="00E8548B">
        <w:trPr>
          <w:trHeight w:val="399"/>
          <w:jc w:val="right"/>
        </w:trPr>
        <w:tc>
          <w:tcPr>
            <w:tcW w:w="1980" w:type="dxa"/>
            <w:vAlign w:val="center"/>
          </w:tcPr>
          <w:p w:rsidR="009B7D00" w:rsidRPr="005B6C64" w:rsidRDefault="001C21B6" w:rsidP="005C7F79">
            <w:pPr>
              <w:ind w:left="-280"/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 xml:space="preserve">Регистрационный </w:t>
            </w:r>
          </w:p>
          <w:p w:rsidR="001C21B6" w:rsidRPr="005B6C64" w:rsidRDefault="001C21B6" w:rsidP="005C7F79">
            <w:pPr>
              <w:ind w:left="-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B6C64">
              <w:rPr>
                <w:sz w:val="20"/>
                <w:szCs w:val="20"/>
              </w:rPr>
              <w:t>номер</w:t>
            </w:r>
          </w:p>
        </w:tc>
      </w:tr>
    </w:tbl>
    <w:p w:rsidR="00E1533F" w:rsidRDefault="00E1533F">
      <w:pPr>
        <w:pStyle w:val="a1"/>
        <w:rPr>
          <w:lang w:val="ru-RU"/>
        </w:rPr>
      </w:pPr>
    </w:p>
    <w:p w:rsidR="005F5D76" w:rsidRDefault="005F5D76">
      <w:r>
        <w:t xml:space="preserve"> </w:t>
      </w:r>
    </w:p>
    <w:p w:rsidR="005F5D76" w:rsidRDefault="005F5D76">
      <w:pPr>
        <w:pStyle w:val="a1"/>
      </w:pPr>
      <w:r>
        <w:rPr>
          <w:lang w:val="ru-RU"/>
        </w:rPr>
        <w:t>Оглавление</w:t>
      </w:r>
    </w:p>
    <w:p w:rsidR="00217840" w:rsidRPr="00FC0053" w:rsidRDefault="005F5D76">
      <w:pPr>
        <w:pStyle w:val="14"/>
        <w:tabs>
          <w:tab w:val="right" w:leader="dot" w:pos="10195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200FD2">
        <w:rPr>
          <w:b w:val="0"/>
          <w:sz w:val="24"/>
          <w:szCs w:val="24"/>
        </w:rPr>
        <w:fldChar w:fldCharType="begin"/>
      </w:r>
      <w:r w:rsidRPr="00200FD2">
        <w:rPr>
          <w:b w:val="0"/>
          <w:sz w:val="24"/>
          <w:szCs w:val="24"/>
        </w:rPr>
        <w:instrText xml:space="preserve"> TOC \o "1-3" \h \z \u </w:instrText>
      </w:r>
      <w:r w:rsidRPr="00200FD2">
        <w:rPr>
          <w:b w:val="0"/>
          <w:sz w:val="24"/>
          <w:szCs w:val="24"/>
        </w:rPr>
        <w:fldChar w:fldCharType="separate"/>
      </w:r>
      <w:hyperlink w:anchor="_Toc105849511" w:history="1">
        <w:r w:rsidR="00217840" w:rsidRPr="00200FD2">
          <w:rPr>
            <w:rStyle w:val="af"/>
            <w:b w:val="0"/>
            <w:noProof/>
            <w:sz w:val="22"/>
            <w:szCs w:val="22"/>
          </w:rPr>
          <w:t>I. Общие сведения</w:t>
        </w:r>
        <w:r w:rsidR="00217840" w:rsidRPr="00200FD2">
          <w:rPr>
            <w:b w:val="0"/>
            <w:noProof/>
            <w:webHidden/>
            <w:sz w:val="22"/>
            <w:szCs w:val="22"/>
          </w:rPr>
          <w:tab/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b w:val="0"/>
            <w:noProof/>
            <w:webHidden/>
            <w:sz w:val="22"/>
            <w:szCs w:val="22"/>
          </w:rPr>
          <w:instrText xml:space="preserve"> PAGEREF _Toc105849511 \h </w:instrText>
        </w:r>
        <w:r w:rsidR="00217840" w:rsidRPr="00200FD2">
          <w:rPr>
            <w:b w:val="0"/>
            <w:noProof/>
            <w:webHidden/>
            <w:sz w:val="22"/>
            <w:szCs w:val="22"/>
          </w:rPr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b w:val="0"/>
            <w:noProof/>
            <w:webHidden/>
            <w:sz w:val="22"/>
            <w:szCs w:val="22"/>
          </w:rPr>
          <w:t>2</w:t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14"/>
        <w:tabs>
          <w:tab w:val="right" w:leader="dot" w:pos="10195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5849512" w:history="1">
        <w:r w:rsidR="00217840" w:rsidRPr="00200FD2">
          <w:rPr>
            <w:rStyle w:val="af"/>
            <w:b w:val="0"/>
            <w:noProof/>
            <w:sz w:val="22"/>
            <w:szCs w:val="22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217840" w:rsidRPr="00200FD2">
          <w:rPr>
            <w:b w:val="0"/>
            <w:noProof/>
            <w:webHidden/>
            <w:sz w:val="22"/>
            <w:szCs w:val="22"/>
          </w:rPr>
          <w:tab/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b w:val="0"/>
            <w:noProof/>
            <w:webHidden/>
            <w:sz w:val="22"/>
            <w:szCs w:val="22"/>
          </w:rPr>
          <w:instrText xml:space="preserve"> PAGEREF _Toc105849512 \h </w:instrText>
        </w:r>
        <w:r w:rsidR="00217840" w:rsidRPr="00200FD2">
          <w:rPr>
            <w:b w:val="0"/>
            <w:noProof/>
            <w:webHidden/>
            <w:sz w:val="22"/>
            <w:szCs w:val="22"/>
          </w:rPr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b w:val="0"/>
            <w:noProof/>
            <w:webHidden/>
            <w:sz w:val="22"/>
            <w:szCs w:val="22"/>
          </w:rPr>
          <w:t>3</w:t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14"/>
        <w:tabs>
          <w:tab w:val="right" w:leader="dot" w:pos="10195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5849513" w:history="1">
        <w:r w:rsidR="00217840" w:rsidRPr="00200FD2">
          <w:rPr>
            <w:rStyle w:val="af"/>
            <w:b w:val="0"/>
            <w:noProof/>
            <w:sz w:val="22"/>
            <w:szCs w:val="22"/>
          </w:rPr>
          <w:t>III. Характеристика обобщённых трудовых функций.</w:t>
        </w:r>
        <w:r w:rsidR="00217840" w:rsidRPr="00200FD2">
          <w:rPr>
            <w:b w:val="0"/>
            <w:noProof/>
            <w:webHidden/>
            <w:sz w:val="22"/>
            <w:szCs w:val="22"/>
          </w:rPr>
          <w:tab/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b w:val="0"/>
            <w:noProof/>
            <w:webHidden/>
            <w:sz w:val="22"/>
            <w:szCs w:val="22"/>
          </w:rPr>
          <w:instrText xml:space="preserve"> PAGEREF _Toc105849513 \h </w:instrText>
        </w:r>
        <w:r w:rsidR="00217840" w:rsidRPr="00200FD2">
          <w:rPr>
            <w:b w:val="0"/>
            <w:noProof/>
            <w:webHidden/>
            <w:sz w:val="22"/>
            <w:szCs w:val="22"/>
          </w:rPr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b w:val="0"/>
            <w:noProof/>
            <w:webHidden/>
            <w:sz w:val="22"/>
            <w:szCs w:val="22"/>
          </w:rPr>
          <w:t>5</w:t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22"/>
        <w:tabs>
          <w:tab w:val="right" w:leader="dot" w:pos="10195"/>
        </w:tabs>
        <w:rPr>
          <w:rFonts w:ascii="Calibri" w:eastAsia="Times New Roman" w:hAnsi="Calibri"/>
          <w:smallCaps w:val="0"/>
          <w:noProof/>
          <w:sz w:val="22"/>
          <w:szCs w:val="22"/>
          <w:lang w:eastAsia="ru-RU"/>
        </w:rPr>
      </w:pPr>
      <w:hyperlink w:anchor="_Toc105849514" w:history="1">
        <w:r w:rsidR="00217840" w:rsidRPr="00200FD2">
          <w:rPr>
            <w:rStyle w:val="af"/>
            <w:noProof/>
            <w:sz w:val="22"/>
            <w:szCs w:val="22"/>
          </w:rPr>
          <w:t>3.1.Обобщённая  трудовая функция</w:t>
        </w:r>
        <w:r w:rsidR="00217840" w:rsidRPr="00200FD2">
          <w:rPr>
            <w:noProof/>
            <w:webHidden/>
            <w:sz w:val="22"/>
            <w:szCs w:val="22"/>
          </w:rPr>
          <w:tab/>
        </w:r>
        <w:r w:rsidR="00217840" w:rsidRPr="00200FD2">
          <w:rPr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noProof/>
            <w:webHidden/>
            <w:sz w:val="22"/>
            <w:szCs w:val="22"/>
          </w:rPr>
          <w:instrText xml:space="preserve"> PAGEREF _Toc105849514 \h </w:instrText>
        </w:r>
        <w:r w:rsidR="00217840" w:rsidRPr="00200FD2">
          <w:rPr>
            <w:noProof/>
            <w:webHidden/>
            <w:sz w:val="22"/>
            <w:szCs w:val="22"/>
          </w:rPr>
        </w:r>
        <w:r w:rsidR="00217840" w:rsidRPr="00200FD2">
          <w:rPr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noProof/>
            <w:webHidden/>
            <w:sz w:val="22"/>
            <w:szCs w:val="22"/>
          </w:rPr>
          <w:t>5</w:t>
        </w:r>
        <w:r w:rsidR="00217840" w:rsidRPr="00200FD2">
          <w:rPr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22"/>
        <w:tabs>
          <w:tab w:val="right" w:leader="dot" w:pos="10195"/>
        </w:tabs>
        <w:rPr>
          <w:rFonts w:ascii="Calibri" w:eastAsia="Times New Roman" w:hAnsi="Calibri"/>
          <w:smallCaps w:val="0"/>
          <w:noProof/>
          <w:sz w:val="22"/>
          <w:szCs w:val="22"/>
          <w:lang w:eastAsia="ru-RU"/>
        </w:rPr>
      </w:pPr>
      <w:hyperlink w:anchor="_Toc105849515" w:history="1">
        <w:r w:rsidR="00217840" w:rsidRPr="00200FD2">
          <w:rPr>
            <w:rStyle w:val="af"/>
            <w:noProof/>
            <w:sz w:val="22"/>
            <w:szCs w:val="22"/>
          </w:rPr>
          <w:t xml:space="preserve">Оказание первичной доврачебной медико-санитарной помощи населению </w:t>
        </w:r>
        <w:r w:rsidR="00217840" w:rsidRPr="00200FD2">
          <w:rPr>
            <w:rStyle w:val="af"/>
            <w:noProof/>
            <w:sz w:val="22"/>
            <w:szCs w:val="22"/>
            <w:lang w:eastAsia="ru-RU"/>
          </w:rPr>
          <w:t>по профилю «лечебное дело»</w:t>
        </w:r>
        <w:r w:rsidR="00217840" w:rsidRPr="00200FD2">
          <w:rPr>
            <w:noProof/>
            <w:webHidden/>
            <w:sz w:val="22"/>
            <w:szCs w:val="22"/>
          </w:rPr>
          <w:tab/>
        </w:r>
        <w:r w:rsidR="00217840" w:rsidRPr="00200FD2">
          <w:rPr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noProof/>
            <w:webHidden/>
            <w:sz w:val="22"/>
            <w:szCs w:val="22"/>
          </w:rPr>
          <w:instrText xml:space="preserve"> PAGEREF _Toc105849515 \h </w:instrText>
        </w:r>
        <w:r w:rsidR="00217840" w:rsidRPr="00200FD2">
          <w:rPr>
            <w:noProof/>
            <w:webHidden/>
            <w:sz w:val="22"/>
            <w:szCs w:val="22"/>
          </w:rPr>
        </w:r>
        <w:r w:rsidR="00217840" w:rsidRPr="00200FD2">
          <w:rPr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noProof/>
            <w:webHidden/>
            <w:sz w:val="22"/>
            <w:szCs w:val="22"/>
          </w:rPr>
          <w:t>5</w:t>
        </w:r>
        <w:r w:rsidR="00217840" w:rsidRPr="00200FD2">
          <w:rPr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16" w:history="1">
        <w:r w:rsidR="00217840" w:rsidRPr="00200FD2">
          <w:rPr>
            <w:rStyle w:val="af"/>
            <w:i w:val="0"/>
            <w:noProof/>
            <w:sz w:val="22"/>
            <w:szCs w:val="22"/>
          </w:rPr>
          <w:t>3.1.1. 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_Toc105849516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6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17" w:history="1">
        <w:r w:rsidR="00217840" w:rsidRPr="00200FD2">
          <w:rPr>
            <w:rStyle w:val="af"/>
            <w:i w:val="0"/>
            <w:noProof/>
            <w:sz w:val="22"/>
            <w:szCs w:val="22"/>
          </w:rPr>
          <w:t>3.1.2. 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_Toc105849517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11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18" w:history="1">
        <w:r w:rsidR="00217840" w:rsidRPr="00200FD2">
          <w:rPr>
            <w:rStyle w:val="af"/>
            <w:i w:val="0"/>
            <w:noProof/>
            <w:sz w:val="22"/>
            <w:szCs w:val="22"/>
          </w:rPr>
          <w:t>3.1.3. 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_Toc105849518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16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19" w:history="1">
        <w:r w:rsidR="00217840" w:rsidRPr="00200FD2">
          <w:rPr>
            <w:rStyle w:val="af"/>
            <w:i w:val="0"/>
            <w:noProof/>
            <w:sz w:val="22"/>
            <w:szCs w:val="22"/>
          </w:rPr>
          <w:t>3.1.4. 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_Toc105849519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20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20" w:history="1">
        <w:r w:rsidR="00217840" w:rsidRPr="00200FD2">
          <w:rPr>
            <w:rStyle w:val="af"/>
            <w:i w:val="0"/>
            <w:noProof/>
            <w:sz w:val="22"/>
            <w:szCs w:val="22"/>
          </w:rPr>
          <w:t>3.1.5. 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_Toc105849520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24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21" w:history="1">
        <w:r w:rsidR="00217840" w:rsidRPr="00200FD2">
          <w:rPr>
            <w:rStyle w:val="af"/>
            <w:i w:val="0"/>
            <w:noProof/>
            <w:sz w:val="22"/>
            <w:szCs w:val="22"/>
          </w:rPr>
          <w:t>3.1.6. 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_Toc105849521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25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22"/>
        <w:tabs>
          <w:tab w:val="right" w:leader="dot" w:pos="10195"/>
        </w:tabs>
        <w:rPr>
          <w:rFonts w:ascii="Calibri" w:eastAsia="Times New Roman" w:hAnsi="Calibri"/>
          <w:smallCaps w:val="0"/>
          <w:noProof/>
          <w:sz w:val="22"/>
          <w:szCs w:val="22"/>
          <w:lang w:eastAsia="ru-RU"/>
        </w:rPr>
      </w:pPr>
      <w:hyperlink w:anchor="_Toc105849522" w:history="1">
        <w:r w:rsidR="00217840" w:rsidRPr="00200FD2">
          <w:rPr>
            <w:rStyle w:val="af"/>
            <w:noProof/>
            <w:sz w:val="22"/>
            <w:szCs w:val="22"/>
          </w:rPr>
          <w:t>3.2.  Обобщённая трудовая функция</w:t>
        </w:r>
        <w:r w:rsidR="00217840" w:rsidRPr="00200FD2">
          <w:rPr>
            <w:noProof/>
            <w:webHidden/>
            <w:sz w:val="22"/>
            <w:szCs w:val="22"/>
          </w:rPr>
          <w:tab/>
        </w:r>
        <w:r w:rsidR="00217840" w:rsidRPr="00200FD2">
          <w:rPr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noProof/>
            <w:webHidden/>
            <w:sz w:val="22"/>
            <w:szCs w:val="22"/>
          </w:rPr>
          <w:instrText xml:space="preserve"> PAGEREF _Toc105849522 \h </w:instrText>
        </w:r>
        <w:r w:rsidR="00217840" w:rsidRPr="00200FD2">
          <w:rPr>
            <w:noProof/>
            <w:webHidden/>
            <w:sz w:val="22"/>
            <w:szCs w:val="22"/>
          </w:rPr>
        </w:r>
        <w:r w:rsidR="00217840" w:rsidRPr="00200FD2">
          <w:rPr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noProof/>
            <w:webHidden/>
            <w:sz w:val="22"/>
            <w:szCs w:val="22"/>
          </w:rPr>
          <w:t>26</w:t>
        </w:r>
        <w:r w:rsidR="00217840" w:rsidRPr="00200FD2">
          <w:rPr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22"/>
        <w:tabs>
          <w:tab w:val="right" w:leader="dot" w:pos="10195"/>
        </w:tabs>
        <w:rPr>
          <w:rFonts w:ascii="Calibri" w:eastAsia="Times New Roman" w:hAnsi="Calibri"/>
          <w:smallCaps w:val="0"/>
          <w:noProof/>
          <w:sz w:val="22"/>
          <w:szCs w:val="22"/>
          <w:lang w:eastAsia="ru-RU"/>
        </w:rPr>
      </w:pPr>
      <w:hyperlink w:anchor="_Toc105849523" w:history="1">
        <w:r w:rsidR="00217840" w:rsidRPr="00200FD2">
          <w:rPr>
            <w:rStyle w:val="af"/>
            <w:noProof/>
            <w:sz w:val="22"/>
            <w:szCs w:val="22"/>
          </w:rPr>
          <w:t>Оказание скорой медицинской помощи в экстренной и неотложной формах вне медицинской</w:t>
        </w:r>
        <w:r w:rsidR="00200FD2" w:rsidRPr="00200FD2">
          <w:rPr>
            <w:rStyle w:val="af"/>
            <w:noProof/>
            <w:sz w:val="22"/>
            <w:szCs w:val="22"/>
          </w:rPr>
          <w:t xml:space="preserve"> </w:t>
        </w:r>
        <w:r w:rsidR="00217840" w:rsidRPr="00200FD2">
          <w:rPr>
            <w:rStyle w:val="af"/>
            <w:noProof/>
            <w:sz w:val="22"/>
            <w:szCs w:val="22"/>
          </w:rPr>
          <w:t>организации</w:t>
        </w:r>
        <w:r w:rsidR="00217840" w:rsidRPr="00200FD2">
          <w:rPr>
            <w:noProof/>
            <w:webHidden/>
            <w:sz w:val="22"/>
            <w:szCs w:val="22"/>
          </w:rPr>
          <w:tab/>
        </w:r>
        <w:r w:rsidR="00217840" w:rsidRPr="00200FD2">
          <w:rPr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noProof/>
            <w:webHidden/>
            <w:sz w:val="22"/>
            <w:szCs w:val="22"/>
          </w:rPr>
          <w:instrText xml:space="preserve"> PAGEREF _Toc105849523 \h </w:instrText>
        </w:r>
        <w:r w:rsidR="00217840" w:rsidRPr="00200FD2">
          <w:rPr>
            <w:noProof/>
            <w:webHidden/>
            <w:sz w:val="22"/>
            <w:szCs w:val="22"/>
          </w:rPr>
        </w:r>
        <w:r w:rsidR="00217840" w:rsidRPr="00200FD2">
          <w:rPr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noProof/>
            <w:webHidden/>
            <w:sz w:val="22"/>
            <w:szCs w:val="22"/>
          </w:rPr>
          <w:t>26</w:t>
        </w:r>
        <w:r w:rsidR="00217840" w:rsidRPr="00200FD2">
          <w:rPr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24" w:history="1">
        <w:r w:rsidR="00217840" w:rsidRPr="00200FD2">
          <w:rPr>
            <w:rStyle w:val="af"/>
            <w:i w:val="0"/>
            <w:noProof/>
            <w:sz w:val="22"/>
            <w:szCs w:val="22"/>
          </w:rPr>
          <w:t>3.2.1.Трудовая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_Toc105849524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28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25" w:history="1">
        <w:r w:rsidR="00217840" w:rsidRPr="00200FD2">
          <w:rPr>
            <w:rStyle w:val="af"/>
            <w:i w:val="0"/>
            <w:noProof/>
            <w:sz w:val="22"/>
            <w:szCs w:val="22"/>
          </w:rPr>
          <w:t>3.2.2.Трудовая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_Toc105849525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31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26" w:history="1">
        <w:r w:rsidR="00217840" w:rsidRPr="00200FD2">
          <w:rPr>
            <w:rStyle w:val="af"/>
            <w:i w:val="0"/>
            <w:noProof/>
            <w:sz w:val="22"/>
            <w:szCs w:val="22"/>
          </w:rPr>
          <w:t>3.2.3.Трудовая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_Toc105849526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35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27" w:history="1">
        <w:r w:rsidR="00217840" w:rsidRPr="00200FD2">
          <w:rPr>
            <w:rStyle w:val="af"/>
            <w:i w:val="0"/>
            <w:noProof/>
            <w:sz w:val="22"/>
            <w:szCs w:val="22"/>
          </w:rPr>
          <w:t>3.2.4. 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_Toc105849527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40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22"/>
        <w:tabs>
          <w:tab w:val="right" w:leader="dot" w:pos="10195"/>
        </w:tabs>
        <w:rPr>
          <w:rFonts w:ascii="Calibri" w:eastAsia="Times New Roman" w:hAnsi="Calibri"/>
          <w:smallCaps w:val="0"/>
          <w:noProof/>
          <w:sz w:val="22"/>
          <w:szCs w:val="22"/>
          <w:lang w:eastAsia="ru-RU"/>
        </w:rPr>
      </w:pPr>
      <w:hyperlink w:anchor="_Toc105849528" w:history="1">
        <w:r w:rsidR="00217840" w:rsidRPr="00200FD2">
          <w:rPr>
            <w:rStyle w:val="af"/>
            <w:noProof/>
            <w:sz w:val="22"/>
            <w:szCs w:val="22"/>
          </w:rPr>
          <w:t>3.3.  Обобщённая трудовая функция</w:t>
        </w:r>
        <w:r w:rsidR="00217840" w:rsidRPr="00200FD2">
          <w:rPr>
            <w:noProof/>
            <w:webHidden/>
            <w:sz w:val="22"/>
            <w:szCs w:val="22"/>
          </w:rPr>
          <w:tab/>
        </w:r>
        <w:r w:rsidR="00217840" w:rsidRPr="00200FD2">
          <w:rPr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noProof/>
            <w:webHidden/>
            <w:sz w:val="22"/>
            <w:szCs w:val="22"/>
          </w:rPr>
          <w:instrText xml:space="preserve"> PAGEREF _Toc105849528 \h </w:instrText>
        </w:r>
        <w:r w:rsidR="00217840" w:rsidRPr="00200FD2">
          <w:rPr>
            <w:noProof/>
            <w:webHidden/>
            <w:sz w:val="22"/>
            <w:szCs w:val="22"/>
          </w:rPr>
        </w:r>
        <w:r w:rsidR="00217840" w:rsidRPr="00200FD2">
          <w:rPr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noProof/>
            <w:webHidden/>
            <w:sz w:val="22"/>
            <w:szCs w:val="22"/>
          </w:rPr>
          <w:t>42</w:t>
        </w:r>
        <w:r w:rsidR="00217840" w:rsidRPr="00200FD2">
          <w:rPr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22"/>
        <w:tabs>
          <w:tab w:val="right" w:leader="dot" w:pos="10195"/>
        </w:tabs>
        <w:rPr>
          <w:rFonts w:ascii="Calibri" w:eastAsia="Times New Roman" w:hAnsi="Calibri"/>
          <w:smallCaps w:val="0"/>
          <w:noProof/>
          <w:sz w:val="22"/>
          <w:szCs w:val="22"/>
          <w:lang w:eastAsia="ru-RU"/>
        </w:rPr>
      </w:pPr>
      <w:hyperlink w:anchor="_Toc105849529" w:history="1">
        <w:r w:rsidR="00217840" w:rsidRPr="00200FD2">
          <w:rPr>
            <w:rStyle w:val="af"/>
            <w:noProof/>
            <w:sz w:val="22"/>
            <w:szCs w:val="22"/>
          </w:rPr>
          <w:t>Оказание  первичной доврачебной медико-санитарной и специализированной медицинской  помощи по профилю «наркология» на догоспитальном этапе.</w:t>
        </w:r>
        <w:r w:rsidR="00217840" w:rsidRPr="00200FD2">
          <w:rPr>
            <w:noProof/>
            <w:webHidden/>
            <w:sz w:val="22"/>
            <w:szCs w:val="22"/>
          </w:rPr>
          <w:tab/>
        </w:r>
        <w:r w:rsidR="00217840" w:rsidRPr="00200FD2">
          <w:rPr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noProof/>
            <w:webHidden/>
            <w:sz w:val="22"/>
            <w:szCs w:val="22"/>
          </w:rPr>
          <w:instrText xml:space="preserve"> PAGEREF _Toc105849529 \h </w:instrText>
        </w:r>
        <w:r w:rsidR="00217840" w:rsidRPr="00200FD2">
          <w:rPr>
            <w:noProof/>
            <w:webHidden/>
            <w:sz w:val="22"/>
            <w:szCs w:val="22"/>
          </w:rPr>
        </w:r>
        <w:r w:rsidR="00217840" w:rsidRPr="00200FD2">
          <w:rPr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noProof/>
            <w:webHidden/>
            <w:sz w:val="22"/>
            <w:szCs w:val="22"/>
          </w:rPr>
          <w:t>42</w:t>
        </w:r>
        <w:r w:rsidR="00217840" w:rsidRPr="00200FD2">
          <w:rPr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30" w:history="1">
        <w:r w:rsidR="00217840" w:rsidRPr="00200FD2">
          <w:rPr>
            <w:rStyle w:val="af"/>
            <w:i w:val="0"/>
            <w:noProof/>
            <w:sz w:val="22"/>
            <w:szCs w:val="22"/>
          </w:rPr>
          <w:t>3.3.1.Трудовая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_Toc105849530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43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31" w:history="1">
        <w:r w:rsidR="00217840" w:rsidRPr="00200FD2">
          <w:rPr>
            <w:rStyle w:val="af"/>
            <w:i w:val="0"/>
            <w:noProof/>
            <w:sz w:val="22"/>
            <w:szCs w:val="22"/>
          </w:rPr>
          <w:t>3.2.2.Трудовая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_Toc105849531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46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32" w:history="1">
        <w:r w:rsidR="00217840" w:rsidRPr="00200FD2">
          <w:rPr>
            <w:rStyle w:val="af"/>
            <w:i w:val="0"/>
            <w:noProof/>
            <w:sz w:val="22"/>
            <w:szCs w:val="22"/>
          </w:rPr>
          <w:t>3.2.3.Трудовая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_Toc105849532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52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33" w:history="1">
        <w:r w:rsidR="00217840" w:rsidRPr="00200FD2">
          <w:rPr>
            <w:rStyle w:val="af"/>
            <w:i w:val="0"/>
            <w:noProof/>
            <w:sz w:val="22"/>
            <w:szCs w:val="22"/>
          </w:rPr>
          <w:t>3.3.4. 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_Toc105849533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54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33"/>
        <w:tabs>
          <w:tab w:val="right" w:leader="dot" w:pos="10195"/>
        </w:tabs>
        <w:rPr>
          <w:rFonts w:ascii="Calibri" w:eastAsia="Times New Roman" w:hAnsi="Calibri"/>
          <w:i w:val="0"/>
          <w:iCs w:val="0"/>
          <w:noProof/>
          <w:sz w:val="22"/>
          <w:szCs w:val="22"/>
          <w:lang w:eastAsia="ru-RU"/>
        </w:rPr>
      </w:pPr>
      <w:hyperlink w:anchor="_Toc105849534" w:history="1">
        <w:r w:rsidR="00217840" w:rsidRPr="00200FD2">
          <w:rPr>
            <w:rStyle w:val="af"/>
            <w:i w:val="0"/>
            <w:noProof/>
            <w:sz w:val="22"/>
            <w:szCs w:val="22"/>
          </w:rPr>
          <w:t>3.3.5. Трудовая функция</w:t>
        </w:r>
        <w:r w:rsidR="00217840" w:rsidRPr="00200FD2">
          <w:rPr>
            <w:i w:val="0"/>
            <w:noProof/>
            <w:webHidden/>
            <w:sz w:val="22"/>
            <w:szCs w:val="22"/>
          </w:rPr>
          <w:tab/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i w:val="0"/>
            <w:noProof/>
            <w:webHidden/>
            <w:sz w:val="22"/>
            <w:szCs w:val="22"/>
          </w:rPr>
          <w:instrText xml:space="preserve"> PAGEREF _Toc105849534 \h </w:instrText>
        </w:r>
        <w:r w:rsidR="00217840" w:rsidRPr="00200FD2">
          <w:rPr>
            <w:i w:val="0"/>
            <w:noProof/>
            <w:webHidden/>
            <w:sz w:val="22"/>
            <w:szCs w:val="22"/>
          </w:rPr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i w:val="0"/>
            <w:noProof/>
            <w:webHidden/>
            <w:sz w:val="22"/>
            <w:szCs w:val="22"/>
          </w:rPr>
          <w:t>56</w:t>
        </w:r>
        <w:r w:rsidR="00217840" w:rsidRPr="00200FD2">
          <w:rPr>
            <w:i w:val="0"/>
            <w:noProof/>
            <w:webHidden/>
            <w:sz w:val="22"/>
            <w:szCs w:val="22"/>
          </w:rPr>
          <w:fldChar w:fldCharType="end"/>
        </w:r>
      </w:hyperlink>
    </w:p>
    <w:p w:rsidR="00217840" w:rsidRPr="00FC0053" w:rsidRDefault="00B1551F">
      <w:pPr>
        <w:pStyle w:val="14"/>
        <w:tabs>
          <w:tab w:val="right" w:leader="dot" w:pos="10195"/>
        </w:tabs>
        <w:rPr>
          <w:rFonts w:ascii="Calibri" w:eastAsia="Times New Roman" w:hAnsi="Calibri"/>
          <w:b w:val="0"/>
          <w:bCs w:val="0"/>
          <w:caps w:val="0"/>
          <w:noProof/>
          <w:sz w:val="24"/>
          <w:szCs w:val="24"/>
          <w:lang w:eastAsia="ru-RU"/>
        </w:rPr>
      </w:pPr>
      <w:hyperlink w:anchor="_Toc105849535" w:history="1">
        <w:r w:rsidR="00217840" w:rsidRPr="00200FD2">
          <w:rPr>
            <w:rStyle w:val="af"/>
            <w:b w:val="0"/>
            <w:noProof/>
            <w:sz w:val="22"/>
            <w:szCs w:val="22"/>
          </w:rPr>
          <w:t>IV. Сведения об организациях – разработчиках профессионального стандарта</w:t>
        </w:r>
        <w:r w:rsidR="00217840" w:rsidRPr="00200FD2">
          <w:rPr>
            <w:b w:val="0"/>
            <w:noProof/>
            <w:webHidden/>
            <w:sz w:val="22"/>
            <w:szCs w:val="22"/>
          </w:rPr>
          <w:tab/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begin"/>
        </w:r>
        <w:r w:rsidR="00217840" w:rsidRPr="00200FD2">
          <w:rPr>
            <w:b w:val="0"/>
            <w:noProof/>
            <w:webHidden/>
            <w:sz w:val="22"/>
            <w:szCs w:val="22"/>
          </w:rPr>
          <w:instrText xml:space="preserve"> PAGEREF _Toc105849535 \h </w:instrText>
        </w:r>
        <w:r w:rsidR="00217840" w:rsidRPr="00200FD2">
          <w:rPr>
            <w:b w:val="0"/>
            <w:noProof/>
            <w:webHidden/>
            <w:sz w:val="22"/>
            <w:szCs w:val="22"/>
          </w:rPr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separate"/>
        </w:r>
        <w:r w:rsidR="00217840" w:rsidRPr="00200FD2">
          <w:rPr>
            <w:b w:val="0"/>
            <w:noProof/>
            <w:webHidden/>
            <w:sz w:val="22"/>
            <w:szCs w:val="22"/>
          </w:rPr>
          <w:t>57</w:t>
        </w:r>
        <w:r w:rsidR="00217840" w:rsidRPr="00200FD2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DF0E68" w:rsidRPr="005B6C64" w:rsidRDefault="005F5D76" w:rsidP="00200FD2">
      <w:pPr>
        <w:rPr>
          <w:sz w:val="16"/>
          <w:szCs w:val="16"/>
        </w:rPr>
      </w:pPr>
      <w:r w:rsidRPr="00200FD2">
        <w:rPr>
          <w:bCs/>
        </w:rPr>
        <w:fldChar w:fldCharType="end"/>
      </w:r>
    </w:p>
    <w:p w:rsidR="001C21B6" w:rsidRPr="005B6C64" w:rsidRDefault="00DF0E68" w:rsidP="00493095">
      <w:pPr>
        <w:pStyle w:val="10"/>
      </w:pPr>
      <w:bookmarkStart w:id="7" w:name="_Toc414538653"/>
      <w:bookmarkStart w:id="8" w:name="_Toc417136737"/>
      <w:bookmarkStart w:id="9" w:name="_Toc508928031"/>
      <w:bookmarkStart w:id="10" w:name="_Toc105847692"/>
      <w:bookmarkStart w:id="11" w:name="_Toc105848437"/>
      <w:bookmarkStart w:id="12" w:name="_Toc105849511"/>
      <w:r w:rsidRPr="005B6C64">
        <w:lastRenderedPageBreak/>
        <w:t>I</w:t>
      </w:r>
      <w:r w:rsidR="001C21B6" w:rsidRPr="005B6C64">
        <w:t>. Общие сведения</w:t>
      </w:r>
      <w:bookmarkEnd w:id="7"/>
      <w:bookmarkEnd w:id="8"/>
      <w:bookmarkEnd w:id="9"/>
      <w:bookmarkEnd w:id="10"/>
      <w:bookmarkEnd w:id="11"/>
      <w:bookmarkEnd w:id="12"/>
    </w:p>
    <w:p w:rsidR="001C21B6" w:rsidRPr="005B6C64" w:rsidRDefault="001C21B6" w:rsidP="00493095">
      <w:pPr>
        <w:pStyle w:val="110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242"/>
        <w:gridCol w:w="112"/>
        <w:gridCol w:w="28"/>
        <w:gridCol w:w="6277"/>
        <w:gridCol w:w="567"/>
        <w:gridCol w:w="1663"/>
      </w:tblGrid>
      <w:tr w:rsidR="001C21B6" w:rsidRPr="005B6C64" w:rsidTr="00C27029">
        <w:trPr>
          <w:trHeight w:val="437"/>
        </w:trPr>
        <w:tc>
          <w:tcPr>
            <w:tcW w:w="76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1B6" w:rsidRPr="005B6C64" w:rsidRDefault="00E36009" w:rsidP="00D1256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Деятельность среднего медицинского персонала </w:t>
            </w:r>
            <w:r w:rsidR="00763C4E">
              <w:rPr>
                <w:lang w:eastAsia="ru-RU"/>
              </w:rPr>
              <w:t xml:space="preserve">в области </w:t>
            </w:r>
            <w:r w:rsidR="00D12560">
              <w:rPr>
                <w:lang w:eastAsia="ru-RU"/>
              </w:rPr>
              <w:br/>
            </w:r>
            <w:r w:rsidR="00985DCD">
              <w:rPr>
                <w:lang w:eastAsia="ru-RU"/>
              </w:rPr>
              <w:t>лечебно</w:t>
            </w:r>
            <w:r w:rsidR="00763C4E">
              <w:rPr>
                <w:lang w:eastAsia="ru-RU"/>
              </w:rPr>
              <w:t>го</w:t>
            </w:r>
            <w:r w:rsidR="00985DCD">
              <w:rPr>
                <w:lang w:eastAsia="ru-RU"/>
              </w:rPr>
              <w:t xml:space="preserve"> дел</w:t>
            </w:r>
            <w:r w:rsidR="00763C4E">
              <w:rPr>
                <w:lang w:eastAsia="ru-RU"/>
              </w:rPr>
              <w:t>а</w:t>
            </w:r>
          </w:p>
        </w:tc>
        <w:tc>
          <w:tcPr>
            <w:tcW w:w="567" w:type="dxa"/>
          </w:tcPr>
          <w:p w:rsidR="001C21B6" w:rsidRPr="005B6C64" w:rsidRDefault="001C21B6" w:rsidP="00493095">
            <w:pPr>
              <w:rPr>
                <w:lang w:eastAsia="ar-SA"/>
              </w:rPr>
            </w:pPr>
          </w:p>
        </w:tc>
        <w:tc>
          <w:tcPr>
            <w:tcW w:w="1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21B6" w:rsidRPr="005B6C64" w:rsidRDefault="00485120" w:rsidP="0048512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02.068</w:t>
            </w:r>
          </w:p>
        </w:tc>
      </w:tr>
      <w:tr w:rsidR="001C21B6" w:rsidRPr="005B6C64" w:rsidTr="00C27029">
        <w:tc>
          <w:tcPr>
            <w:tcW w:w="8226" w:type="dxa"/>
            <w:gridSpan w:val="5"/>
          </w:tcPr>
          <w:p w:rsidR="001C21B6" w:rsidRPr="005B6C64" w:rsidRDefault="001C21B6" w:rsidP="00493095">
            <w:pPr>
              <w:jc w:val="center"/>
              <w:rPr>
                <w:sz w:val="20"/>
                <w:szCs w:val="20"/>
                <w:lang w:eastAsia="ar-SA"/>
              </w:rPr>
            </w:pPr>
            <w:r w:rsidRPr="005B6C64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66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C21B6" w:rsidRPr="005B6C64" w:rsidRDefault="001C21B6" w:rsidP="00493095">
            <w:pPr>
              <w:jc w:val="center"/>
              <w:rPr>
                <w:sz w:val="20"/>
                <w:szCs w:val="20"/>
                <w:lang w:eastAsia="ar-SA"/>
              </w:rPr>
            </w:pPr>
            <w:r w:rsidRPr="005B6C64">
              <w:rPr>
                <w:sz w:val="20"/>
                <w:szCs w:val="20"/>
              </w:rPr>
              <w:t>Код</w:t>
            </w:r>
          </w:p>
        </w:tc>
      </w:tr>
      <w:tr w:rsidR="001C21B6" w:rsidRPr="005B6C64" w:rsidTr="00C27029">
        <w:trPr>
          <w:trHeight w:val="616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C21B6" w:rsidRPr="005B6C64" w:rsidRDefault="001C21B6" w:rsidP="00493095">
            <w:pPr>
              <w:rPr>
                <w:lang w:eastAsia="ar-SA"/>
              </w:rPr>
            </w:pPr>
            <w:r w:rsidRPr="005B6C64">
              <w:t>Основная цель вида профессиональной деятельности:</w:t>
            </w:r>
          </w:p>
        </w:tc>
      </w:tr>
      <w:tr w:rsidR="001C21B6" w:rsidRPr="005B6C64" w:rsidTr="00C27029">
        <w:trPr>
          <w:trHeight w:val="1026"/>
        </w:trPr>
        <w:tc>
          <w:tcPr>
            <w:tcW w:w="988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21B6" w:rsidRPr="005B6C64" w:rsidRDefault="00C82A5C" w:rsidP="000E77DE">
            <w:pPr>
              <w:jc w:val="both"/>
            </w:pPr>
            <w:r w:rsidRPr="005B6C64">
              <w:rPr>
                <w:lang w:eastAsia="ru-RU"/>
              </w:rPr>
              <w:t>О</w:t>
            </w:r>
            <w:r w:rsidR="007A7FDC" w:rsidRPr="005B6C64">
              <w:rPr>
                <w:lang w:eastAsia="ru-RU"/>
              </w:rPr>
              <w:t xml:space="preserve">казание </w:t>
            </w:r>
            <w:r w:rsidR="00DA65B7" w:rsidRPr="005B6C64">
              <w:rPr>
                <w:lang w:eastAsia="ru-RU"/>
              </w:rPr>
              <w:t xml:space="preserve">первичной </w:t>
            </w:r>
            <w:r w:rsidR="0024781A" w:rsidRPr="005B6C64">
              <w:rPr>
                <w:lang w:eastAsia="ru-RU"/>
              </w:rPr>
              <w:t xml:space="preserve">доврачебной </w:t>
            </w:r>
            <w:r w:rsidR="00DA65B7" w:rsidRPr="005B6C64">
              <w:rPr>
                <w:lang w:eastAsia="ru-RU"/>
              </w:rPr>
              <w:t>медико-санитарной</w:t>
            </w:r>
            <w:r w:rsidR="007A7FDC" w:rsidRPr="005B6C64">
              <w:rPr>
                <w:lang w:eastAsia="ru-RU"/>
              </w:rPr>
              <w:t xml:space="preserve"> помощи, </w:t>
            </w:r>
            <w:r w:rsidR="000E77DE" w:rsidRPr="005B6C64">
              <w:rPr>
                <w:lang w:eastAsia="ru-RU"/>
              </w:rPr>
              <w:t xml:space="preserve">в том числе в </w:t>
            </w:r>
            <w:r w:rsidR="007A7FDC" w:rsidRPr="005B6C64">
              <w:rPr>
                <w:lang w:eastAsia="ru-RU"/>
              </w:rPr>
              <w:t xml:space="preserve">неотложной </w:t>
            </w:r>
            <w:r w:rsidR="00DA65B7" w:rsidRPr="005B6C64">
              <w:rPr>
                <w:lang w:eastAsia="ru-RU"/>
              </w:rPr>
              <w:t xml:space="preserve">и экстренной </w:t>
            </w:r>
            <w:r w:rsidR="000E77DE" w:rsidRPr="005B6C64">
              <w:rPr>
                <w:lang w:eastAsia="ru-RU"/>
              </w:rPr>
              <w:t>формах</w:t>
            </w:r>
            <w:r w:rsidR="007A7FDC" w:rsidRPr="005B6C64">
              <w:rPr>
                <w:lang w:eastAsia="ru-RU"/>
              </w:rPr>
              <w:t xml:space="preserve"> при острых заболеваниях и несчастных случаях</w:t>
            </w:r>
          </w:p>
        </w:tc>
      </w:tr>
      <w:tr w:rsidR="001C21B6" w:rsidRPr="005B6C64" w:rsidTr="00C27029">
        <w:trPr>
          <w:trHeight w:val="691"/>
        </w:trPr>
        <w:tc>
          <w:tcPr>
            <w:tcW w:w="9889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C21B6" w:rsidRPr="005B6C64" w:rsidRDefault="001C21B6" w:rsidP="00493095">
            <w:pPr>
              <w:rPr>
                <w:i/>
                <w:iCs/>
                <w:lang w:eastAsia="ar-SA"/>
              </w:rPr>
            </w:pPr>
            <w:r w:rsidRPr="005B6C64">
              <w:t xml:space="preserve">Группа занятий: </w:t>
            </w:r>
          </w:p>
        </w:tc>
      </w:tr>
      <w:tr w:rsidR="00214A66" w:rsidRPr="005B6C64" w:rsidTr="00312E1B">
        <w:trPr>
          <w:trHeight w:val="399"/>
        </w:trPr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214A66" w:rsidRPr="005B6C64" w:rsidRDefault="00214A66" w:rsidP="00EB5844">
            <w:pPr>
              <w:jc w:val="center"/>
            </w:pPr>
            <w:r w:rsidRPr="005B6C64">
              <w:t>3259</w:t>
            </w:r>
          </w:p>
        </w:tc>
        <w:tc>
          <w:tcPr>
            <w:tcW w:w="8647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214A66" w:rsidRPr="005B6C64" w:rsidRDefault="00214A66" w:rsidP="00493095">
            <w:r w:rsidRPr="005B6C64">
              <w:t>Средний медицинский персонал здравоохранения, не входящий в другие группы</w:t>
            </w:r>
          </w:p>
        </w:tc>
      </w:tr>
      <w:tr w:rsidR="008B6BD0" w:rsidRPr="005B6C64" w:rsidTr="00312E1B">
        <w:trPr>
          <w:trHeight w:val="399"/>
        </w:trPr>
        <w:tc>
          <w:tcPr>
            <w:tcW w:w="1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8B6BD0" w:rsidRPr="005B6C64" w:rsidRDefault="008B6BD0" w:rsidP="00EB5844">
            <w:pPr>
              <w:jc w:val="center"/>
            </w:pPr>
            <w:r>
              <w:t>3258</w:t>
            </w:r>
          </w:p>
        </w:tc>
        <w:tc>
          <w:tcPr>
            <w:tcW w:w="8647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8B6BD0" w:rsidRPr="005B6C64" w:rsidRDefault="008B6BD0" w:rsidP="00493095">
            <w:r w:rsidRPr="005B6C64">
              <w:t>Средний медицинский персонал</w:t>
            </w:r>
            <w:r>
              <w:t xml:space="preserve"> скорой помощи</w:t>
            </w:r>
          </w:p>
        </w:tc>
      </w:tr>
      <w:tr w:rsidR="00214A66" w:rsidRPr="005B6C64" w:rsidTr="00312E1B">
        <w:trPr>
          <w:trHeight w:val="399"/>
        </w:trPr>
        <w:tc>
          <w:tcPr>
            <w:tcW w:w="124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14A66" w:rsidRPr="005B6C64" w:rsidRDefault="00214A66" w:rsidP="00493095">
            <w:pPr>
              <w:jc w:val="center"/>
              <w:rPr>
                <w:sz w:val="20"/>
                <w:szCs w:val="20"/>
                <w:lang w:eastAsia="ar-SA"/>
              </w:rPr>
            </w:pPr>
            <w:r w:rsidRPr="005B6C64">
              <w:rPr>
                <w:sz w:val="20"/>
                <w:szCs w:val="20"/>
              </w:rPr>
              <w:t>(код ОКЗ</w:t>
            </w:r>
            <w:r w:rsidRPr="005B6C64">
              <w:rPr>
                <w:rStyle w:val="af9"/>
                <w:sz w:val="20"/>
                <w:szCs w:val="20"/>
              </w:rPr>
              <w:endnoteReference w:id="1"/>
            </w:r>
            <w:r w:rsidRPr="005B6C64">
              <w:rPr>
                <w:sz w:val="20"/>
                <w:szCs w:val="20"/>
              </w:rPr>
              <w:t>)</w:t>
            </w:r>
          </w:p>
        </w:tc>
        <w:tc>
          <w:tcPr>
            <w:tcW w:w="8647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14A66" w:rsidRPr="005B6C64" w:rsidRDefault="00214A66" w:rsidP="00493095">
            <w:pPr>
              <w:jc w:val="center"/>
              <w:rPr>
                <w:sz w:val="20"/>
                <w:szCs w:val="20"/>
                <w:lang w:eastAsia="ar-SA"/>
              </w:rPr>
            </w:pPr>
            <w:r w:rsidRPr="005B6C64">
              <w:rPr>
                <w:sz w:val="20"/>
                <w:szCs w:val="20"/>
              </w:rPr>
              <w:t>(наименование)</w:t>
            </w:r>
          </w:p>
        </w:tc>
      </w:tr>
      <w:tr w:rsidR="001C21B6" w:rsidRPr="005B6C64" w:rsidTr="00C27029">
        <w:trPr>
          <w:trHeight w:val="536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C21B6" w:rsidRPr="005B6C64" w:rsidRDefault="001C21B6" w:rsidP="00493095">
            <w:pPr>
              <w:rPr>
                <w:lang w:eastAsia="ar-SA"/>
              </w:rPr>
            </w:pPr>
            <w:r w:rsidRPr="005B6C64">
              <w:t>Отнесение к видам экономической деятельности:</w:t>
            </w:r>
          </w:p>
        </w:tc>
      </w:tr>
      <w:tr w:rsidR="001C21B6" w:rsidRPr="005B6C64" w:rsidTr="00C27029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35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C21B6" w:rsidRPr="005B6C64" w:rsidRDefault="001C21B6" w:rsidP="002308CF">
            <w:r w:rsidRPr="005B6C64">
              <w:t>86.1</w:t>
            </w:r>
          </w:p>
        </w:tc>
        <w:tc>
          <w:tcPr>
            <w:tcW w:w="853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C21B6" w:rsidRPr="005B6C64" w:rsidRDefault="001C21B6" w:rsidP="00493095">
            <w:r w:rsidRPr="005B6C64">
              <w:t>Деятельность больничных организаций</w:t>
            </w:r>
          </w:p>
        </w:tc>
      </w:tr>
      <w:tr w:rsidR="001C21B6" w:rsidRPr="005B6C64" w:rsidTr="00C27029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35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C21B6" w:rsidRPr="005B6C64" w:rsidRDefault="001C21B6" w:rsidP="00493095">
            <w:r w:rsidRPr="005B6C64">
              <w:t>86.90</w:t>
            </w:r>
          </w:p>
        </w:tc>
        <w:tc>
          <w:tcPr>
            <w:tcW w:w="853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C21B6" w:rsidRPr="005B6C64" w:rsidRDefault="001C21B6" w:rsidP="00493095">
            <w:r w:rsidRPr="005B6C64">
              <w:t>Деятельность в области медицины прочая</w:t>
            </w:r>
          </w:p>
        </w:tc>
      </w:tr>
      <w:tr w:rsidR="001C21B6" w:rsidRPr="005B6C64" w:rsidTr="00C27029">
        <w:trPr>
          <w:trHeight w:val="244"/>
        </w:trPr>
        <w:tc>
          <w:tcPr>
            <w:tcW w:w="138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C21B6" w:rsidRPr="005B6C64" w:rsidRDefault="001C21B6" w:rsidP="005E5253">
            <w:pPr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(код</w:t>
            </w:r>
            <w:r w:rsidR="00E36009">
              <w:rPr>
                <w:sz w:val="20"/>
                <w:szCs w:val="20"/>
              </w:rPr>
              <w:t xml:space="preserve"> </w:t>
            </w:r>
            <w:r w:rsidRPr="005B6C64">
              <w:rPr>
                <w:sz w:val="16"/>
                <w:szCs w:val="16"/>
              </w:rPr>
              <w:t>ОКВЭД</w:t>
            </w:r>
            <w:r w:rsidRPr="005B6C64">
              <w:rPr>
                <w:rStyle w:val="af9"/>
                <w:sz w:val="16"/>
                <w:szCs w:val="16"/>
              </w:rPr>
              <w:endnoteReference w:id="2"/>
            </w:r>
            <w:r w:rsidRPr="005B6C64">
              <w:rPr>
                <w:sz w:val="16"/>
                <w:szCs w:val="16"/>
              </w:rPr>
              <w:t>)</w:t>
            </w:r>
          </w:p>
        </w:tc>
        <w:tc>
          <w:tcPr>
            <w:tcW w:w="8507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C21B6" w:rsidRPr="005B6C64" w:rsidRDefault="001C21B6" w:rsidP="00493095">
            <w:pPr>
              <w:jc w:val="center"/>
              <w:rPr>
                <w:sz w:val="20"/>
                <w:szCs w:val="20"/>
                <w:lang w:eastAsia="ar-SA"/>
              </w:rPr>
            </w:pPr>
            <w:r w:rsidRPr="005B6C64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1C21B6" w:rsidRPr="005B6C64" w:rsidRDefault="001C21B6" w:rsidP="00493095">
      <w:pPr>
        <w:pStyle w:val="10"/>
        <w:sectPr w:rsidR="001C21B6" w:rsidRPr="005B6C64" w:rsidSect="00816446"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13" w:name="_Toc414538654"/>
      <w:bookmarkStart w:id="14" w:name="_Toc417136738"/>
    </w:p>
    <w:tbl>
      <w:tblPr>
        <w:tblW w:w="5118" w:type="pct"/>
        <w:tblLayout w:type="fixed"/>
        <w:tblLook w:val="00A0" w:firstRow="1" w:lastRow="0" w:firstColumn="1" w:lastColumn="0" w:noHBand="0" w:noVBand="0"/>
      </w:tblPr>
      <w:tblGrid>
        <w:gridCol w:w="799"/>
        <w:gridCol w:w="2997"/>
        <w:gridCol w:w="1135"/>
        <w:gridCol w:w="7368"/>
        <w:gridCol w:w="993"/>
        <w:gridCol w:w="1843"/>
      </w:tblGrid>
      <w:tr w:rsidR="001C21B6" w:rsidRPr="005B6C64" w:rsidTr="00437272">
        <w:trPr>
          <w:trHeight w:val="20"/>
        </w:trPr>
        <w:tc>
          <w:tcPr>
            <w:tcW w:w="5000" w:type="pct"/>
            <w:gridSpan w:val="6"/>
            <w:vAlign w:val="center"/>
          </w:tcPr>
          <w:p w:rsidR="001C21B6" w:rsidRPr="005B6C64" w:rsidRDefault="005E5253" w:rsidP="005C1416">
            <w:pPr>
              <w:pStyle w:val="10"/>
              <w:rPr>
                <w:rStyle w:val="20"/>
                <w:b/>
                <w:lang w:val="ru-RU" w:eastAsia="en-US"/>
              </w:rPr>
            </w:pPr>
            <w:bookmarkStart w:id="15" w:name="_Toc508928032"/>
            <w:bookmarkStart w:id="16" w:name="_Toc105847693"/>
            <w:bookmarkStart w:id="17" w:name="_Toc105848438"/>
            <w:bookmarkStart w:id="18" w:name="_Toc105849512"/>
            <w:r w:rsidRPr="005B6C64">
              <w:rPr>
                <w:lang w:val="ru-RU" w:eastAsia="en-US"/>
              </w:rPr>
              <w:lastRenderedPageBreak/>
              <w:t>II</w:t>
            </w:r>
            <w:r w:rsidR="001C21B6" w:rsidRPr="005B6C64">
              <w:rPr>
                <w:lang w:val="ru-RU" w:eastAsia="en-US"/>
              </w:rPr>
              <w:t>.</w:t>
            </w:r>
            <w:r w:rsidR="00E36009">
              <w:rPr>
                <w:lang w:val="ru-RU" w:eastAsia="en-US"/>
              </w:rPr>
              <w:t xml:space="preserve"> </w:t>
            </w:r>
            <w:r w:rsidR="001C21B6" w:rsidRPr="005B6C64">
              <w:rPr>
                <w:rStyle w:val="20"/>
                <w:b/>
                <w:lang w:val="ru-RU" w:eastAsia="en-US"/>
              </w:rPr>
              <w:t>Описание трудовых функций, входящ</w:t>
            </w:r>
            <w:r w:rsidR="000C4E36" w:rsidRPr="005B6C64">
              <w:rPr>
                <w:rStyle w:val="20"/>
                <w:b/>
                <w:lang w:val="ru-RU" w:eastAsia="en-US"/>
              </w:rPr>
              <w:t xml:space="preserve">их в </w:t>
            </w:r>
            <w:r w:rsidR="000C4E36" w:rsidRPr="002C5211">
              <w:rPr>
                <w:rStyle w:val="20"/>
                <w:b/>
              </w:rPr>
              <w:t>профессиональный</w:t>
            </w:r>
            <w:r w:rsidR="000C4E36" w:rsidRPr="005B6C64">
              <w:rPr>
                <w:rStyle w:val="20"/>
                <w:b/>
                <w:lang w:val="ru-RU" w:eastAsia="en-US"/>
              </w:rPr>
              <w:t xml:space="preserve"> </w:t>
            </w:r>
            <w:r w:rsidR="000C4E36" w:rsidRPr="005C1416">
              <w:rPr>
                <w:rStyle w:val="20"/>
                <w:b/>
                <w:sz w:val="28"/>
                <w:szCs w:val="28"/>
              </w:rPr>
              <w:t>стандарт</w:t>
            </w:r>
            <w:r w:rsidR="000C4E36" w:rsidRPr="005B6C64">
              <w:rPr>
                <w:rStyle w:val="20"/>
                <w:b/>
                <w:lang w:val="ru-RU" w:eastAsia="en-US"/>
              </w:rPr>
              <w:t xml:space="preserve"> </w:t>
            </w:r>
            <w:r w:rsidR="005C1416">
              <w:rPr>
                <w:rStyle w:val="20"/>
                <w:b/>
                <w:lang w:val="ru-RU" w:eastAsia="en-US"/>
              </w:rPr>
              <w:br/>
            </w:r>
            <w:r w:rsidR="001C21B6" w:rsidRPr="005B6C64">
              <w:rPr>
                <w:rStyle w:val="20"/>
                <w:b/>
                <w:lang w:val="ru-RU" w:eastAsia="en-US"/>
              </w:rPr>
              <w:t>(функциональная карта вида профессиональной деятельности)</w:t>
            </w:r>
            <w:bookmarkEnd w:id="13"/>
            <w:bookmarkEnd w:id="14"/>
            <w:bookmarkEnd w:id="15"/>
            <w:bookmarkEnd w:id="16"/>
            <w:bookmarkEnd w:id="17"/>
            <w:bookmarkEnd w:id="18"/>
          </w:p>
          <w:p w:rsidR="001C21B6" w:rsidRPr="005B6C64" w:rsidRDefault="001C21B6" w:rsidP="00493095">
            <w:pPr>
              <w:pStyle w:val="13"/>
              <w:rPr>
                <w:lang w:eastAsia="ar-SA"/>
              </w:rPr>
            </w:pPr>
          </w:p>
        </w:tc>
      </w:tr>
      <w:tr w:rsidR="001C21B6" w:rsidRPr="005B6C64" w:rsidTr="00437272">
        <w:trPr>
          <w:trHeight w:val="364"/>
        </w:trPr>
        <w:tc>
          <w:tcPr>
            <w:tcW w:w="1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1B6" w:rsidRPr="005B6C64" w:rsidRDefault="001C21B6" w:rsidP="00493095">
            <w:pPr>
              <w:jc w:val="center"/>
              <w:rPr>
                <w:lang w:eastAsia="ar-SA"/>
              </w:rPr>
            </w:pPr>
            <w:r w:rsidRPr="005B6C64">
              <w:t>Обобщенные трудовые</w:t>
            </w:r>
            <w:r w:rsidR="002130CB" w:rsidRPr="005B6C64">
              <w:t xml:space="preserve"> </w:t>
            </w:r>
            <w:r w:rsidRPr="005B6C64">
              <w:t>функции</w:t>
            </w:r>
          </w:p>
        </w:tc>
        <w:tc>
          <w:tcPr>
            <w:tcW w:w="3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B6" w:rsidRPr="005B6C64" w:rsidRDefault="001C21B6" w:rsidP="00493095">
            <w:pPr>
              <w:jc w:val="center"/>
              <w:rPr>
                <w:lang w:eastAsia="ar-SA"/>
              </w:rPr>
            </w:pPr>
            <w:r w:rsidRPr="005B6C64">
              <w:t>Трудовые функции</w:t>
            </w:r>
          </w:p>
        </w:tc>
      </w:tr>
      <w:tr w:rsidR="001C21B6" w:rsidRPr="005B6C64" w:rsidTr="00C12490">
        <w:trPr>
          <w:trHeight w:val="2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1B6" w:rsidRPr="005B6C64" w:rsidRDefault="001C21B6" w:rsidP="00493095">
            <w:pPr>
              <w:jc w:val="center"/>
              <w:rPr>
                <w:lang w:eastAsia="ar-SA"/>
              </w:rPr>
            </w:pPr>
            <w:r w:rsidRPr="005B6C64">
              <w:t>код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1B6" w:rsidRPr="005B6C64" w:rsidRDefault="001C21B6" w:rsidP="00493095">
            <w:pPr>
              <w:jc w:val="center"/>
              <w:rPr>
                <w:lang w:eastAsia="ar-SA"/>
              </w:rPr>
            </w:pPr>
            <w:r w:rsidRPr="005B6C64">
              <w:t>наименование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1B6" w:rsidRPr="005B6C64" w:rsidRDefault="001C21B6" w:rsidP="00493095">
            <w:pPr>
              <w:jc w:val="center"/>
              <w:rPr>
                <w:lang w:eastAsia="ar-SA"/>
              </w:rPr>
            </w:pPr>
            <w:r w:rsidRPr="005B6C64">
              <w:t>уровень квалификации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1B6" w:rsidRPr="005B6C64" w:rsidRDefault="001C21B6" w:rsidP="00493095">
            <w:pPr>
              <w:jc w:val="center"/>
              <w:rPr>
                <w:lang w:eastAsia="ar-SA"/>
              </w:rPr>
            </w:pPr>
            <w:r w:rsidRPr="005B6C64">
              <w:t>наименование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21B6" w:rsidRPr="005B6C64" w:rsidRDefault="001C21B6" w:rsidP="00493095">
            <w:pPr>
              <w:jc w:val="center"/>
              <w:rPr>
                <w:lang w:eastAsia="ar-SA"/>
              </w:rPr>
            </w:pPr>
            <w:r w:rsidRPr="005B6C64">
              <w:t>код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B6" w:rsidRPr="005B6C64" w:rsidRDefault="001C21B6" w:rsidP="00493095">
            <w:pPr>
              <w:jc w:val="center"/>
            </w:pPr>
            <w:r w:rsidRPr="005B6C64">
              <w:t>уровень</w:t>
            </w:r>
          </w:p>
          <w:p w:rsidR="001C21B6" w:rsidRPr="005B6C64" w:rsidRDefault="001C21B6" w:rsidP="00493095">
            <w:pPr>
              <w:jc w:val="center"/>
              <w:rPr>
                <w:lang w:eastAsia="ar-SA"/>
              </w:rPr>
            </w:pPr>
            <w:r w:rsidRPr="005B6C64">
              <w:t xml:space="preserve"> (подуровень) квалификации</w:t>
            </w:r>
          </w:p>
        </w:tc>
      </w:tr>
      <w:tr w:rsidR="001C21B6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DD0319">
            <w:pPr>
              <w:jc w:val="center"/>
            </w:pPr>
            <w:r w:rsidRPr="005B6C64">
              <w:rPr>
                <w:lang w:val="en-US"/>
              </w:rPr>
              <w:t>A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C12490">
            <w:pPr>
              <w:pStyle w:val="a0"/>
              <w:jc w:val="left"/>
            </w:pPr>
            <w:r w:rsidRPr="005B6C64">
              <w:t xml:space="preserve">Оказание первичной </w:t>
            </w:r>
            <w:r w:rsidR="00DA65B7" w:rsidRPr="005B6C64">
              <w:t xml:space="preserve">доврачебной </w:t>
            </w:r>
            <w:r w:rsidRPr="005B6C64">
              <w:t>медико-санитарной помощи</w:t>
            </w:r>
            <w:r w:rsidR="00784656">
              <w:br/>
            </w:r>
            <w:r w:rsidRPr="005B6C64">
              <w:t xml:space="preserve">населению </w:t>
            </w:r>
            <w:r w:rsidR="00985DCD">
              <w:rPr>
                <w:lang w:eastAsia="ru-RU"/>
              </w:rPr>
              <w:t>по профилю «лечебное дело»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085A4A" w:rsidP="00493095">
            <w:pPr>
              <w:jc w:val="center"/>
            </w:pPr>
            <w:r w:rsidRPr="005B6C64">
              <w:t>6</w:t>
            </w:r>
          </w:p>
          <w:p w:rsidR="001C21B6" w:rsidRPr="005B6C64" w:rsidRDefault="001C21B6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B6" w:rsidRPr="005B6C64" w:rsidRDefault="00E36009" w:rsidP="00985DCD">
            <w:pPr>
              <w:jc w:val="both"/>
            </w:pPr>
            <w:r w:rsidRPr="00997EFF">
              <w:t xml:space="preserve">Проведение обследования </w:t>
            </w:r>
            <w:r w:rsidR="00985DCD">
              <w:t xml:space="preserve">пациентов </w:t>
            </w:r>
            <w:r w:rsidRPr="00997EFF">
              <w:t xml:space="preserve">с целью </w:t>
            </w:r>
            <w:r>
              <w:t>д</w:t>
            </w:r>
            <w:r w:rsidR="00DA65B7" w:rsidRPr="005B6C64">
              <w:t>иагностик</w:t>
            </w:r>
            <w:r>
              <w:t>и</w:t>
            </w:r>
            <w:r w:rsidR="00DA65B7" w:rsidRPr="005B6C64">
              <w:t xml:space="preserve"> </w:t>
            </w:r>
            <w:r w:rsidR="007835ED" w:rsidRPr="005B6C64">
              <w:rPr>
                <w:lang w:eastAsia="ru-RU"/>
              </w:rPr>
              <w:t>нео</w:t>
            </w:r>
            <w:r w:rsidR="00923C40" w:rsidRPr="005B6C64">
              <w:rPr>
                <w:lang w:eastAsia="ru-RU"/>
              </w:rPr>
              <w:t xml:space="preserve">сложненных острых заболеваний и </w:t>
            </w:r>
            <w:r w:rsidR="007835ED" w:rsidRPr="005B6C64">
              <w:rPr>
                <w:lang w:eastAsia="ru-RU"/>
              </w:rPr>
              <w:t>(или) состояний, хронических заболеваний и их обострений, травм, отравлений</w:t>
            </w:r>
            <w:r w:rsidR="00D00006" w:rsidRPr="005B6C64">
              <w:rPr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1C21B6" w:rsidP="00C12490">
            <w:pPr>
              <w:pStyle w:val="a0"/>
              <w:jc w:val="center"/>
            </w:pPr>
            <w:r w:rsidRPr="005B6C64">
              <w:rPr>
                <w:lang w:val="en-US"/>
              </w:rPr>
              <w:t>A</w:t>
            </w:r>
            <w:r w:rsidRPr="005B6C64">
              <w:t>/01.</w:t>
            </w:r>
            <w:r w:rsidR="00085A4A" w:rsidRPr="005B6C64">
              <w:t>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085A4A" w:rsidP="00C12490">
            <w:pPr>
              <w:pStyle w:val="a0"/>
              <w:jc w:val="center"/>
            </w:pPr>
            <w:r w:rsidRPr="005B6C64">
              <w:t>6</w:t>
            </w:r>
          </w:p>
        </w:tc>
      </w:tr>
      <w:tr w:rsidR="001C21B6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>
            <w:pPr>
              <w:rPr>
                <w:lang w:val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B6" w:rsidRPr="005B6C64" w:rsidRDefault="00D00006" w:rsidP="00985DCD">
            <w:pPr>
              <w:jc w:val="both"/>
              <w:rPr>
                <w:lang w:eastAsia="ru-RU"/>
              </w:rPr>
            </w:pPr>
            <w:r w:rsidRPr="005B6C64">
              <w:t xml:space="preserve">Назначение и проведение лечения </w:t>
            </w:r>
            <w:r w:rsidRPr="005B6C64">
              <w:rPr>
                <w:lang w:eastAsia="ru-RU"/>
              </w:rPr>
              <w:t>неосложненных заболеваний и (или) состояний,</w:t>
            </w:r>
            <w:r w:rsidR="002130CB" w:rsidRPr="005B6C64">
              <w:rPr>
                <w:lang w:eastAsia="ru-RU"/>
              </w:rPr>
              <w:t xml:space="preserve"> </w:t>
            </w:r>
            <w:r w:rsidRPr="005B6C64">
              <w:rPr>
                <w:lang w:eastAsia="ru-RU"/>
              </w:rPr>
              <w:t>хронических заболеваний и</w:t>
            </w:r>
            <w:r w:rsidR="002130CB" w:rsidRPr="005B6C64">
              <w:rPr>
                <w:lang w:eastAsia="ru-RU"/>
              </w:rPr>
              <w:t xml:space="preserve"> </w:t>
            </w:r>
            <w:r w:rsidRPr="005B6C64">
              <w:rPr>
                <w:lang w:eastAsia="ru-RU"/>
              </w:rPr>
              <w:t>и</w:t>
            </w:r>
            <w:r w:rsidR="00CA6A2D" w:rsidRPr="005B6C64">
              <w:rPr>
                <w:lang w:eastAsia="ru-RU"/>
              </w:rPr>
              <w:t xml:space="preserve">х обострений, </w:t>
            </w:r>
            <w:r w:rsidRPr="005B6C64">
              <w:rPr>
                <w:lang w:eastAsia="ru-RU"/>
              </w:rPr>
              <w:t>травм, отравлений</w:t>
            </w:r>
            <w:r w:rsidR="00CA6A2D" w:rsidRPr="005B6C64">
              <w:rPr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1C21B6" w:rsidP="00C12490">
            <w:pPr>
              <w:pStyle w:val="a0"/>
              <w:jc w:val="center"/>
            </w:pPr>
            <w:r w:rsidRPr="005B6C64">
              <w:rPr>
                <w:lang w:val="en-US"/>
              </w:rPr>
              <w:t>A</w:t>
            </w:r>
            <w:r w:rsidRPr="005B6C64">
              <w:t>/02.</w:t>
            </w:r>
            <w:r w:rsidR="00085A4A" w:rsidRPr="005B6C64">
              <w:t>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085A4A" w:rsidP="00C12490">
            <w:pPr>
              <w:jc w:val="center"/>
            </w:pPr>
            <w:r w:rsidRPr="005B6C64">
              <w:t>6</w:t>
            </w:r>
          </w:p>
        </w:tc>
      </w:tr>
      <w:tr w:rsidR="001C21B6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>
            <w:pPr>
              <w:rPr>
                <w:lang w:val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B6" w:rsidRPr="005B6C64" w:rsidRDefault="00CA6A2D" w:rsidP="007F03BC">
            <w:pPr>
              <w:jc w:val="both"/>
              <w:rPr>
                <w:lang w:eastAsia="ru-RU"/>
              </w:rPr>
            </w:pPr>
            <w:r w:rsidRPr="005B6C64">
              <w:t>Проведение мероприятий медицинской реабилитации,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1C21B6" w:rsidP="00C12490">
            <w:pPr>
              <w:pStyle w:val="a0"/>
              <w:jc w:val="center"/>
            </w:pPr>
            <w:r w:rsidRPr="005B6C64">
              <w:t>А/03.</w:t>
            </w:r>
            <w:r w:rsidR="00085A4A" w:rsidRPr="005B6C64">
              <w:t>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085A4A" w:rsidP="00C12490">
            <w:pPr>
              <w:jc w:val="center"/>
            </w:pPr>
            <w:r w:rsidRPr="005B6C64">
              <w:t>6</w:t>
            </w:r>
          </w:p>
        </w:tc>
      </w:tr>
      <w:tr w:rsidR="001C21B6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B6" w:rsidRPr="005B6C64" w:rsidRDefault="00CA6A2D" w:rsidP="00C82A5C">
            <w:r w:rsidRPr="005B6C64">
              <w:rPr>
                <w:lang w:eastAsia="ar-SA"/>
              </w:rPr>
              <w:t xml:space="preserve">Проведение мероприятий по профилактике инфекционных и неинфекционных заболеваний, </w:t>
            </w:r>
            <w:r w:rsidR="008550BF" w:rsidRPr="005B6C64">
              <w:rPr>
                <w:lang w:eastAsia="ar-SA"/>
              </w:rPr>
              <w:t xml:space="preserve">укреплению здоровья и пропаганде </w:t>
            </w:r>
            <w:r w:rsidRPr="005B6C64">
              <w:rPr>
                <w:lang w:eastAsia="ar-SA"/>
              </w:rPr>
              <w:t>здорового образа жизни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1C21B6" w:rsidP="00C12490">
            <w:pPr>
              <w:pStyle w:val="a0"/>
              <w:jc w:val="center"/>
            </w:pPr>
            <w:r w:rsidRPr="005B6C64">
              <w:rPr>
                <w:lang w:val="en-US"/>
              </w:rPr>
              <w:t>A</w:t>
            </w:r>
            <w:r w:rsidRPr="005B6C64">
              <w:t>/04.</w:t>
            </w:r>
            <w:r w:rsidR="00085A4A" w:rsidRPr="005B6C64">
              <w:t>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085A4A" w:rsidP="00C12490">
            <w:pPr>
              <w:jc w:val="center"/>
            </w:pPr>
            <w:r w:rsidRPr="005B6C64">
              <w:t>6</w:t>
            </w:r>
          </w:p>
        </w:tc>
      </w:tr>
      <w:tr w:rsidR="001C21B6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B6" w:rsidRPr="005B6C64" w:rsidRDefault="001C21B6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B6" w:rsidRPr="005B6C64" w:rsidRDefault="00003180" w:rsidP="00464E4B">
            <w:r w:rsidRPr="005B6C64"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1C21B6" w:rsidP="00C12490">
            <w:pPr>
              <w:pStyle w:val="a0"/>
              <w:jc w:val="center"/>
            </w:pPr>
            <w:r w:rsidRPr="005B6C64">
              <w:rPr>
                <w:lang w:val="en-US"/>
              </w:rPr>
              <w:t>A</w:t>
            </w:r>
            <w:r w:rsidRPr="005B6C64">
              <w:t>/05.</w:t>
            </w:r>
            <w:r w:rsidR="00085A4A" w:rsidRPr="005B6C64">
              <w:t>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B6" w:rsidRPr="005B6C64" w:rsidRDefault="00085A4A" w:rsidP="00C12490">
            <w:pPr>
              <w:jc w:val="center"/>
            </w:pPr>
            <w:r w:rsidRPr="005B6C64">
              <w:t>6</w:t>
            </w:r>
          </w:p>
        </w:tc>
      </w:tr>
      <w:tr w:rsidR="005E5253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53" w:rsidRPr="005B6C64" w:rsidRDefault="005E5253" w:rsidP="00493095"/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53" w:rsidRPr="005B6C64" w:rsidRDefault="005E5253" w:rsidP="00493095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53" w:rsidRPr="005B6C64" w:rsidRDefault="005E5253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253" w:rsidRPr="005B6C64" w:rsidRDefault="00CA6A2D" w:rsidP="00464E4B">
            <w:r w:rsidRPr="005B6C64">
              <w:t>Оказание медицинской помощи в экстренной форме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253" w:rsidRPr="005B6C64" w:rsidRDefault="005E5253" w:rsidP="00ED23F4">
            <w:pPr>
              <w:pStyle w:val="a0"/>
              <w:rPr>
                <w:lang w:val="en-US"/>
              </w:rPr>
            </w:pPr>
            <w:r w:rsidRPr="005B6C64">
              <w:rPr>
                <w:lang w:val="en-US"/>
              </w:rPr>
              <w:t>A</w:t>
            </w:r>
            <w:r w:rsidRPr="005B6C64">
              <w:t>/06.6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53" w:rsidRPr="005B6C64" w:rsidRDefault="005E5253" w:rsidP="00416460">
            <w:pPr>
              <w:jc w:val="center"/>
            </w:pPr>
            <w:r w:rsidRPr="005B6C64">
              <w:t>6</w:t>
            </w:r>
          </w:p>
        </w:tc>
      </w:tr>
      <w:tr w:rsidR="00ED23F4" w:rsidRPr="00C3657C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437272" w:rsidRDefault="00ED23F4" w:rsidP="009B757B">
            <w:pPr>
              <w:jc w:val="center"/>
            </w:pPr>
            <w:r>
              <w:t>В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>
            <w:r w:rsidRPr="00FF362E">
              <w:t xml:space="preserve">Оказание скорой медицинской помощи </w:t>
            </w:r>
            <w:r>
              <w:t>в экстренной и неотложной формах</w:t>
            </w:r>
            <w:r w:rsidRPr="00FF362E">
              <w:t xml:space="preserve"> вне медицинской организации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>
            <w:pPr>
              <w:jc w:val="center"/>
            </w:pPr>
            <w:r w:rsidRPr="00C3657C">
              <w:t>6</w:t>
            </w:r>
          </w:p>
          <w:p w:rsidR="00ED23F4" w:rsidRPr="00C3657C" w:rsidRDefault="00ED23F4" w:rsidP="009B757B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2E1566" w:rsidRDefault="00ED23F4" w:rsidP="00ED23F4">
            <w:pPr>
              <w:pStyle w:val="a0"/>
            </w:pPr>
            <w:r w:rsidRPr="00DC7EB7">
              <w:t xml:space="preserve">Приём </w:t>
            </w:r>
            <w:r>
              <w:t xml:space="preserve">вызовов скорой медицинской помощи </w:t>
            </w:r>
            <w:r w:rsidRPr="00DC7EB7">
              <w:t>и передача вызовов  выездным бригадам скорой медицинской  помощи</w:t>
            </w:r>
            <w:r w:rsidRPr="00DC7EB7">
              <w:rPr>
                <w:szCs w:val="28"/>
              </w:rPr>
              <w:t xml:space="preserve">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FF362E" w:rsidRDefault="00ED23F4" w:rsidP="00ED23F4">
            <w:r>
              <w:t>В</w:t>
            </w:r>
            <w:r w:rsidRPr="00FF362E">
              <w:rPr>
                <w:lang w:val="en-US"/>
              </w:rPr>
              <w:t>/0</w:t>
            </w:r>
            <w:r w:rsidRPr="00FF362E">
              <w:t>1</w:t>
            </w:r>
            <w:r>
              <w:t>.6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FF362E" w:rsidRDefault="00ED23F4" w:rsidP="00C12490">
            <w:pPr>
              <w:jc w:val="center"/>
            </w:pPr>
            <w:r>
              <w:t>6</w:t>
            </w:r>
          </w:p>
        </w:tc>
      </w:tr>
      <w:tr w:rsidR="00ED23F4" w:rsidRPr="00C3657C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>
            <w:pPr>
              <w:jc w:val="center"/>
              <w:rPr>
                <w:lang w:val="en-US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>
            <w:pPr>
              <w:jc w:val="center"/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2E1566" w:rsidRDefault="00ED23F4" w:rsidP="00ED23F4">
            <w:pPr>
              <w:pStyle w:val="a0"/>
            </w:pPr>
            <w:r w:rsidRPr="002E1566">
              <w:t>Проведение обследования пациентов в целях выявления заболеваний и (или) состояний, требующих оказания скорой медицинской помощи</w:t>
            </w:r>
            <w:r>
              <w:t xml:space="preserve"> в экстренной и неотложной формах</w:t>
            </w:r>
            <w:r w:rsidRPr="002E1566">
              <w:t xml:space="preserve"> вне медицинской организации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FF362E" w:rsidRDefault="00ED23F4" w:rsidP="00ED23F4">
            <w:pPr>
              <w:rPr>
                <w:lang w:val="en-US"/>
              </w:rPr>
            </w:pPr>
            <w:r>
              <w:t>В</w:t>
            </w:r>
            <w:r w:rsidRPr="00FF362E">
              <w:rPr>
                <w:lang w:val="en-US"/>
              </w:rPr>
              <w:t>/0</w:t>
            </w:r>
            <w:r w:rsidRPr="00FF362E">
              <w:t>2</w:t>
            </w:r>
            <w:r w:rsidRPr="00FF362E">
              <w:rPr>
                <w:lang w:val="en-US"/>
              </w:rPr>
              <w:t>.</w:t>
            </w:r>
            <w:r>
              <w:t>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FF362E" w:rsidRDefault="00ED23F4" w:rsidP="00C12490">
            <w:pPr>
              <w:jc w:val="center"/>
            </w:pPr>
            <w:r>
              <w:t>6</w:t>
            </w:r>
          </w:p>
        </w:tc>
      </w:tr>
      <w:tr w:rsidR="00ED23F4" w:rsidRPr="00C3657C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>
            <w:pPr>
              <w:rPr>
                <w:lang w:val="en-US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/>
        </w:tc>
        <w:tc>
          <w:tcPr>
            <w:tcW w:w="3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2E1566" w:rsidRDefault="00ED23F4" w:rsidP="00ED23F4">
            <w:pPr>
              <w:pStyle w:val="a0"/>
            </w:pPr>
            <w:r w:rsidRPr="002E1566">
              <w:t xml:space="preserve">Назначение </w:t>
            </w:r>
            <w:r>
              <w:t xml:space="preserve">и проведение </w:t>
            </w:r>
            <w:r w:rsidRPr="002E1566">
              <w:t>лечения пациентам с заболеваниями и (или) состояниями, требующими оказания скорой медицинской помощи</w:t>
            </w:r>
            <w:r>
              <w:t xml:space="preserve"> в экстренной и неотложной формах</w:t>
            </w:r>
            <w:r w:rsidRPr="002E1566">
              <w:t xml:space="preserve"> вне медицинской организации, контроль его эффективности и безопасности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FF362E" w:rsidRDefault="00ED23F4" w:rsidP="00ED23F4">
            <w:pPr>
              <w:rPr>
                <w:lang w:val="en-US"/>
              </w:rPr>
            </w:pPr>
            <w:r>
              <w:t>В</w:t>
            </w:r>
            <w:r w:rsidRPr="00FF362E">
              <w:rPr>
                <w:lang w:val="en-US"/>
              </w:rPr>
              <w:t>/0</w:t>
            </w:r>
            <w:r>
              <w:t>3</w:t>
            </w:r>
            <w:r w:rsidRPr="00FF362E">
              <w:rPr>
                <w:lang w:val="en-US"/>
              </w:rPr>
              <w:t>.</w:t>
            </w:r>
            <w:r>
              <w:t>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FF362E" w:rsidRDefault="00ED23F4" w:rsidP="00C12490">
            <w:pPr>
              <w:jc w:val="center"/>
            </w:pPr>
            <w:r>
              <w:t>6</w:t>
            </w:r>
          </w:p>
        </w:tc>
      </w:tr>
      <w:tr w:rsidR="00ED23F4" w:rsidRPr="00C3657C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>
            <w:pPr>
              <w:rPr>
                <w:lang w:val="en-US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/>
        </w:tc>
        <w:tc>
          <w:tcPr>
            <w:tcW w:w="3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9B757B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2E1566" w:rsidRDefault="00ED23F4" w:rsidP="00ED23F4">
            <w:pPr>
              <w:pStyle w:val="a0"/>
            </w:pPr>
            <w:r w:rsidRPr="002E1566"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FF362E" w:rsidRDefault="00ED23F4" w:rsidP="00ED23F4">
            <w:pPr>
              <w:rPr>
                <w:lang w:val="en-US"/>
              </w:rPr>
            </w:pPr>
            <w:r>
              <w:t>В</w:t>
            </w:r>
            <w:r w:rsidRPr="00FF362E">
              <w:rPr>
                <w:lang w:val="en-US"/>
              </w:rPr>
              <w:t>/0</w:t>
            </w:r>
            <w:r>
              <w:t>4</w:t>
            </w:r>
            <w:r w:rsidRPr="00FF362E">
              <w:rPr>
                <w:lang w:val="en-US"/>
              </w:rPr>
              <w:t>.</w:t>
            </w:r>
            <w:r>
              <w:t>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FF362E" w:rsidRDefault="00ED23F4" w:rsidP="00C12490">
            <w:pPr>
              <w:jc w:val="center"/>
            </w:pPr>
            <w:r>
              <w:t>6</w:t>
            </w:r>
          </w:p>
        </w:tc>
      </w:tr>
      <w:tr w:rsidR="00ED23F4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8B2BD2">
            <w:pPr>
              <w:jc w:val="center"/>
            </w:pPr>
            <w:r>
              <w:t>С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C3657C" w:rsidRDefault="00ED23F4" w:rsidP="008B2BD2">
            <w:r w:rsidRPr="00C3657C">
              <w:t xml:space="preserve">Оказание  первичной </w:t>
            </w:r>
            <w:r w:rsidRPr="00C3657C">
              <w:lastRenderedPageBreak/>
              <w:t xml:space="preserve">доврачебной медико-санитарной и специализированной медицинской  помощи по профилю «наркология» на </w:t>
            </w:r>
          </w:p>
          <w:p w:rsidR="00ED23F4" w:rsidRPr="005B6C64" w:rsidRDefault="00ED23F4" w:rsidP="008B2BD2">
            <w:r w:rsidRPr="00C3657C">
              <w:t>догоспитальном этапе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8B2BD2">
            <w:pPr>
              <w:jc w:val="center"/>
            </w:pPr>
            <w:r>
              <w:lastRenderedPageBreak/>
              <w:t>6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 w:rsidRPr="00C3657C">
              <w:t xml:space="preserve">Проведение медицинского освидетельствования на состояние </w:t>
            </w:r>
            <w:r w:rsidRPr="00C3657C">
              <w:lastRenderedPageBreak/>
              <w:t>опьянения (алкогольного, наркотического или иного токсического)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>
              <w:lastRenderedPageBreak/>
              <w:t>С</w:t>
            </w:r>
            <w:r w:rsidRPr="00C3657C">
              <w:t>/01.6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5B6C64" w:rsidRDefault="00C12490" w:rsidP="00C12490">
            <w:pPr>
              <w:jc w:val="center"/>
            </w:pPr>
            <w:r>
              <w:t>6</w:t>
            </w:r>
          </w:p>
        </w:tc>
      </w:tr>
      <w:tr w:rsidR="00ED23F4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 w:rsidRPr="00C3657C">
              <w:t xml:space="preserve">Оказание  медицинской помощи  пациентам </w:t>
            </w:r>
            <w:r w:rsidRPr="00C3657C">
              <w:rPr>
                <w:lang w:eastAsia="ru-RU"/>
              </w:rPr>
              <w:t>с психическими расстройствами и (или) расстройствами поведения, связанными с употреблением психоактивных веществ (далее - наркологические расстройства)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>
              <w:t>С</w:t>
            </w:r>
            <w:r w:rsidRPr="00C3657C">
              <w:t>/02.6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5B6C64" w:rsidRDefault="00C12490" w:rsidP="00C12490">
            <w:pPr>
              <w:jc w:val="center"/>
            </w:pPr>
            <w:r>
              <w:t>6</w:t>
            </w:r>
          </w:p>
        </w:tc>
      </w:tr>
      <w:tr w:rsidR="00ED23F4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 w:rsidRPr="00C3657C">
              <w:t xml:space="preserve">Проведение мероприятий  по   </w:t>
            </w:r>
            <w:r w:rsidRPr="00C3657C">
              <w:rPr>
                <w:lang w:eastAsia="ru-RU"/>
              </w:rPr>
              <w:t>предупреждению и раннему выявлению наркологических расстройств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>
              <w:t>С</w:t>
            </w:r>
            <w:r w:rsidRPr="00C3657C">
              <w:t>/03.6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5B6C64" w:rsidRDefault="00C12490" w:rsidP="00C12490">
            <w:pPr>
              <w:jc w:val="center"/>
            </w:pPr>
            <w:r>
              <w:t>6</w:t>
            </w:r>
          </w:p>
        </w:tc>
      </w:tr>
      <w:tr w:rsidR="00ED23F4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 w:rsidRPr="00C3657C"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>
              <w:t>С</w:t>
            </w:r>
            <w:r w:rsidRPr="00C3657C">
              <w:t>/04.6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5B6C64" w:rsidRDefault="00C12490" w:rsidP="00C12490">
            <w:pPr>
              <w:jc w:val="center"/>
            </w:pPr>
            <w:r>
              <w:t>6</w:t>
            </w:r>
          </w:p>
        </w:tc>
      </w:tr>
      <w:tr w:rsidR="00ED23F4" w:rsidRPr="005B6C64" w:rsidTr="00C1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"/>
        </w:trPr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5B6C64" w:rsidRDefault="00ED23F4" w:rsidP="00493095"/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 w:rsidRPr="00C3657C">
              <w:t>Оказание  медицинской помощи в экстренной форме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C3657C" w:rsidRDefault="00ED23F4" w:rsidP="00ED23F4">
            <w:pPr>
              <w:pStyle w:val="a0"/>
            </w:pPr>
            <w:r>
              <w:t>С</w:t>
            </w:r>
            <w:r w:rsidRPr="00C3657C">
              <w:t>/05.6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F4" w:rsidRPr="005B6C64" w:rsidRDefault="00C12490" w:rsidP="00C12490">
            <w:pPr>
              <w:jc w:val="center"/>
            </w:pPr>
            <w:r>
              <w:t>6</w:t>
            </w:r>
          </w:p>
        </w:tc>
      </w:tr>
    </w:tbl>
    <w:p w:rsidR="001C21B6" w:rsidRPr="005B6C64" w:rsidRDefault="001C21B6" w:rsidP="00493095">
      <w:pPr>
        <w:sectPr w:rsidR="001C21B6" w:rsidRPr="005B6C64" w:rsidSect="00816446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E528A" w:rsidRDefault="00DE528A" w:rsidP="00493095">
      <w:pPr>
        <w:pStyle w:val="10"/>
        <w:rPr>
          <w:lang w:val="ru-RU"/>
        </w:rPr>
      </w:pPr>
      <w:bookmarkStart w:id="19" w:name="_Toc508928033"/>
    </w:p>
    <w:p w:rsidR="001C21B6" w:rsidRPr="005B6C64" w:rsidRDefault="00003180" w:rsidP="00E1533F">
      <w:pPr>
        <w:pStyle w:val="10"/>
      </w:pPr>
      <w:bookmarkStart w:id="20" w:name="_Toc105847694"/>
      <w:bookmarkStart w:id="21" w:name="_Toc105848439"/>
      <w:bookmarkStart w:id="22" w:name="_Toc105849513"/>
      <w:r w:rsidRPr="005B6C64">
        <w:t>III</w:t>
      </w:r>
      <w:r w:rsidR="001C21B6" w:rsidRPr="005B6C64">
        <w:t xml:space="preserve">. </w:t>
      </w:r>
      <w:r w:rsidR="00312E1B" w:rsidRPr="005B6C64">
        <w:t xml:space="preserve">Характеристика </w:t>
      </w:r>
      <w:r w:rsidR="00312E1B" w:rsidRPr="00E1533F">
        <w:t>обобщённых</w:t>
      </w:r>
      <w:r w:rsidR="001C21B6" w:rsidRPr="005B6C64">
        <w:t xml:space="preserve"> трудовых функций.</w:t>
      </w:r>
      <w:bookmarkEnd w:id="19"/>
      <w:bookmarkEnd w:id="20"/>
      <w:bookmarkEnd w:id="21"/>
      <w:bookmarkEnd w:id="22"/>
    </w:p>
    <w:p w:rsidR="001C21B6" w:rsidRPr="005B6C64" w:rsidRDefault="001C21B6" w:rsidP="00493095">
      <w:bookmarkStart w:id="23" w:name="_Toc414538656"/>
    </w:p>
    <w:p w:rsidR="001C21B6" w:rsidRPr="00E1533F" w:rsidRDefault="001C21B6" w:rsidP="00E1533F">
      <w:pPr>
        <w:pStyle w:val="2"/>
      </w:pPr>
      <w:bookmarkStart w:id="24" w:name="_Toc105847695"/>
      <w:bookmarkStart w:id="25" w:name="_Toc105848440"/>
      <w:bookmarkStart w:id="26" w:name="_Toc105849514"/>
      <w:r w:rsidRPr="00E1533F">
        <w:t xml:space="preserve">3.1.Обобщённая </w:t>
      </w:r>
      <w:r w:rsidR="00E1533F" w:rsidRPr="00E1533F">
        <w:t xml:space="preserve"> </w:t>
      </w:r>
      <w:r w:rsidRPr="00E1533F">
        <w:t>трудовая</w:t>
      </w:r>
      <w:bookmarkStart w:id="27" w:name="_GoBack"/>
      <w:bookmarkEnd w:id="27"/>
      <w:r w:rsidRPr="00E1533F">
        <w:t xml:space="preserve"> функция</w:t>
      </w:r>
      <w:bookmarkEnd w:id="23"/>
      <w:bookmarkEnd w:id="24"/>
      <w:bookmarkEnd w:id="25"/>
      <w:bookmarkEnd w:id="26"/>
    </w:p>
    <w:p w:rsidR="001C21B6" w:rsidRPr="005B6C64" w:rsidRDefault="001C21B6" w:rsidP="00493095">
      <w:pPr>
        <w:rPr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2"/>
        <w:gridCol w:w="285"/>
        <w:gridCol w:w="1276"/>
        <w:gridCol w:w="1700"/>
        <w:gridCol w:w="426"/>
        <w:gridCol w:w="567"/>
        <w:gridCol w:w="284"/>
        <w:gridCol w:w="142"/>
        <w:gridCol w:w="283"/>
        <w:gridCol w:w="1451"/>
        <w:gridCol w:w="1418"/>
      </w:tblGrid>
      <w:tr w:rsidR="001C21B6" w:rsidRPr="005B6C64" w:rsidTr="00B205F3">
        <w:trPr>
          <w:trHeight w:val="687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1C21B6" w:rsidRPr="00F66208" w:rsidRDefault="001C21B6" w:rsidP="00ED23F4">
            <w:pPr>
              <w:pStyle w:val="a0"/>
              <w:rPr>
                <w:sz w:val="20"/>
                <w:szCs w:val="20"/>
              </w:rPr>
            </w:pPr>
            <w:r w:rsidRPr="00F66208">
              <w:rPr>
                <w:sz w:val="20"/>
                <w:szCs w:val="20"/>
              </w:rPr>
              <w:t>Наименование</w:t>
            </w:r>
          </w:p>
          <w:p w:rsidR="001C21B6" w:rsidRPr="005B6C64" w:rsidRDefault="001C21B6" w:rsidP="00493095"/>
        </w:tc>
        <w:tc>
          <w:tcPr>
            <w:tcW w:w="3969" w:type="dxa"/>
            <w:gridSpan w:val="5"/>
          </w:tcPr>
          <w:p w:rsidR="001C21B6" w:rsidRPr="00E1533F" w:rsidRDefault="001C21B6" w:rsidP="00E1533F">
            <w:pPr>
              <w:pStyle w:val="2"/>
              <w:rPr>
                <w:b w:val="0"/>
              </w:rPr>
            </w:pPr>
            <w:bookmarkStart w:id="28" w:name="_Toc105847696"/>
            <w:bookmarkStart w:id="29" w:name="_Toc105848441"/>
            <w:bookmarkStart w:id="30" w:name="_Toc105849515"/>
            <w:r w:rsidRPr="00E1533F">
              <w:rPr>
                <w:b w:val="0"/>
              </w:rPr>
              <w:t xml:space="preserve">Оказание первичной </w:t>
            </w:r>
            <w:r w:rsidR="00DA65B7" w:rsidRPr="00E1533F">
              <w:rPr>
                <w:b w:val="0"/>
              </w:rPr>
              <w:t xml:space="preserve">доврачебной </w:t>
            </w:r>
            <w:r w:rsidRPr="00E1533F">
              <w:rPr>
                <w:b w:val="0"/>
              </w:rPr>
              <w:t xml:space="preserve">медико-санитарной помощи населению </w:t>
            </w:r>
            <w:r w:rsidR="005C1416" w:rsidRPr="00E1533F">
              <w:rPr>
                <w:b w:val="0"/>
                <w:lang w:eastAsia="ru-RU"/>
              </w:rPr>
              <w:t>по профилю «лечебное дело»</w:t>
            </w:r>
            <w:bookmarkEnd w:id="28"/>
            <w:bookmarkEnd w:id="29"/>
            <w:bookmarkEnd w:id="30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C21B6" w:rsidRPr="005B6C64" w:rsidRDefault="001C21B6" w:rsidP="00493095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Код</w:t>
            </w:r>
          </w:p>
        </w:tc>
        <w:tc>
          <w:tcPr>
            <w:tcW w:w="709" w:type="dxa"/>
            <w:gridSpan w:val="3"/>
          </w:tcPr>
          <w:p w:rsidR="001C21B6" w:rsidRPr="005B6C64" w:rsidRDefault="001C21B6" w:rsidP="0009254A">
            <w:pPr>
              <w:jc w:val="center"/>
            </w:pPr>
          </w:p>
          <w:p w:rsidR="001C21B6" w:rsidRPr="005B6C64" w:rsidRDefault="001C21B6" w:rsidP="0009254A">
            <w:pPr>
              <w:jc w:val="center"/>
            </w:pPr>
            <w:r w:rsidRPr="005B6C64">
              <w:rPr>
                <w:sz w:val="22"/>
                <w:szCs w:val="22"/>
              </w:rPr>
              <w:t>А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1C21B6" w:rsidRPr="005B6C64" w:rsidRDefault="001C21B6" w:rsidP="00493095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 xml:space="preserve">Уровень </w:t>
            </w:r>
          </w:p>
          <w:p w:rsidR="001C21B6" w:rsidRPr="005B6C64" w:rsidRDefault="001C21B6" w:rsidP="00493095">
            <w:r w:rsidRPr="005B6C64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1418" w:type="dxa"/>
          </w:tcPr>
          <w:p w:rsidR="001C21B6" w:rsidRPr="005B6C64" w:rsidRDefault="001C21B6" w:rsidP="0009254A">
            <w:pPr>
              <w:jc w:val="center"/>
            </w:pPr>
          </w:p>
          <w:p w:rsidR="001C21B6" w:rsidRPr="005B6C64" w:rsidRDefault="00085A4A" w:rsidP="0009254A">
            <w:pPr>
              <w:jc w:val="center"/>
            </w:pPr>
            <w:r w:rsidRPr="005B6C64">
              <w:rPr>
                <w:sz w:val="22"/>
                <w:szCs w:val="22"/>
              </w:rPr>
              <w:t>6</w:t>
            </w:r>
          </w:p>
        </w:tc>
      </w:tr>
      <w:tr w:rsidR="001C21B6" w:rsidRPr="005B6C64" w:rsidTr="00B205F3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21B6" w:rsidRPr="005B6C64" w:rsidRDefault="001C21B6" w:rsidP="00493095"/>
        </w:tc>
      </w:tr>
      <w:tr w:rsidR="001C21B6" w:rsidRPr="005B6C64" w:rsidTr="00B205F3">
        <w:tc>
          <w:tcPr>
            <w:tcW w:w="2091" w:type="dxa"/>
            <w:gridSpan w:val="2"/>
            <w:tcBorders>
              <w:top w:val="nil"/>
              <w:left w:val="nil"/>
              <w:bottom w:val="nil"/>
            </w:tcBorders>
          </w:tcPr>
          <w:p w:rsidR="001C21B6" w:rsidRPr="005B6C64" w:rsidRDefault="001C21B6" w:rsidP="00493095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 xml:space="preserve">Происхождение обобщённой </w:t>
            </w:r>
            <w:r w:rsidRPr="005B6C64">
              <w:rPr>
                <w:sz w:val="20"/>
                <w:szCs w:val="20"/>
              </w:rPr>
              <w:br/>
              <w:t>трудовой функции</w:t>
            </w:r>
          </w:p>
        </w:tc>
        <w:tc>
          <w:tcPr>
            <w:tcW w:w="1561" w:type="dxa"/>
            <w:gridSpan w:val="2"/>
          </w:tcPr>
          <w:p w:rsidR="001C21B6" w:rsidRPr="005B6C64" w:rsidRDefault="001C21B6" w:rsidP="00493095">
            <w:pPr>
              <w:rPr>
                <w:sz w:val="20"/>
                <w:szCs w:val="20"/>
              </w:rPr>
            </w:pPr>
          </w:p>
          <w:p w:rsidR="001C21B6" w:rsidRPr="005B6C64" w:rsidRDefault="001C21B6" w:rsidP="00493095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</w:t>
            </w:r>
            <w:r w:rsidR="005116BA" w:rsidRPr="005B6C64">
              <w:rPr>
                <w:sz w:val="20"/>
                <w:szCs w:val="20"/>
              </w:rPr>
              <w:t xml:space="preserve"> </w:t>
            </w:r>
            <w:r w:rsidRPr="005B6C64">
              <w:rPr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C21B6" w:rsidRPr="005B6C64" w:rsidRDefault="001C21B6" w:rsidP="00493095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19" w:type="dxa"/>
            <w:gridSpan w:val="4"/>
          </w:tcPr>
          <w:p w:rsidR="001C21B6" w:rsidRPr="005B6C64" w:rsidRDefault="001C21B6" w:rsidP="00493095"/>
        </w:tc>
        <w:tc>
          <w:tcPr>
            <w:tcW w:w="3152" w:type="dxa"/>
            <w:gridSpan w:val="3"/>
          </w:tcPr>
          <w:p w:rsidR="001C21B6" w:rsidRPr="005B6C64" w:rsidRDefault="001C21B6" w:rsidP="00493095"/>
        </w:tc>
      </w:tr>
      <w:tr w:rsidR="001C21B6" w:rsidRPr="005B6C64" w:rsidTr="00B205F3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B6" w:rsidRPr="005B6C64" w:rsidRDefault="001C21B6" w:rsidP="00493095"/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1B6" w:rsidRPr="005B6C64" w:rsidRDefault="001C21B6" w:rsidP="00493095"/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1B6" w:rsidRPr="005B6C64" w:rsidRDefault="001C21B6" w:rsidP="00A672E2">
            <w:pPr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Код</w:t>
            </w:r>
          </w:p>
          <w:p w:rsidR="001C21B6" w:rsidRPr="005B6C64" w:rsidRDefault="001C21B6" w:rsidP="00A672E2">
            <w:pPr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оригинала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1B6" w:rsidRPr="005B6C64" w:rsidRDefault="001C21B6" w:rsidP="00A672E2">
            <w:pPr>
              <w:jc w:val="center"/>
            </w:pPr>
            <w:r w:rsidRPr="005B6C6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1C21B6" w:rsidRPr="005B6C64" w:rsidTr="00B205F3">
        <w:tc>
          <w:tcPr>
            <w:tcW w:w="2376" w:type="dxa"/>
            <w:gridSpan w:val="3"/>
          </w:tcPr>
          <w:p w:rsidR="001C21B6" w:rsidRPr="005B6C64" w:rsidRDefault="001C21B6" w:rsidP="006460BA">
            <w:r w:rsidRPr="005B6C64">
              <w:t xml:space="preserve">Возможные </w:t>
            </w:r>
          </w:p>
          <w:p w:rsidR="001C21B6" w:rsidRPr="005B6C64" w:rsidRDefault="001C21B6" w:rsidP="006460BA">
            <w:r w:rsidRPr="005B6C64">
              <w:t xml:space="preserve">наименования </w:t>
            </w:r>
          </w:p>
          <w:p w:rsidR="001C21B6" w:rsidRPr="005B6C64" w:rsidRDefault="001C21B6" w:rsidP="006460BA">
            <w:r w:rsidRPr="005B6C64">
              <w:t>должностей,</w:t>
            </w:r>
          </w:p>
          <w:p w:rsidR="001C21B6" w:rsidRPr="005B6C64" w:rsidRDefault="001C21B6" w:rsidP="006460BA">
            <w:r w:rsidRPr="005B6C64">
              <w:t>профессий</w:t>
            </w:r>
          </w:p>
        </w:tc>
        <w:tc>
          <w:tcPr>
            <w:tcW w:w="7547" w:type="dxa"/>
            <w:gridSpan w:val="9"/>
          </w:tcPr>
          <w:p w:rsidR="001C21B6" w:rsidRPr="005B6C64" w:rsidRDefault="001C21B6" w:rsidP="006460BA">
            <w:r w:rsidRPr="005B6C64">
              <w:t>Фельдшер</w:t>
            </w:r>
            <w:r w:rsidRPr="005B6C64">
              <w:rPr>
                <w:rStyle w:val="af9"/>
              </w:rPr>
              <w:endnoteReference w:id="3"/>
            </w:r>
          </w:p>
          <w:p w:rsidR="001C21B6" w:rsidRPr="005B6C64" w:rsidRDefault="001C21B6" w:rsidP="006460BA"/>
        </w:tc>
      </w:tr>
      <w:tr w:rsidR="001C21B6" w:rsidRPr="005B6C64" w:rsidTr="00B205F3">
        <w:tc>
          <w:tcPr>
            <w:tcW w:w="2376" w:type="dxa"/>
            <w:gridSpan w:val="3"/>
          </w:tcPr>
          <w:p w:rsidR="001C21B6" w:rsidRPr="005B6C64" w:rsidRDefault="001C21B6" w:rsidP="006460BA">
            <w:r w:rsidRPr="005B6C64">
              <w:t xml:space="preserve">Требования к </w:t>
            </w:r>
          </w:p>
          <w:p w:rsidR="001C21B6" w:rsidRPr="005B6C64" w:rsidRDefault="001C21B6" w:rsidP="00A8002B">
            <w:r w:rsidRPr="005B6C64">
              <w:t>профессионально</w:t>
            </w:r>
            <w:r w:rsidR="00A8002B" w:rsidRPr="005B6C64">
              <w:t>му</w:t>
            </w:r>
            <w:r w:rsidRPr="005B6C64">
              <w:t xml:space="preserve"> образованию и обучению</w:t>
            </w:r>
          </w:p>
        </w:tc>
        <w:tc>
          <w:tcPr>
            <w:tcW w:w="7547" w:type="dxa"/>
            <w:gridSpan w:val="9"/>
          </w:tcPr>
          <w:p w:rsidR="001C21B6" w:rsidRPr="005B6C64" w:rsidRDefault="00985DCD" w:rsidP="00ED23F4">
            <w:pPr>
              <w:pStyle w:val="a0"/>
            </w:pPr>
            <w:r w:rsidRPr="006B7453">
              <w:rPr>
                <w:lang w:eastAsia="ru-RU"/>
              </w:rPr>
              <w:t xml:space="preserve">Среднее профессиональное образование - программы подготовки специалистов среднего звена </w:t>
            </w:r>
            <w:r>
              <w:rPr>
                <w:lang w:eastAsia="ru-RU"/>
              </w:rPr>
              <w:t xml:space="preserve"> по специальности </w:t>
            </w:r>
            <w:r w:rsidR="001C21B6" w:rsidRPr="005B6C64">
              <w:t>«Лечебное дело»</w:t>
            </w:r>
            <w:r w:rsidR="001C21B6" w:rsidRPr="005B6C64">
              <w:rPr>
                <w:rStyle w:val="af9"/>
              </w:rPr>
              <w:endnoteReference w:id="4"/>
            </w:r>
          </w:p>
          <w:p w:rsidR="001C21B6" w:rsidRPr="005B6C64" w:rsidRDefault="001C21B6" w:rsidP="00120B94">
            <w:pPr>
              <w:rPr>
                <w:strike/>
              </w:rPr>
            </w:pPr>
          </w:p>
        </w:tc>
      </w:tr>
      <w:tr w:rsidR="001C21B6" w:rsidRPr="005B6C64" w:rsidTr="00B205F3">
        <w:tc>
          <w:tcPr>
            <w:tcW w:w="2376" w:type="dxa"/>
            <w:gridSpan w:val="3"/>
          </w:tcPr>
          <w:p w:rsidR="001C21B6" w:rsidRPr="005B6C64" w:rsidRDefault="001C21B6" w:rsidP="006460BA">
            <w:r w:rsidRPr="005B6C64">
              <w:t>Требования к опыту практической</w:t>
            </w:r>
            <w:r w:rsidR="002C7458" w:rsidRPr="005B6C64">
              <w:t xml:space="preserve"> </w:t>
            </w:r>
            <w:r w:rsidRPr="005B6C64">
              <w:t>работы</w:t>
            </w:r>
          </w:p>
        </w:tc>
        <w:tc>
          <w:tcPr>
            <w:tcW w:w="7547" w:type="dxa"/>
            <w:gridSpan w:val="9"/>
          </w:tcPr>
          <w:p w:rsidR="001C21B6" w:rsidRPr="005B6C64" w:rsidRDefault="001C21B6" w:rsidP="006460BA">
            <w:r w:rsidRPr="005B6C64">
              <w:t xml:space="preserve">- </w:t>
            </w:r>
          </w:p>
        </w:tc>
      </w:tr>
      <w:tr w:rsidR="001C21B6" w:rsidRPr="005B6C64" w:rsidTr="00B205F3">
        <w:tc>
          <w:tcPr>
            <w:tcW w:w="2376" w:type="dxa"/>
            <w:gridSpan w:val="3"/>
            <w:vMerge w:val="restart"/>
          </w:tcPr>
          <w:p w:rsidR="001C21B6" w:rsidRPr="005B6C64" w:rsidRDefault="001C21B6" w:rsidP="006460BA">
            <w:r w:rsidRPr="005B6C64">
              <w:t xml:space="preserve">Особые условия </w:t>
            </w:r>
          </w:p>
          <w:p w:rsidR="001C21B6" w:rsidRPr="005B6C64" w:rsidRDefault="001C21B6" w:rsidP="006460BA">
            <w:r w:rsidRPr="005B6C64">
              <w:t>допуска к работе</w:t>
            </w:r>
          </w:p>
        </w:tc>
        <w:tc>
          <w:tcPr>
            <w:tcW w:w="7547" w:type="dxa"/>
            <w:gridSpan w:val="9"/>
            <w:tcBorders>
              <w:bottom w:val="nil"/>
            </w:tcBorders>
          </w:tcPr>
          <w:p w:rsidR="00132C8F" w:rsidRPr="005B6C64" w:rsidRDefault="00A55A4C" w:rsidP="00F66208">
            <w:pPr>
              <w:pStyle w:val="a0"/>
            </w:pPr>
            <w:r w:rsidRPr="00E36009">
              <w:t>С</w:t>
            </w:r>
            <w:r w:rsidR="001C21B6" w:rsidRPr="00E36009">
              <w:t>ертификат специалиста</w:t>
            </w:r>
            <w:r w:rsidR="001C21B6" w:rsidRPr="002C4AB2">
              <w:rPr>
                <w:rStyle w:val="af9"/>
              </w:rPr>
              <w:endnoteReference w:id="5"/>
            </w:r>
            <w:r w:rsidR="00F66208">
              <w:t xml:space="preserve">  </w:t>
            </w:r>
            <w:r w:rsidR="00F66208" w:rsidRPr="005C1416">
              <w:t>или наличие у специалиста допуска к профессиональной деятельности в установленном порядке</w:t>
            </w:r>
            <w:r w:rsidR="00F66208" w:rsidRPr="005A7E85">
              <w:t xml:space="preserve"> </w:t>
            </w:r>
            <w:r w:rsidR="00F66208">
              <w:t xml:space="preserve"> </w:t>
            </w:r>
            <w:r w:rsidR="001C21B6" w:rsidRPr="00C74CA2">
              <w:t xml:space="preserve">по специальности «Лечебное дело» </w:t>
            </w:r>
          </w:p>
        </w:tc>
      </w:tr>
      <w:tr w:rsidR="001C21B6" w:rsidRPr="005B6C64" w:rsidTr="00B205F3">
        <w:tc>
          <w:tcPr>
            <w:tcW w:w="2376" w:type="dxa"/>
            <w:gridSpan w:val="3"/>
            <w:vMerge/>
          </w:tcPr>
          <w:p w:rsidR="001C21B6" w:rsidRPr="005B6C64" w:rsidRDefault="001C21B6" w:rsidP="006460BA"/>
        </w:tc>
        <w:tc>
          <w:tcPr>
            <w:tcW w:w="7547" w:type="dxa"/>
            <w:gridSpan w:val="9"/>
            <w:tcBorders>
              <w:top w:val="nil"/>
              <w:bottom w:val="nil"/>
            </w:tcBorders>
          </w:tcPr>
          <w:p w:rsidR="001C21B6" w:rsidRPr="00E36009" w:rsidRDefault="001C21B6" w:rsidP="00ED23F4">
            <w:pPr>
              <w:pStyle w:val="a0"/>
              <w:rPr>
                <w:vertAlign w:val="superscript"/>
              </w:rPr>
            </w:pPr>
            <w:r w:rsidRPr="005B6C64"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  <w:r w:rsidRPr="00CB5CB3">
              <w:rPr>
                <w:rStyle w:val="af9"/>
                <w:highlight w:val="yellow"/>
              </w:rPr>
              <w:endnoteReference w:id="6"/>
            </w:r>
            <w:r w:rsidR="00926D8A" w:rsidRPr="00CB5CB3">
              <w:rPr>
                <w:highlight w:val="yellow"/>
                <w:vertAlign w:val="superscript"/>
              </w:rPr>
              <w:t>,</w:t>
            </w:r>
            <w:r w:rsidR="00926D8A" w:rsidRPr="00CB5CB3">
              <w:rPr>
                <w:rStyle w:val="af9"/>
                <w:highlight w:val="yellow"/>
              </w:rPr>
              <w:endnoteReference w:id="7"/>
            </w:r>
          </w:p>
        </w:tc>
      </w:tr>
      <w:tr w:rsidR="001C21B6" w:rsidRPr="005B6C64" w:rsidTr="00B205F3">
        <w:tc>
          <w:tcPr>
            <w:tcW w:w="2376" w:type="dxa"/>
            <w:gridSpan w:val="3"/>
            <w:vMerge/>
          </w:tcPr>
          <w:p w:rsidR="001C21B6" w:rsidRPr="005B6C64" w:rsidRDefault="001C21B6" w:rsidP="006460BA"/>
        </w:tc>
        <w:tc>
          <w:tcPr>
            <w:tcW w:w="7547" w:type="dxa"/>
            <w:gridSpan w:val="9"/>
            <w:tcBorders>
              <w:top w:val="nil"/>
            </w:tcBorders>
          </w:tcPr>
          <w:p w:rsidR="001C21B6" w:rsidRPr="00E36009" w:rsidRDefault="001C21B6" w:rsidP="00ED23F4">
            <w:pPr>
              <w:pStyle w:val="a0"/>
            </w:pPr>
            <w:r w:rsidRPr="005B6C64">
              <w:t>Отсутствие ограничений на занятие профессиональной деятельностью</w:t>
            </w:r>
            <w:r w:rsidRPr="00E36009">
              <w:rPr>
                <w:rStyle w:val="af9"/>
              </w:rPr>
              <w:endnoteReference w:id="8"/>
            </w:r>
          </w:p>
        </w:tc>
      </w:tr>
      <w:tr w:rsidR="002F678C" w:rsidRPr="005B6C64" w:rsidTr="00B205F3">
        <w:trPr>
          <w:trHeight w:val="1390"/>
        </w:trPr>
        <w:tc>
          <w:tcPr>
            <w:tcW w:w="2376" w:type="dxa"/>
            <w:gridSpan w:val="3"/>
          </w:tcPr>
          <w:p w:rsidR="002F678C" w:rsidRPr="005B6C64" w:rsidRDefault="002F678C" w:rsidP="00A55A4C">
            <w:pPr>
              <w:pStyle w:val="a2"/>
              <w:spacing w:after="0"/>
              <w:jc w:val="both"/>
              <w:rPr>
                <w:rFonts w:ascii="Times New Roman" w:hAnsi="Times New Roman"/>
                <w:lang w:val="ru-RU" w:eastAsia="en-US"/>
              </w:rPr>
            </w:pPr>
            <w:r w:rsidRPr="005B6C64">
              <w:rPr>
                <w:rFonts w:ascii="Times New Roman" w:hAnsi="Times New Roman"/>
                <w:lang w:val="ru-RU" w:eastAsia="en-US"/>
              </w:rPr>
              <w:t xml:space="preserve">Другие </w:t>
            </w:r>
          </w:p>
          <w:p w:rsidR="002F678C" w:rsidRPr="005B6C64" w:rsidRDefault="002F678C" w:rsidP="00A55A4C">
            <w:pPr>
              <w:pStyle w:val="a2"/>
              <w:spacing w:after="0"/>
              <w:jc w:val="both"/>
              <w:rPr>
                <w:rFonts w:ascii="Times New Roman" w:hAnsi="Times New Roman"/>
                <w:lang w:val="ru-RU" w:eastAsia="en-US"/>
              </w:rPr>
            </w:pPr>
            <w:r w:rsidRPr="005B6C64">
              <w:rPr>
                <w:rFonts w:ascii="Times New Roman" w:hAnsi="Times New Roman"/>
                <w:lang w:val="ru-RU" w:eastAsia="en-US"/>
              </w:rPr>
              <w:t>характеристики</w:t>
            </w:r>
          </w:p>
        </w:tc>
        <w:tc>
          <w:tcPr>
            <w:tcW w:w="7547" w:type="dxa"/>
            <w:gridSpan w:val="9"/>
          </w:tcPr>
          <w:p w:rsidR="00A55A4C" w:rsidRPr="00E36009" w:rsidRDefault="00A55A4C" w:rsidP="00A55A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36009">
              <w:t>С целью профессионального роста и присвоения квалификационных категорий:</w:t>
            </w:r>
          </w:p>
          <w:p w:rsidR="00A55A4C" w:rsidRPr="002C4AB2" w:rsidRDefault="00A55A4C" w:rsidP="002665DE">
            <w:pPr>
              <w:pStyle w:val="-31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43" w:hanging="284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2C4AB2">
              <w:rPr>
                <w:rFonts w:ascii="Times New Roman" w:eastAsia="MS Mincho" w:hAnsi="Times New Roman"/>
                <w:lang w:eastAsia="ru-RU"/>
              </w:rPr>
              <w:t>дополнительное профессиональное образование (пр</w:t>
            </w:r>
            <w:r w:rsidR="00890981">
              <w:rPr>
                <w:rFonts w:ascii="Times New Roman" w:eastAsia="MS Mincho" w:hAnsi="Times New Roman"/>
                <w:lang w:eastAsia="ru-RU"/>
              </w:rPr>
              <w:t>ограммы повышения квалификации)</w:t>
            </w:r>
          </w:p>
          <w:p w:rsidR="00A55A4C" w:rsidRPr="00C74CA2" w:rsidRDefault="00A55A4C" w:rsidP="002665DE">
            <w:pPr>
              <w:pStyle w:val="-31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43" w:hanging="284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C74CA2">
              <w:rPr>
                <w:rFonts w:ascii="Times New Roman" w:eastAsia="MS Mincho" w:hAnsi="Times New Roman"/>
                <w:lang w:eastAsia="ru-RU"/>
              </w:rPr>
              <w:t>формирование профессиональн</w:t>
            </w:r>
            <w:r w:rsidR="00890981">
              <w:rPr>
                <w:rFonts w:ascii="Times New Roman" w:eastAsia="MS Mincho" w:hAnsi="Times New Roman"/>
                <w:lang w:eastAsia="ru-RU"/>
              </w:rPr>
              <w:t>ых навыков через наставничество</w:t>
            </w:r>
            <w:r w:rsidRPr="00C74CA2">
              <w:rPr>
                <w:rFonts w:ascii="Times New Roman" w:eastAsia="MS Mincho" w:hAnsi="Times New Roman"/>
                <w:lang w:eastAsia="ru-RU"/>
              </w:rPr>
              <w:t xml:space="preserve"> </w:t>
            </w:r>
          </w:p>
          <w:p w:rsidR="00A55A4C" w:rsidRPr="005B6C64" w:rsidRDefault="00890981" w:rsidP="002665DE">
            <w:pPr>
              <w:pStyle w:val="-31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43" w:hanging="284"/>
              <w:jc w:val="both"/>
              <w:rPr>
                <w:rFonts w:ascii="Times New Roman" w:eastAsia="MS Mincho" w:hAnsi="Times New Roman"/>
                <w:lang w:eastAsia="ru-RU"/>
              </w:rPr>
            </w:pPr>
            <w:r>
              <w:rPr>
                <w:rFonts w:ascii="Times New Roman" w:eastAsia="MS Mincho" w:hAnsi="Times New Roman"/>
                <w:lang w:eastAsia="ru-RU"/>
              </w:rPr>
              <w:t>стажировка</w:t>
            </w:r>
          </w:p>
          <w:p w:rsidR="00A55A4C" w:rsidRPr="005B6C64" w:rsidRDefault="00A55A4C" w:rsidP="002665DE">
            <w:pPr>
              <w:pStyle w:val="-31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43" w:hanging="284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5B6C64">
              <w:rPr>
                <w:rFonts w:ascii="Times New Roman" w:eastAsia="MS Mincho" w:hAnsi="Times New Roman"/>
                <w:lang w:eastAsia="ru-RU"/>
              </w:rPr>
              <w:t>использование дистанционных образовательных технологий (обр</w:t>
            </w:r>
            <w:r w:rsidR="00890981">
              <w:rPr>
                <w:rFonts w:ascii="Times New Roman" w:eastAsia="MS Mincho" w:hAnsi="Times New Roman"/>
                <w:lang w:eastAsia="ru-RU"/>
              </w:rPr>
              <w:t>азовательный портал и вебинары)</w:t>
            </w:r>
          </w:p>
          <w:p w:rsidR="00A55A4C" w:rsidRPr="005B6C64" w:rsidRDefault="00A55A4C" w:rsidP="002665DE">
            <w:pPr>
              <w:pStyle w:val="-31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43" w:hanging="284"/>
              <w:jc w:val="both"/>
              <w:rPr>
                <w:rFonts w:ascii="Times New Roman" w:hAnsi="Times New Roman"/>
                <w:color w:val="000000"/>
              </w:rPr>
            </w:pPr>
            <w:r w:rsidRPr="005B6C64">
              <w:rPr>
                <w:rFonts w:ascii="Times New Roman" w:eastAsia="MS Mincho" w:hAnsi="Times New Roman"/>
                <w:lang w:eastAsia="ru-RU"/>
              </w:rPr>
              <w:t xml:space="preserve">тренинги в </w:t>
            </w:r>
            <w:r w:rsidR="00890981">
              <w:rPr>
                <w:rFonts w:ascii="Times New Roman" w:eastAsia="MS Mincho" w:hAnsi="Times New Roman"/>
                <w:lang w:eastAsia="ru-RU"/>
              </w:rPr>
              <w:t>симуляционных центрах</w:t>
            </w:r>
          </w:p>
          <w:p w:rsidR="00A55A4C" w:rsidRPr="005B6C64" w:rsidRDefault="00A55A4C" w:rsidP="002665DE">
            <w:pPr>
              <w:pStyle w:val="-31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43" w:hanging="284"/>
              <w:jc w:val="both"/>
              <w:rPr>
                <w:rFonts w:ascii="Times New Roman" w:hAnsi="Times New Roman"/>
                <w:color w:val="000000"/>
              </w:rPr>
            </w:pPr>
            <w:r w:rsidRPr="005B6C64">
              <w:rPr>
                <w:rFonts w:ascii="Times New Roman" w:eastAsia="MS Mincho" w:hAnsi="Times New Roman"/>
                <w:lang w:eastAsia="ru-RU"/>
              </w:rPr>
              <w:t xml:space="preserve">участие в </w:t>
            </w:r>
            <w:r w:rsidRPr="005B6C64">
              <w:rPr>
                <w:rFonts w:ascii="Times New Roman" w:hAnsi="Times New Roman"/>
                <w:color w:val="000000"/>
              </w:rPr>
              <w:t>конгрессных мероприятиях</w:t>
            </w:r>
          </w:p>
          <w:p w:rsidR="002F678C" w:rsidRPr="00E36009" w:rsidRDefault="002F678C" w:rsidP="00A55A4C">
            <w:pPr>
              <w:pStyle w:val="a2"/>
              <w:spacing w:after="0"/>
              <w:jc w:val="both"/>
              <w:rPr>
                <w:rFonts w:ascii="Times New Roman" w:hAnsi="Times New Roman"/>
                <w:lang w:val="ru-RU" w:eastAsia="en-US"/>
              </w:rPr>
            </w:pPr>
            <w:r w:rsidRPr="005B6C64">
              <w:rPr>
                <w:rFonts w:ascii="Times New Roman" w:hAnsi="Times New Roman"/>
                <w:lang w:val="ru-RU" w:eastAsia="en-US"/>
              </w:rPr>
              <w:t>Соблюдение врачебной тайны</w:t>
            </w:r>
            <w:r w:rsidRPr="005B6C64">
              <w:rPr>
                <w:rFonts w:ascii="Times New Roman" w:hAnsi="Times New Roman"/>
                <w:vertAlign w:val="superscript"/>
                <w:lang w:eastAsia="en-US"/>
              </w:rPr>
              <w:endnoteReference w:id="9"/>
            </w:r>
            <w:r w:rsidRPr="005B6C64">
              <w:rPr>
                <w:rFonts w:ascii="Times New Roman" w:hAnsi="Times New Roman"/>
                <w:lang w:val="ru-RU" w:eastAsia="en-US"/>
              </w:rPr>
              <w:t xml:space="preserve">, </w:t>
            </w:r>
            <w:r w:rsidRPr="00E36009">
              <w:rPr>
                <w:rFonts w:ascii="Times New Roman" w:hAnsi="Times New Roman"/>
                <w:lang w:val="ru-RU" w:eastAsia="en-US"/>
              </w:rPr>
              <w:t>принципов медицинской этики в работе с пациентами, их законными представителями и коллегами</w:t>
            </w:r>
          </w:p>
          <w:p w:rsidR="002F678C" w:rsidRPr="00E36009" w:rsidRDefault="00A55A4C" w:rsidP="002F678C">
            <w:pPr>
              <w:pStyle w:val="a2"/>
              <w:spacing w:after="0"/>
              <w:jc w:val="both"/>
              <w:rPr>
                <w:rFonts w:ascii="Times New Roman" w:hAnsi="Times New Roman"/>
                <w:lang w:val="ru-RU" w:eastAsia="en-US"/>
              </w:rPr>
            </w:pPr>
            <w:r w:rsidRPr="005B6C64">
              <w:rPr>
                <w:rFonts w:ascii="Times New Roman" w:hAnsi="Times New Roman"/>
                <w:lang w:val="ru-RU" w:eastAsia="en-US"/>
              </w:rPr>
      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 w:rsidR="001C21B6" w:rsidRPr="005B6C64" w:rsidRDefault="001C21B6" w:rsidP="00A55A4C">
      <w:pPr>
        <w:pStyle w:val="a2"/>
        <w:spacing w:after="0"/>
        <w:jc w:val="both"/>
        <w:rPr>
          <w:rFonts w:ascii="Times New Roman" w:hAnsi="Times New Roman"/>
          <w:lang w:val="ru-RU" w:eastAsia="en-US"/>
        </w:rPr>
      </w:pPr>
    </w:p>
    <w:p w:rsidR="001C21B6" w:rsidRPr="00E36009" w:rsidRDefault="001C21B6" w:rsidP="00DF4FA0">
      <w:pPr>
        <w:pStyle w:val="13"/>
        <w:ind w:left="0"/>
      </w:pPr>
      <w:r w:rsidRPr="00E36009">
        <w:t>Дополнительные характеристики</w:t>
      </w:r>
    </w:p>
    <w:p w:rsidR="001C21B6" w:rsidRPr="002C4AB2" w:rsidRDefault="001C21B6" w:rsidP="00493095">
      <w:pPr>
        <w:pStyle w:val="1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410"/>
        <w:gridCol w:w="5415"/>
      </w:tblGrid>
      <w:tr w:rsidR="001C21B6" w:rsidRPr="005B6C64" w:rsidTr="00B205F3">
        <w:tc>
          <w:tcPr>
            <w:tcW w:w="2093" w:type="dxa"/>
          </w:tcPr>
          <w:p w:rsidR="001C21B6" w:rsidRPr="00E36009" w:rsidRDefault="001C21B6" w:rsidP="00493095">
            <w:r w:rsidRPr="00E36009">
              <w:t xml:space="preserve">Наименование </w:t>
            </w:r>
          </w:p>
          <w:p w:rsidR="001C21B6" w:rsidRPr="00E36009" w:rsidRDefault="001C21B6" w:rsidP="00493095">
            <w:r w:rsidRPr="00E36009">
              <w:t>документа</w:t>
            </w:r>
          </w:p>
        </w:tc>
        <w:tc>
          <w:tcPr>
            <w:tcW w:w="2410" w:type="dxa"/>
          </w:tcPr>
          <w:p w:rsidR="001C21B6" w:rsidRPr="002C4AB2" w:rsidRDefault="001C21B6" w:rsidP="00493095">
            <w:r w:rsidRPr="002C4AB2">
              <w:t>Код</w:t>
            </w:r>
          </w:p>
        </w:tc>
        <w:tc>
          <w:tcPr>
            <w:tcW w:w="5415" w:type="dxa"/>
          </w:tcPr>
          <w:p w:rsidR="001C21B6" w:rsidRPr="00C74CA2" w:rsidRDefault="001C21B6" w:rsidP="00493095">
            <w:r w:rsidRPr="00C74CA2">
              <w:t xml:space="preserve">Наименование базовой группы, должности </w:t>
            </w:r>
            <w:r w:rsidRPr="00C74CA2">
              <w:br/>
              <w:t>(профессии) или специальности</w:t>
            </w:r>
          </w:p>
        </w:tc>
      </w:tr>
      <w:tr w:rsidR="001C21B6" w:rsidRPr="005B6C64" w:rsidTr="00B205F3">
        <w:tc>
          <w:tcPr>
            <w:tcW w:w="2093" w:type="dxa"/>
          </w:tcPr>
          <w:p w:rsidR="001C21B6" w:rsidRPr="005B6C64" w:rsidRDefault="001C21B6" w:rsidP="00493095">
            <w:r w:rsidRPr="005B6C64">
              <w:t>ОКЗ</w:t>
            </w:r>
          </w:p>
        </w:tc>
        <w:tc>
          <w:tcPr>
            <w:tcW w:w="2410" w:type="dxa"/>
          </w:tcPr>
          <w:p w:rsidR="001C21B6" w:rsidRPr="005B6C64" w:rsidRDefault="00A17A6B" w:rsidP="00493095">
            <w:r w:rsidRPr="005B6C64">
              <w:t>3259</w:t>
            </w:r>
          </w:p>
        </w:tc>
        <w:tc>
          <w:tcPr>
            <w:tcW w:w="5415" w:type="dxa"/>
          </w:tcPr>
          <w:p w:rsidR="001C21B6" w:rsidRPr="005B6C64" w:rsidRDefault="00A17A6B" w:rsidP="00493095">
            <w:r w:rsidRPr="005B6C64">
              <w:t>Средний медицинский персонал здравоохранения, не входящий в другие группы</w:t>
            </w:r>
          </w:p>
        </w:tc>
      </w:tr>
      <w:tr w:rsidR="001C21B6" w:rsidRPr="005B6C64" w:rsidTr="00B205F3">
        <w:tc>
          <w:tcPr>
            <w:tcW w:w="2093" w:type="dxa"/>
          </w:tcPr>
          <w:p w:rsidR="001C21B6" w:rsidRPr="00E36009" w:rsidRDefault="001C21B6" w:rsidP="00493095">
            <w:r w:rsidRPr="005B6C64">
              <w:t>ЕКС</w:t>
            </w:r>
            <w:r w:rsidRPr="00E36009">
              <w:rPr>
                <w:rStyle w:val="af9"/>
              </w:rPr>
              <w:endnoteReference w:id="10"/>
            </w:r>
          </w:p>
        </w:tc>
        <w:tc>
          <w:tcPr>
            <w:tcW w:w="2410" w:type="dxa"/>
          </w:tcPr>
          <w:p w:rsidR="001C21B6" w:rsidRPr="002C4AB2" w:rsidRDefault="001C21B6" w:rsidP="00493095">
            <w:r w:rsidRPr="002C4AB2">
              <w:t>-</w:t>
            </w:r>
          </w:p>
        </w:tc>
        <w:tc>
          <w:tcPr>
            <w:tcW w:w="5415" w:type="dxa"/>
          </w:tcPr>
          <w:p w:rsidR="001C21B6" w:rsidRPr="00C74CA2" w:rsidRDefault="001C21B6" w:rsidP="00493095">
            <w:r w:rsidRPr="00C74CA2">
              <w:t>Фельдшер</w:t>
            </w:r>
          </w:p>
        </w:tc>
      </w:tr>
      <w:tr w:rsidR="001C21B6" w:rsidRPr="005B6C64" w:rsidTr="00B205F3">
        <w:tc>
          <w:tcPr>
            <w:tcW w:w="2093" w:type="dxa"/>
          </w:tcPr>
          <w:p w:rsidR="001C21B6" w:rsidRPr="00E36009" w:rsidRDefault="001C21B6" w:rsidP="00493095">
            <w:r w:rsidRPr="005B6C64">
              <w:t>ОКПДТР</w:t>
            </w:r>
            <w:r w:rsidRPr="00E36009">
              <w:rPr>
                <w:rStyle w:val="af9"/>
              </w:rPr>
              <w:endnoteReference w:id="11"/>
            </w:r>
          </w:p>
        </w:tc>
        <w:tc>
          <w:tcPr>
            <w:tcW w:w="2410" w:type="dxa"/>
          </w:tcPr>
          <w:p w:rsidR="001C21B6" w:rsidRPr="002C4AB2" w:rsidRDefault="001C21B6" w:rsidP="00493095">
            <w:r w:rsidRPr="002C4AB2">
              <w:t>27328</w:t>
            </w:r>
          </w:p>
        </w:tc>
        <w:tc>
          <w:tcPr>
            <w:tcW w:w="5415" w:type="dxa"/>
          </w:tcPr>
          <w:p w:rsidR="001C21B6" w:rsidRPr="00C74CA2" w:rsidRDefault="001C21B6" w:rsidP="00493095">
            <w:r w:rsidRPr="00C74CA2">
              <w:t>Фельдшер</w:t>
            </w:r>
          </w:p>
        </w:tc>
      </w:tr>
      <w:tr w:rsidR="001C21B6" w:rsidRPr="005B6C64" w:rsidTr="00B205F3">
        <w:tc>
          <w:tcPr>
            <w:tcW w:w="2093" w:type="dxa"/>
          </w:tcPr>
          <w:p w:rsidR="001C21B6" w:rsidRPr="00E36009" w:rsidRDefault="001C21B6" w:rsidP="00493095">
            <w:r w:rsidRPr="005B6C64">
              <w:t>ОКСО</w:t>
            </w:r>
            <w:r w:rsidRPr="00E36009">
              <w:rPr>
                <w:rStyle w:val="af9"/>
              </w:rPr>
              <w:endnoteReference w:id="12"/>
            </w:r>
          </w:p>
        </w:tc>
        <w:tc>
          <w:tcPr>
            <w:tcW w:w="2410" w:type="dxa"/>
          </w:tcPr>
          <w:p w:rsidR="001C21B6" w:rsidRPr="002C4AB2" w:rsidRDefault="001C21B6" w:rsidP="00493095">
            <w:r w:rsidRPr="002C4AB2">
              <w:t>3.31.02.01</w:t>
            </w:r>
          </w:p>
        </w:tc>
        <w:tc>
          <w:tcPr>
            <w:tcW w:w="5415" w:type="dxa"/>
          </w:tcPr>
          <w:p w:rsidR="001C21B6" w:rsidRPr="00C74CA2" w:rsidRDefault="001C21B6" w:rsidP="00493095">
            <w:r w:rsidRPr="00C74CA2">
              <w:rPr>
                <w:shd w:val="clear" w:color="auto" w:fill="FFFFFF"/>
              </w:rPr>
              <w:t>Лечебное дело</w:t>
            </w:r>
          </w:p>
        </w:tc>
      </w:tr>
    </w:tbl>
    <w:p w:rsidR="00DF4FA0" w:rsidRPr="005B6C64" w:rsidRDefault="00DF4FA0" w:rsidP="00DF4FA0">
      <w:pPr>
        <w:pStyle w:val="13"/>
        <w:ind w:left="0"/>
        <w:rPr>
          <w:b/>
        </w:rPr>
      </w:pPr>
    </w:p>
    <w:p w:rsidR="00923C40" w:rsidRPr="005B6C64" w:rsidRDefault="00923C40">
      <w:pPr>
        <w:rPr>
          <w:rFonts w:eastAsia="Times New Roman"/>
          <w:b/>
          <w:lang w:val="en-US"/>
        </w:rPr>
      </w:pPr>
    </w:p>
    <w:p w:rsidR="00EA4FF1" w:rsidRPr="00E1533F" w:rsidRDefault="00EA4FF1" w:rsidP="00E1533F">
      <w:pPr>
        <w:pStyle w:val="3"/>
      </w:pPr>
      <w:bookmarkStart w:id="31" w:name="_Toc105848442"/>
      <w:bookmarkStart w:id="32" w:name="_Toc105849516"/>
      <w:r w:rsidRPr="00E1533F">
        <w:t>3.1.</w:t>
      </w:r>
      <w:r w:rsidR="00312E1B" w:rsidRPr="00E1533F">
        <w:t>1. Трудовая</w:t>
      </w:r>
      <w:r w:rsidRPr="00E1533F">
        <w:t xml:space="preserve"> функция</w:t>
      </w:r>
      <w:bookmarkEnd w:id="31"/>
      <w:bookmarkEnd w:id="32"/>
    </w:p>
    <w:p w:rsidR="00EA4FF1" w:rsidRPr="005B6C64" w:rsidRDefault="00EA4FF1" w:rsidP="00EA4FF1">
      <w:pPr>
        <w:rPr>
          <w:b/>
        </w:rPr>
      </w:pPr>
    </w:p>
    <w:tbl>
      <w:tblPr>
        <w:tblW w:w="992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425"/>
        <w:gridCol w:w="27"/>
        <w:gridCol w:w="1534"/>
        <w:gridCol w:w="1700"/>
        <w:gridCol w:w="93"/>
        <w:gridCol w:w="900"/>
        <w:gridCol w:w="426"/>
        <w:gridCol w:w="567"/>
        <w:gridCol w:w="1451"/>
        <w:gridCol w:w="1134"/>
      </w:tblGrid>
      <w:tr w:rsidR="00EA4FF1" w:rsidRPr="005B6C64" w:rsidTr="001839C6">
        <w:trPr>
          <w:trHeight w:val="687"/>
        </w:trPr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DC2805" w:rsidRDefault="00DC2805" w:rsidP="00ED23F4">
            <w:pPr>
              <w:pStyle w:val="a0"/>
              <w:rPr>
                <w:sz w:val="20"/>
                <w:szCs w:val="20"/>
              </w:rPr>
            </w:pPr>
          </w:p>
          <w:p w:rsidR="00DC2805" w:rsidRDefault="00DC2805" w:rsidP="00ED23F4">
            <w:pPr>
              <w:pStyle w:val="a0"/>
              <w:rPr>
                <w:sz w:val="20"/>
                <w:szCs w:val="20"/>
              </w:rPr>
            </w:pPr>
          </w:p>
          <w:p w:rsidR="00DC2805" w:rsidRDefault="00DC2805" w:rsidP="00ED23F4">
            <w:pPr>
              <w:pStyle w:val="a0"/>
              <w:rPr>
                <w:sz w:val="20"/>
                <w:szCs w:val="20"/>
              </w:rPr>
            </w:pPr>
          </w:p>
          <w:p w:rsidR="00EA4FF1" w:rsidRPr="00C90B34" w:rsidRDefault="00EA4FF1" w:rsidP="00ED23F4">
            <w:pPr>
              <w:pStyle w:val="a0"/>
              <w:rPr>
                <w:sz w:val="20"/>
                <w:szCs w:val="20"/>
              </w:rPr>
            </w:pPr>
            <w:r w:rsidRPr="00C90B34">
              <w:rPr>
                <w:sz w:val="20"/>
                <w:szCs w:val="20"/>
              </w:rPr>
              <w:t>Наименование</w:t>
            </w:r>
          </w:p>
          <w:p w:rsidR="00EA4FF1" w:rsidRPr="005B6C64" w:rsidRDefault="00EA4FF1" w:rsidP="00312E1B"/>
        </w:tc>
        <w:tc>
          <w:tcPr>
            <w:tcW w:w="3779" w:type="dxa"/>
            <w:gridSpan w:val="5"/>
          </w:tcPr>
          <w:p w:rsidR="00EA4FF1" w:rsidRPr="00C74CA2" w:rsidRDefault="00985DCD" w:rsidP="00ED23F4">
            <w:pPr>
              <w:pStyle w:val="a0"/>
              <w:rPr>
                <w:rStyle w:val="aff0"/>
                <w:iCs w:val="0"/>
                <w:lang w:val="ru-RU" w:eastAsia="ru-RU"/>
              </w:rPr>
            </w:pPr>
            <w:r w:rsidRPr="00997EFF">
              <w:t>Проведение</w:t>
            </w:r>
            <w:r w:rsidR="001839C6">
              <w:t xml:space="preserve"> </w:t>
            </w:r>
            <w:r w:rsidRPr="00997EFF">
              <w:t xml:space="preserve">обследования </w:t>
            </w:r>
            <w:r>
              <w:t xml:space="preserve">пациентов </w:t>
            </w:r>
            <w:r w:rsidRPr="00997EFF">
              <w:t xml:space="preserve">с целью </w:t>
            </w:r>
            <w:r>
              <w:t>д</w:t>
            </w:r>
            <w:r w:rsidRPr="005B6C64">
              <w:t>иагностик</w:t>
            </w:r>
            <w:r>
              <w:t>и</w:t>
            </w:r>
            <w:r w:rsidRPr="005B6C64">
              <w:t xml:space="preserve"> </w:t>
            </w:r>
            <w:r w:rsidRPr="005B6C64">
              <w:rPr>
                <w:lang w:eastAsia="ru-RU"/>
              </w:rPr>
              <w:t>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42785" w:rsidRDefault="00742785" w:rsidP="00312E1B">
            <w:pPr>
              <w:rPr>
                <w:sz w:val="18"/>
                <w:szCs w:val="18"/>
              </w:rPr>
            </w:pPr>
          </w:p>
          <w:p w:rsidR="00DC2805" w:rsidRDefault="00DC2805" w:rsidP="00312E1B">
            <w:pPr>
              <w:rPr>
                <w:sz w:val="18"/>
                <w:szCs w:val="18"/>
              </w:rPr>
            </w:pPr>
          </w:p>
          <w:p w:rsidR="00DC2805" w:rsidRDefault="00DC2805" w:rsidP="00312E1B">
            <w:pPr>
              <w:rPr>
                <w:sz w:val="18"/>
                <w:szCs w:val="18"/>
              </w:rPr>
            </w:pPr>
          </w:p>
          <w:p w:rsidR="00EA4FF1" w:rsidRPr="005B6C64" w:rsidRDefault="00EA4FF1" w:rsidP="00312E1B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gridSpan w:val="2"/>
          </w:tcPr>
          <w:p w:rsidR="00EA4FF1" w:rsidRPr="005B6C64" w:rsidRDefault="00EA4FF1" w:rsidP="00312E1B">
            <w:pPr>
              <w:jc w:val="center"/>
            </w:pPr>
          </w:p>
          <w:p w:rsidR="00DC2805" w:rsidRDefault="00DC2805" w:rsidP="00F41214">
            <w:pPr>
              <w:jc w:val="center"/>
              <w:rPr>
                <w:sz w:val="22"/>
                <w:szCs w:val="22"/>
              </w:rPr>
            </w:pPr>
          </w:p>
          <w:p w:rsidR="00EA4FF1" w:rsidRPr="005B6C64" w:rsidRDefault="00EA4FF1" w:rsidP="00DC2805">
            <w:r w:rsidRPr="005B6C64">
              <w:rPr>
                <w:sz w:val="22"/>
                <w:szCs w:val="22"/>
                <w:lang w:val="en-US"/>
              </w:rPr>
              <w:t>A</w:t>
            </w:r>
            <w:r w:rsidRPr="005B6C64">
              <w:rPr>
                <w:sz w:val="22"/>
                <w:szCs w:val="22"/>
                <w:lang w:eastAsia="ar-SA"/>
              </w:rPr>
              <w:t>/0</w:t>
            </w:r>
            <w:r w:rsidR="00F41214" w:rsidRPr="005B6C64">
              <w:rPr>
                <w:sz w:val="22"/>
                <w:szCs w:val="22"/>
                <w:lang w:eastAsia="ar-SA"/>
              </w:rPr>
              <w:t>1</w:t>
            </w:r>
            <w:r w:rsidRPr="005B6C64">
              <w:rPr>
                <w:sz w:val="22"/>
                <w:szCs w:val="22"/>
                <w:lang w:eastAsia="ar-SA"/>
              </w:rPr>
              <w:t>.6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742785" w:rsidRDefault="00742785" w:rsidP="00312E1B">
            <w:pPr>
              <w:rPr>
                <w:sz w:val="18"/>
                <w:szCs w:val="18"/>
              </w:rPr>
            </w:pPr>
          </w:p>
          <w:p w:rsidR="00DC2805" w:rsidRDefault="00DC2805" w:rsidP="00312E1B">
            <w:pPr>
              <w:rPr>
                <w:sz w:val="18"/>
                <w:szCs w:val="18"/>
              </w:rPr>
            </w:pPr>
          </w:p>
          <w:p w:rsidR="00DC2805" w:rsidRDefault="00DC2805" w:rsidP="00312E1B">
            <w:pPr>
              <w:rPr>
                <w:sz w:val="18"/>
                <w:szCs w:val="18"/>
              </w:rPr>
            </w:pPr>
          </w:p>
          <w:p w:rsidR="00EA4FF1" w:rsidRPr="005B6C64" w:rsidRDefault="00EA4FF1" w:rsidP="00312E1B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 xml:space="preserve">Уровень </w:t>
            </w:r>
          </w:p>
          <w:p w:rsidR="00EA4FF1" w:rsidRPr="005B6C64" w:rsidRDefault="00EA4FF1" w:rsidP="00312E1B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</w:tcPr>
          <w:p w:rsidR="00EA4FF1" w:rsidRPr="005B6C64" w:rsidRDefault="00EA4FF1" w:rsidP="00312E1B">
            <w:pPr>
              <w:jc w:val="center"/>
              <w:rPr>
                <w:sz w:val="28"/>
                <w:szCs w:val="28"/>
              </w:rPr>
            </w:pPr>
          </w:p>
          <w:p w:rsidR="00EA4FF1" w:rsidRPr="005B6C64" w:rsidRDefault="00EA4FF1" w:rsidP="00312E1B">
            <w:pPr>
              <w:jc w:val="center"/>
            </w:pPr>
            <w:r w:rsidRPr="005B6C64">
              <w:rPr>
                <w:sz w:val="22"/>
                <w:szCs w:val="22"/>
              </w:rPr>
              <w:t>6</w:t>
            </w:r>
          </w:p>
        </w:tc>
      </w:tr>
      <w:tr w:rsidR="00EA4FF1" w:rsidRPr="005B6C64" w:rsidTr="00300BE9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4FF1" w:rsidRPr="005B6C64" w:rsidRDefault="00EA4FF1" w:rsidP="00312E1B"/>
        </w:tc>
      </w:tr>
      <w:tr w:rsidR="00EA4FF1" w:rsidRPr="005B6C64" w:rsidTr="00300BE9">
        <w:tc>
          <w:tcPr>
            <w:tcW w:w="2091" w:type="dxa"/>
            <w:gridSpan w:val="2"/>
            <w:tcBorders>
              <w:top w:val="nil"/>
              <w:left w:val="nil"/>
              <w:bottom w:val="nil"/>
            </w:tcBorders>
          </w:tcPr>
          <w:p w:rsidR="00EA4FF1" w:rsidRPr="005B6C64" w:rsidRDefault="00EA4FF1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561" w:type="dxa"/>
            <w:gridSpan w:val="2"/>
          </w:tcPr>
          <w:p w:rsidR="00EA4FF1" w:rsidRPr="005B6C64" w:rsidRDefault="00EA4FF1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</w:t>
            </w:r>
            <w:r w:rsidR="0045067C" w:rsidRPr="005B6C64">
              <w:rPr>
                <w:sz w:val="20"/>
                <w:szCs w:val="20"/>
              </w:rPr>
              <w:t xml:space="preserve"> </w:t>
            </w:r>
            <w:r w:rsidRPr="005B6C64">
              <w:rPr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A4FF1" w:rsidRPr="005B6C64" w:rsidRDefault="00EA4FF1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19" w:type="dxa"/>
            <w:gridSpan w:val="3"/>
          </w:tcPr>
          <w:p w:rsidR="00EA4FF1" w:rsidRPr="005B6C64" w:rsidRDefault="00EA4FF1" w:rsidP="00312E1B"/>
        </w:tc>
        <w:tc>
          <w:tcPr>
            <w:tcW w:w="3152" w:type="dxa"/>
            <w:gridSpan w:val="3"/>
          </w:tcPr>
          <w:p w:rsidR="00EA4FF1" w:rsidRPr="005B6C64" w:rsidRDefault="00EA4FF1" w:rsidP="00312E1B"/>
        </w:tc>
      </w:tr>
      <w:tr w:rsidR="00EA4FF1" w:rsidRPr="005B6C64" w:rsidTr="00300BE9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FF1" w:rsidRPr="005B6C64" w:rsidRDefault="00EA4FF1" w:rsidP="00312E1B"/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FF1" w:rsidRPr="005B6C64" w:rsidRDefault="00EA4FF1" w:rsidP="00312E1B"/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A07" w:rsidRPr="005B6C64" w:rsidRDefault="00EA4FF1" w:rsidP="00D10A07">
            <w:pPr>
              <w:ind w:left="-73"/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Код</w:t>
            </w:r>
          </w:p>
          <w:p w:rsidR="00EA4FF1" w:rsidRPr="005B6C64" w:rsidRDefault="00EA4FF1" w:rsidP="00D10A07">
            <w:pPr>
              <w:ind w:left="-73"/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FF1" w:rsidRPr="005B6C64" w:rsidRDefault="00EA4FF1" w:rsidP="00D10A07">
            <w:pPr>
              <w:jc w:val="center"/>
            </w:pPr>
            <w:r w:rsidRPr="005B6C6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EA4FF1" w:rsidRPr="005B6C64" w:rsidTr="00300BE9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FF1" w:rsidRPr="005B6C64" w:rsidRDefault="00EA4FF1" w:rsidP="00312E1B"/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FF1" w:rsidRPr="005B6C64" w:rsidRDefault="00EA4FF1" w:rsidP="00312E1B"/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FF1" w:rsidRPr="005B6C64" w:rsidRDefault="00EA4FF1" w:rsidP="00312E1B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FF1" w:rsidRPr="005B6C64" w:rsidRDefault="00EA4FF1" w:rsidP="00312E1B">
            <w:pPr>
              <w:rPr>
                <w:sz w:val="20"/>
                <w:szCs w:val="20"/>
              </w:rPr>
            </w:pPr>
          </w:p>
        </w:tc>
      </w:tr>
      <w:tr w:rsidR="000B00E6" w:rsidRPr="005B6C64" w:rsidTr="00300BE9">
        <w:tc>
          <w:tcPr>
            <w:tcW w:w="2118" w:type="dxa"/>
            <w:gridSpan w:val="3"/>
            <w:vMerge w:val="restart"/>
            <w:tcBorders>
              <w:right w:val="single" w:sz="4" w:space="0" w:color="auto"/>
            </w:tcBorders>
          </w:tcPr>
          <w:p w:rsidR="000B00E6" w:rsidRPr="005B6C64" w:rsidRDefault="00DA65B7" w:rsidP="00312E1B">
            <w:pPr>
              <w:rPr>
                <w:sz w:val="22"/>
                <w:szCs w:val="22"/>
              </w:rPr>
            </w:pPr>
            <w:r w:rsidRPr="005B6C64">
              <w:rPr>
                <w:sz w:val="22"/>
                <w:szCs w:val="22"/>
              </w:rPr>
              <w:t>Трудовые действия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E6" w:rsidRPr="002C4AB2" w:rsidRDefault="002C4AB2" w:rsidP="00ED23F4">
            <w:pPr>
              <w:pStyle w:val="a0"/>
            </w:pPr>
            <w:r>
              <w:t>Ведение амбулаторного приёма и посещение пациентов на дому</w:t>
            </w:r>
          </w:p>
        </w:tc>
      </w:tr>
      <w:tr w:rsidR="002C4AB2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2C4AB2" w:rsidRPr="005B6C64" w:rsidRDefault="002C4AB2" w:rsidP="00312E1B">
            <w:pPr>
              <w:rPr>
                <w:sz w:val="22"/>
                <w:szCs w:val="22"/>
              </w:rPr>
            </w:pP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B2" w:rsidRDefault="002C4AB2" w:rsidP="00ED23F4">
            <w:pPr>
              <w:pStyle w:val="a0"/>
            </w:pPr>
            <w:r w:rsidRPr="002C4AB2">
              <w:t>Сбор жалоб, анамнеза заболевания и анамнеза жизни у пациентов (их законных представителей)</w:t>
            </w:r>
          </w:p>
        </w:tc>
      </w:tr>
      <w:tr w:rsidR="00EA4FF1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EA4FF1" w:rsidRPr="005B6C64" w:rsidRDefault="00EA4FF1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1" w:rsidRPr="005B6C64" w:rsidRDefault="00EA4FF1" w:rsidP="00ED23F4">
            <w:pPr>
              <w:pStyle w:val="a0"/>
            </w:pPr>
            <w:r w:rsidRPr="005B6C64">
              <w:t xml:space="preserve">Проведение </w:t>
            </w:r>
            <w:r w:rsidR="00DA65B7" w:rsidRPr="005B6C64">
              <w:t>осмотра</w:t>
            </w:r>
            <w:r w:rsidR="005138D5" w:rsidRPr="005B6C64">
              <w:t xml:space="preserve">, </w:t>
            </w:r>
            <w:r w:rsidRPr="005B6C64">
              <w:t>физикального</w:t>
            </w:r>
            <w:r w:rsidR="002C7458" w:rsidRPr="005B6C64">
              <w:t xml:space="preserve"> </w:t>
            </w:r>
            <w:r w:rsidR="005138D5" w:rsidRPr="005B6C64">
              <w:t xml:space="preserve">и функционального </w:t>
            </w:r>
            <w:r w:rsidRPr="005B6C64">
              <w:t>обследования пациента</w:t>
            </w:r>
            <w:r w:rsidR="007E32D8" w:rsidRPr="005B6C64">
              <w:t xml:space="preserve">, оценка состояния </w:t>
            </w:r>
            <w:r w:rsidR="005138D5" w:rsidRPr="005B6C64">
              <w:t xml:space="preserve">здоровья </w:t>
            </w:r>
            <w:r w:rsidR="007E32D8" w:rsidRPr="005B6C64">
              <w:t>пациента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5B6C64" w:rsidRDefault="00DA542E" w:rsidP="00694EEF">
            <w:pPr>
              <w:pStyle w:val="a0"/>
            </w:pPr>
            <w:r w:rsidRPr="005B6C64">
              <w:rPr>
                <w:rStyle w:val="212pt"/>
                <w:rFonts w:eastAsia="Calibri"/>
              </w:rPr>
              <w:t>Формулирование предварительного диагноза, основанного на результатах анализа жалоб, анамнеза и данных объективного обследования пациента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5B6C64" w:rsidRDefault="00DA542E" w:rsidP="00694EEF">
            <w:pPr>
              <w:jc w:val="both"/>
            </w:pPr>
            <w:r w:rsidRPr="005B6C64">
              <w:rPr>
                <w:rStyle w:val="212pt"/>
                <w:rFonts w:eastAsia="Calibri"/>
              </w:rPr>
              <w:t>Составление плана обследования, а также направление пациента для прохождения</w:t>
            </w:r>
            <w:r>
              <w:rPr>
                <w:rStyle w:val="212pt"/>
                <w:rFonts w:eastAsia="Calibri"/>
              </w:rPr>
              <w:t xml:space="preserve"> обследования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5B6C64" w:rsidRDefault="00DA542E" w:rsidP="00694EEF">
            <w:pPr>
              <w:pStyle w:val="a0"/>
            </w:pPr>
            <w:r w:rsidRPr="005B6C64">
              <w:t>Проведение дифференциальной диагностики заболеваний и (или) состояний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E36009" w:rsidRDefault="00DA542E" w:rsidP="00694EEF">
            <w:pPr>
              <w:pStyle w:val="a0"/>
            </w:pPr>
            <w:r w:rsidRPr="005B6C64">
              <w:rPr>
                <w:rStyle w:val="212pt"/>
                <w:rFonts w:eastAsia="Calibri"/>
              </w:rPr>
              <w:t>Проведение динамического наблюдения за пациентом при высоком риске развития хронических заболеваний и при хронических заболеваниях и (или) состояниях, не сопровождающихся угрозой жизни пациента по назначению врача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5B6C64" w:rsidRDefault="00DA542E" w:rsidP="00694EEF">
            <w:pPr>
              <w:pStyle w:val="a0"/>
            </w:pPr>
            <w:r w:rsidRPr="005B6C64">
              <w:rPr>
                <w:shd w:val="clear" w:color="auto" w:fill="FFFFFF"/>
              </w:rPr>
              <w:t xml:space="preserve">Определение медицинских показаний для оказания первичной медико-санитарной, специализированной и скорой медицинской помощи, а так же паллиативной медицинской помощи 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E36009" w:rsidRDefault="00DA542E" w:rsidP="00694EEF">
            <w:pPr>
              <w:snapToGrid w:val="0"/>
              <w:jc w:val="both"/>
              <w:rPr>
                <w:shd w:val="clear" w:color="auto" w:fill="FFFFFF"/>
              </w:rPr>
            </w:pPr>
            <w:r w:rsidRPr="005B6C64">
              <w:rPr>
                <w:bCs/>
              </w:rPr>
              <w:t>Выявление предраковых заболеваний и злокачественных новообразований, визуальных и пальпаторных локализаций и направление пациентов с подозрением на злокачественное образование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«онкология»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C74CA2" w:rsidRDefault="00DA542E" w:rsidP="00694EEF">
            <w:pPr>
              <w:pStyle w:val="a0"/>
            </w:pPr>
            <w:r w:rsidRPr="005B6C64">
              <w:rPr>
                <w:rStyle w:val="212pt"/>
                <w:rFonts w:eastAsia="Calibri"/>
              </w:rPr>
              <w:t>Участие</w:t>
            </w:r>
            <w:r w:rsidRPr="00E36009">
              <w:rPr>
                <w:rStyle w:val="212pt"/>
                <w:rFonts w:eastAsia="Calibri"/>
              </w:rPr>
              <w:t xml:space="preserve"> в организации диспансерного наблюдения за пациентами с высоким риском хронических неинфекционных заболеваний и с </w:t>
            </w:r>
            <w:r w:rsidRPr="00E36009">
              <w:rPr>
                <w:rStyle w:val="212pt"/>
                <w:rFonts w:eastAsia="Calibri"/>
              </w:rPr>
              <w:lastRenderedPageBreak/>
              <w:t>хронич</w:t>
            </w:r>
            <w:r w:rsidRPr="002C4AB2">
              <w:rPr>
                <w:rStyle w:val="212pt"/>
                <w:rFonts w:eastAsia="Calibri"/>
              </w:rPr>
              <w:t>ескими заболеваниями, в том числе с предраковыми заболеваниями, с це</w:t>
            </w:r>
            <w:r w:rsidRPr="00C74CA2">
              <w:rPr>
                <w:rStyle w:val="212pt"/>
                <w:rFonts w:eastAsia="Calibri"/>
              </w:rPr>
              <w:t>лью коррекции проводимого лечения и плана диспансерного наблюдения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C74CA2" w:rsidRDefault="00DA542E" w:rsidP="00694EEF">
            <w:pPr>
              <w:pStyle w:val="a0"/>
            </w:pPr>
            <w:r w:rsidRPr="005B6C64">
              <w:t>Выявление курящих</w:t>
            </w:r>
            <w:r w:rsidRPr="00E36009">
              <w:t xml:space="preserve"> лиц, избыточно потребляющих алкоголь, </w:t>
            </w:r>
            <w:r>
              <w:t>а также потребляющих</w:t>
            </w:r>
            <w:r w:rsidRPr="00E36009">
              <w:t xml:space="preserve"> наркотические средства и психотропные вещества</w:t>
            </w:r>
            <w:r w:rsidRPr="002C4AB2">
              <w:t xml:space="preserve"> </w:t>
            </w:r>
            <w:r w:rsidRPr="002C4AB2">
              <w:rPr>
                <w:rStyle w:val="212pt"/>
                <w:rFonts w:eastAsia="Calibri"/>
              </w:rPr>
              <w:t>без назначения врача, с высоким риском развития болезней, связанных с ука</w:t>
            </w:r>
            <w:r w:rsidRPr="00C74CA2">
              <w:rPr>
                <w:rStyle w:val="212pt"/>
                <w:rFonts w:eastAsia="Calibri"/>
              </w:rPr>
              <w:t>занными факторами</w:t>
            </w:r>
          </w:p>
        </w:tc>
      </w:tr>
      <w:tr w:rsidR="00B03F08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03F08" w:rsidRPr="005B6C64" w:rsidRDefault="00B03F0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8" w:rsidRPr="005B6C64" w:rsidRDefault="00B03F08" w:rsidP="00694EEF">
            <w:pPr>
              <w:pStyle w:val="a0"/>
            </w:pPr>
            <w:r>
              <w:t xml:space="preserve">Выявление </w:t>
            </w:r>
            <w:r w:rsidRPr="00155095">
              <w:t xml:space="preserve"> диагностических критериев и симптомов психических отклонений (в том числе аутизма), антивитального поведения (суицид и агрессия) и употребления психоактивных вещ</w:t>
            </w:r>
            <w:r>
              <w:t>еств (ПАВ) у детей и подростков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115678" w:rsidRDefault="00DA542E" w:rsidP="00115678">
            <w:pPr>
              <w:pStyle w:val="a0"/>
            </w:pPr>
            <w:r w:rsidRPr="00115678">
              <w:t>Проведение профилактического приема женщин, направленного на раннее выявление гинекологических и онкологических заболеваний репродуктивной сферы, патологии молочных желез, инфекций, передаваемых половым путем, ВИЧ-инфекции, подбор методов контрацепции (при отсутствии акушерки)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115678" w:rsidRDefault="00DA542E" w:rsidP="00694EEF">
            <w:pPr>
              <w:pStyle w:val="a0"/>
            </w:pPr>
            <w:r w:rsidRPr="00115678">
              <w:t>Проведение скрининга на выявление злокачественных новообразований шейки матки  и молочных желез в рамках профилактического медицинского осмотра женщин: взятие биологических материалов (мазка, соскоба) на флору и цитологическое исследование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115678" w:rsidRDefault="00DA542E" w:rsidP="00694EEF">
            <w:pPr>
              <w:pStyle w:val="a0"/>
            </w:pPr>
            <w:r w:rsidRPr="00115678">
              <w:t>Приём беременной женщины для постановки на диспансерный учёт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115678" w:rsidRDefault="00DA542E" w:rsidP="00694EEF">
            <w:pPr>
              <w:pStyle w:val="a0"/>
            </w:pPr>
            <w:bookmarkStart w:id="33" w:name="_Toc508928038"/>
            <w:r w:rsidRPr="00115678">
              <w:t>Проведение осмотра беременных женщин в случае физиологически протекающей беременности</w:t>
            </w:r>
            <w:bookmarkEnd w:id="33"/>
            <w:r w:rsidRPr="00115678">
              <w:t xml:space="preserve"> и направление на пренатальный скрининг для формирования групп риска по хромосомным нарушениям и врожденным аномалиям (порокам развития) у плода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115678" w:rsidRDefault="00DA542E" w:rsidP="00694EEF">
            <w:pPr>
              <w:pStyle w:val="a0"/>
            </w:pPr>
            <w:r w:rsidRPr="00115678">
              <w:t>Проведение патронажа беременных женщин и родильниц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DA542E" w:rsidRDefault="004806B8" w:rsidP="004806B8">
            <w:pPr>
              <w:pStyle w:val="a0"/>
            </w:pPr>
            <w:bookmarkStart w:id="34" w:name="_Toc508928037"/>
            <w:r w:rsidRPr="005B6C64">
              <w:rPr>
                <w:rFonts w:eastAsia="Times New Roman"/>
                <w:lang w:eastAsia="ar-SA"/>
              </w:rPr>
              <w:t>Выявление клинических признаков состояний, требующих оказания медицинской помощи в неотложной форме</w:t>
            </w:r>
            <w:r w:rsidRPr="00DA542E">
              <w:t xml:space="preserve"> </w:t>
            </w:r>
            <w:bookmarkEnd w:id="34"/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9B4679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4806B8" w:rsidRDefault="004806B8" w:rsidP="009B4679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806B8">
              <w:rPr>
                <w:rFonts w:ascii="Times New Roman" w:hAnsi="Times New Roman"/>
                <w:lang w:val="ru-RU" w:eastAsia="en-US"/>
              </w:rPr>
              <w:t>Направление пациента для консультаций к врачу-терапевту участковому, врачу общей практики (семейному врачу), врачу-педиатру участковому и врачам-специалистам</w:t>
            </w:r>
            <w:r w:rsidRPr="004806B8">
              <w:rPr>
                <w:rFonts w:ascii="Times New Roman" w:hAnsi="Times New Roman"/>
              </w:rPr>
              <w:t xml:space="preserve"> при наличии показаний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DA542E" w:rsidRPr="005B6C64" w:rsidRDefault="00DA542E" w:rsidP="00312E1B">
            <w:r w:rsidRPr="005B6C64">
              <w:t>Необходимые умения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115678" w:rsidRDefault="00115678" w:rsidP="004806B8">
            <w:pPr>
              <w:pStyle w:val="a0"/>
            </w:pPr>
            <w:r>
              <w:t xml:space="preserve">Организовать амбулаторный приём пациентов на </w:t>
            </w:r>
            <w:r w:rsidR="004806B8">
              <w:t>ФАП,</w:t>
            </w:r>
            <w:r w:rsidRPr="00115678">
              <w:t xml:space="preserve"> </w:t>
            </w:r>
            <w:r w:rsidR="004806B8">
              <w:t>(</w:t>
            </w:r>
            <w:r>
              <w:t>поликлинике</w:t>
            </w:r>
            <w:r w:rsidR="004806B8">
              <w:t>, дневном стационаре), посещение на дому</w:t>
            </w:r>
          </w:p>
        </w:tc>
      </w:tr>
      <w:tr w:rsidR="00115678" w:rsidRPr="005B6C64" w:rsidTr="00300BE9">
        <w:tc>
          <w:tcPr>
            <w:tcW w:w="2118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115678" w:rsidRPr="005B6C64" w:rsidRDefault="0011567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78" w:rsidRDefault="00115678" w:rsidP="00115678">
            <w:pPr>
              <w:pStyle w:val="a0"/>
            </w:pPr>
            <w:r>
              <w:t>Проводить сбор медицинской информации о пациенте, включая:</w:t>
            </w:r>
            <w:r w:rsidRPr="005B6C64">
              <w:t xml:space="preserve"> </w:t>
            </w:r>
          </w:p>
          <w:p w:rsidR="00115678" w:rsidRDefault="00115678" w:rsidP="00115678">
            <w:pPr>
              <w:pStyle w:val="a0"/>
              <w:numPr>
                <w:ilvl w:val="0"/>
                <w:numId w:val="4"/>
              </w:numPr>
            </w:pPr>
            <w:r w:rsidRPr="00052973">
              <w:t>опрос (анкетирование) пациентов (их законных представителей),</w:t>
            </w:r>
          </w:p>
          <w:p w:rsidR="00115678" w:rsidRDefault="00115678" w:rsidP="00115678">
            <w:pPr>
              <w:pStyle w:val="a0"/>
              <w:numPr>
                <w:ilvl w:val="0"/>
                <w:numId w:val="4"/>
              </w:numPr>
            </w:pPr>
            <w:r w:rsidRPr="00262B75">
              <w:t xml:space="preserve">сбор анамнеза </w:t>
            </w:r>
            <w:r>
              <w:t xml:space="preserve">и </w:t>
            </w:r>
            <w:r w:rsidRPr="00262B75">
              <w:t>жалоб</w:t>
            </w:r>
            <w:r>
              <w:t xml:space="preserve"> при заболеваниях</w:t>
            </w:r>
            <w:r w:rsidRPr="00262B75">
              <w:t xml:space="preserve"> у пациентов (их законных представителей)</w:t>
            </w:r>
          </w:p>
          <w:p w:rsidR="00115678" w:rsidRDefault="00115678" w:rsidP="00115678">
            <w:pPr>
              <w:pStyle w:val="a0"/>
            </w:pPr>
            <w:r>
              <w:t>и</w:t>
            </w:r>
            <w:r w:rsidRPr="005B6C64">
              <w:t>нтерпретировать и анализировать информацию, полученную от пациентов (их законных представителей)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715FAB" w:rsidRDefault="00DA542E" w:rsidP="002602DD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AB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/>
                <w:sz w:val="24"/>
                <w:szCs w:val="24"/>
              </w:rPr>
              <w:t>физикальное обследование пациента, включая:</w:t>
            </w:r>
          </w:p>
          <w:p w:rsidR="00DA542E" w:rsidRPr="00715FAB" w:rsidRDefault="00DA542E" w:rsidP="002665DE">
            <w:pPr>
              <w:pStyle w:val="-11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</w:t>
            </w:r>
            <w:r w:rsidRPr="00715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542E" w:rsidRPr="00715FAB" w:rsidRDefault="00DA542E" w:rsidP="002665DE">
            <w:pPr>
              <w:pStyle w:val="-11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AB">
              <w:rPr>
                <w:rFonts w:ascii="Times New Roman" w:hAnsi="Times New Roman"/>
                <w:sz w:val="24"/>
                <w:szCs w:val="24"/>
              </w:rPr>
              <w:t>пальпацию</w:t>
            </w:r>
          </w:p>
          <w:p w:rsidR="00DA542E" w:rsidRPr="00715FAB" w:rsidRDefault="00DA542E" w:rsidP="002665DE">
            <w:pPr>
              <w:pStyle w:val="-11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AB">
              <w:rPr>
                <w:rFonts w:ascii="Times New Roman" w:hAnsi="Times New Roman"/>
                <w:sz w:val="24"/>
                <w:szCs w:val="24"/>
              </w:rPr>
              <w:t>перкуссию</w:t>
            </w:r>
          </w:p>
          <w:p w:rsidR="001D49AD" w:rsidRPr="001D49AD" w:rsidRDefault="00DA542E" w:rsidP="001D49AD">
            <w:pPr>
              <w:pStyle w:val="-11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</w:pPr>
            <w:r w:rsidRPr="00715FAB">
              <w:rPr>
                <w:rFonts w:ascii="Times New Roman" w:hAnsi="Times New Roman"/>
                <w:sz w:val="24"/>
                <w:szCs w:val="24"/>
              </w:rPr>
              <w:t>аускультацию</w:t>
            </w:r>
            <w:r w:rsidR="001D4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9AD" w:rsidRDefault="001D49AD" w:rsidP="001D49AD">
            <w:pPr>
              <w:pStyle w:val="a0"/>
              <w:numPr>
                <w:ilvl w:val="0"/>
                <w:numId w:val="5"/>
              </w:numPr>
            </w:pPr>
            <w:r w:rsidRPr="00715FAB">
              <w:t>оцен</w:t>
            </w:r>
            <w:r w:rsidR="004806B8">
              <w:t>ку состояния</w:t>
            </w:r>
            <w:r w:rsidRPr="00715FAB">
              <w:t xml:space="preserve"> пациента </w:t>
            </w:r>
          </w:p>
          <w:p w:rsidR="00DA542E" w:rsidRDefault="00DA542E" w:rsidP="001D49AD">
            <w:pPr>
              <w:pStyle w:val="a0"/>
            </w:pPr>
            <w:r w:rsidRPr="00715FAB">
              <w:t xml:space="preserve">интерпретировать и анализировать результаты физикального обследования с учетом возрастных особенностей </w:t>
            </w:r>
            <w:r>
              <w:t xml:space="preserve"> и </w:t>
            </w:r>
            <w:r w:rsidRPr="00715FAB">
              <w:t>заболевания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Default="00DA542E" w:rsidP="00BA22F9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C64">
              <w:rPr>
                <w:rFonts w:ascii="Times New Roman" w:hAnsi="Times New Roman"/>
                <w:sz w:val="24"/>
                <w:szCs w:val="24"/>
              </w:rPr>
              <w:t>Оценивать анатомо-функциональное состояние органов и систем организма пациента с учетом возрастных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заболевания, проводить:</w:t>
            </w:r>
          </w:p>
          <w:p w:rsidR="00DA542E" w:rsidRPr="00052973" w:rsidRDefault="00DA542E" w:rsidP="00ED23F4">
            <w:pPr>
              <w:pStyle w:val="a0"/>
              <w:numPr>
                <w:ilvl w:val="0"/>
                <w:numId w:val="6"/>
              </w:numPr>
              <w:rPr>
                <w:lang w:eastAsia="ru-RU"/>
              </w:rPr>
            </w:pPr>
            <w:r w:rsidRPr="00052973">
              <w:t>об</w:t>
            </w:r>
            <w:r>
              <w:t>щий визуальный осмотр пациента</w:t>
            </w:r>
          </w:p>
          <w:p w:rsidR="00DA542E" w:rsidRDefault="00DA542E" w:rsidP="00ED23F4">
            <w:pPr>
              <w:pStyle w:val="a0"/>
              <w:numPr>
                <w:ilvl w:val="0"/>
                <w:numId w:val="6"/>
              </w:numPr>
              <w:rPr>
                <w:lang w:eastAsia="ru-RU"/>
              </w:rPr>
            </w:pPr>
            <w:r w:rsidRPr="00052973">
              <w:rPr>
                <w:lang w:eastAsia="ru-RU"/>
              </w:rPr>
              <w:lastRenderedPageBreak/>
              <w:t>осмотр полости рта</w:t>
            </w:r>
          </w:p>
          <w:p w:rsidR="00DA542E" w:rsidRPr="00052973" w:rsidRDefault="00DA542E" w:rsidP="00ED23F4">
            <w:pPr>
              <w:pStyle w:val="a0"/>
              <w:numPr>
                <w:ilvl w:val="0"/>
                <w:numId w:val="6"/>
              </w:num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DA4B4C">
              <w:rPr>
                <w:lang w:eastAsia="ru-RU"/>
              </w:rPr>
              <w:t>смотр верхних дыхательных путей с использованием дополнительных источников света, шпателя и зеркал</w:t>
            </w:r>
            <w:r w:rsidRPr="00052973">
              <w:t xml:space="preserve"> </w:t>
            </w:r>
          </w:p>
          <w:p w:rsidR="00DA542E" w:rsidRDefault="00DA542E" w:rsidP="00ED23F4">
            <w:pPr>
              <w:pStyle w:val="a0"/>
              <w:numPr>
                <w:ilvl w:val="0"/>
                <w:numId w:val="6"/>
              </w:numPr>
              <w:rPr>
                <w:lang w:eastAsia="ru-RU"/>
              </w:rPr>
            </w:pPr>
            <w:r w:rsidRPr="00A7027A">
              <w:t>и</w:t>
            </w:r>
            <w:r w:rsidRPr="00A7027A">
              <w:rPr>
                <w:lang w:eastAsia="ru-RU"/>
              </w:rPr>
              <w:t xml:space="preserve">змерение </w:t>
            </w:r>
            <w:r>
              <w:rPr>
                <w:lang w:eastAsia="ru-RU"/>
              </w:rPr>
              <w:t>роста</w:t>
            </w:r>
            <w:r w:rsidRPr="00A7027A">
              <w:rPr>
                <w:lang w:eastAsia="ru-RU"/>
              </w:rPr>
              <w:t xml:space="preserve"> </w:t>
            </w:r>
          </w:p>
          <w:p w:rsidR="00DA542E" w:rsidRPr="00A7027A" w:rsidRDefault="00DA542E" w:rsidP="00ED23F4">
            <w:pPr>
              <w:pStyle w:val="a0"/>
              <w:numPr>
                <w:ilvl w:val="0"/>
                <w:numId w:val="6"/>
              </w:numPr>
              <w:rPr>
                <w:lang w:eastAsia="ru-RU"/>
              </w:rPr>
            </w:pPr>
            <w:r w:rsidRPr="00A7027A">
              <w:t>и</w:t>
            </w:r>
            <w:r>
              <w:rPr>
                <w:lang w:eastAsia="ru-RU"/>
              </w:rPr>
              <w:t>змерение массы тела</w:t>
            </w:r>
            <w:r w:rsidRPr="00A7027A">
              <w:rPr>
                <w:lang w:eastAsia="ru-RU"/>
              </w:rPr>
              <w:t xml:space="preserve"> </w:t>
            </w:r>
          </w:p>
          <w:p w:rsidR="00DA542E" w:rsidRDefault="00DA542E" w:rsidP="00ED23F4">
            <w:pPr>
              <w:pStyle w:val="a0"/>
              <w:numPr>
                <w:ilvl w:val="0"/>
                <w:numId w:val="6"/>
              </w:numPr>
              <w:rPr>
                <w:lang w:eastAsia="ru-RU"/>
              </w:rPr>
            </w:pPr>
            <w:r w:rsidRPr="00A7027A">
              <w:t>и</w:t>
            </w:r>
            <w:r w:rsidRPr="00A7027A">
              <w:rPr>
                <w:lang w:eastAsia="ru-RU"/>
              </w:rPr>
              <w:t xml:space="preserve">змерение основных анатомических окружностей </w:t>
            </w:r>
          </w:p>
          <w:p w:rsidR="00DA542E" w:rsidRDefault="00DA542E" w:rsidP="00ED23F4">
            <w:pPr>
              <w:pStyle w:val="a0"/>
              <w:numPr>
                <w:ilvl w:val="0"/>
                <w:numId w:val="6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измерение </w:t>
            </w:r>
            <w:r w:rsidRPr="00A7027A">
              <w:rPr>
                <w:lang w:eastAsia="ru-RU"/>
              </w:rPr>
              <w:t>окружно</w:t>
            </w:r>
            <w:r>
              <w:rPr>
                <w:lang w:eastAsia="ru-RU"/>
              </w:rPr>
              <w:t>сти головы</w:t>
            </w:r>
            <w:r w:rsidRPr="00A7027A">
              <w:rPr>
                <w:lang w:eastAsia="ru-RU"/>
              </w:rPr>
              <w:t xml:space="preserve">  </w:t>
            </w:r>
          </w:p>
          <w:p w:rsidR="00DA542E" w:rsidRDefault="00DA542E" w:rsidP="00ED23F4">
            <w:pPr>
              <w:pStyle w:val="a0"/>
              <w:numPr>
                <w:ilvl w:val="0"/>
                <w:numId w:val="6"/>
              </w:numPr>
            </w:pPr>
            <w:r w:rsidRPr="00A7027A">
              <w:rPr>
                <w:lang w:eastAsia="ru-RU"/>
              </w:rPr>
              <w:t>изме</w:t>
            </w:r>
            <w:r>
              <w:rPr>
                <w:lang w:eastAsia="ru-RU"/>
              </w:rPr>
              <w:t>рение окружности грудной клетки</w:t>
            </w:r>
          </w:p>
          <w:p w:rsidR="00DA542E" w:rsidRPr="00262B75" w:rsidRDefault="00DA542E" w:rsidP="00ED23F4">
            <w:pPr>
              <w:pStyle w:val="a0"/>
              <w:numPr>
                <w:ilvl w:val="0"/>
                <w:numId w:val="6"/>
              </w:numPr>
            </w:pPr>
            <w:r w:rsidRPr="00A7027A">
              <w:t>и</w:t>
            </w:r>
            <w:r w:rsidRPr="00A7027A">
              <w:rPr>
                <w:lang w:eastAsia="ru-RU"/>
              </w:rPr>
              <w:t>змерение толщины кожной складки (пликометрия)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715FAB" w:rsidRDefault="00DA542E" w:rsidP="00ED23F4">
            <w:pPr>
              <w:pStyle w:val="a0"/>
            </w:pPr>
            <w:r w:rsidRPr="00715FAB">
              <w:t xml:space="preserve">Интерпретировать показатели жизнедеятельности  пациента в сравнении с заданными пределами, проводить:  </w:t>
            </w:r>
          </w:p>
          <w:p w:rsidR="00DA542E" w:rsidRPr="00715FAB" w:rsidRDefault="00DA542E" w:rsidP="00ED23F4">
            <w:pPr>
              <w:pStyle w:val="a0"/>
              <w:numPr>
                <w:ilvl w:val="0"/>
                <w:numId w:val="7"/>
              </w:numPr>
              <w:rPr>
                <w:lang w:eastAsia="ru-RU"/>
              </w:rPr>
            </w:pPr>
            <w:r w:rsidRPr="00715FAB">
              <w:rPr>
                <w:lang w:eastAsia="ru-RU"/>
              </w:rPr>
              <w:t xml:space="preserve">термометрию общую </w:t>
            </w:r>
          </w:p>
          <w:p w:rsidR="00DA542E" w:rsidRPr="00715FAB" w:rsidRDefault="00DA542E" w:rsidP="00ED23F4">
            <w:pPr>
              <w:pStyle w:val="a0"/>
              <w:numPr>
                <w:ilvl w:val="0"/>
                <w:numId w:val="7"/>
              </w:numPr>
              <w:rPr>
                <w:lang w:eastAsia="ru-RU"/>
              </w:rPr>
            </w:pPr>
            <w:r w:rsidRPr="00715FAB">
              <w:rPr>
                <w:lang w:eastAsia="ru-RU"/>
              </w:rPr>
              <w:t xml:space="preserve">измерение частоты дыхания </w:t>
            </w:r>
          </w:p>
          <w:p w:rsidR="00DA542E" w:rsidRPr="00715FAB" w:rsidRDefault="00DA542E" w:rsidP="00ED23F4">
            <w:pPr>
              <w:pStyle w:val="a0"/>
              <w:numPr>
                <w:ilvl w:val="0"/>
                <w:numId w:val="7"/>
              </w:numPr>
              <w:rPr>
                <w:lang w:eastAsia="ru-RU"/>
              </w:rPr>
            </w:pPr>
            <w:r w:rsidRPr="00715FAB">
              <w:rPr>
                <w:lang w:eastAsia="ru-RU"/>
              </w:rPr>
              <w:t>измерение частоты сердцебиения</w:t>
            </w:r>
          </w:p>
          <w:p w:rsidR="00DA542E" w:rsidRPr="00715FAB" w:rsidRDefault="00DA542E" w:rsidP="00ED23F4">
            <w:pPr>
              <w:pStyle w:val="a0"/>
              <w:numPr>
                <w:ilvl w:val="0"/>
                <w:numId w:val="7"/>
              </w:numPr>
              <w:rPr>
                <w:lang w:eastAsia="ru-RU"/>
              </w:rPr>
            </w:pPr>
            <w:r w:rsidRPr="00715FAB">
              <w:rPr>
                <w:lang w:eastAsia="ru-RU"/>
              </w:rPr>
              <w:t xml:space="preserve">исследование пульса, исследование пульса методом мониторирования </w:t>
            </w:r>
          </w:p>
          <w:p w:rsidR="00DA542E" w:rsidRPr="00715FAB" w:rsidRDefault="00DA542E" w:rsidP="00ED23F4">
            <w:pPr>
              <w:pStyle w:val="a0"/>
              <w:numPr>
                <w:ilvl w:val="0"/>
                <w:numId w:val="7"/>
              </w:numPr>
              <w:rPr>
                <w:lang w:eastAsia="ru-RU"/>
              </w:rPr>
            </w:pPr>
            <w:r w:rsidRPr="00715FAB">
              <w:rPr>
                <w:lang w:eastAsia="ru-RU"/>
              </w:rPr>
              <w:t>измерение артериального давления на периферических артериях, суточное мониторирование артериального давления</w:t>
            </w:r>
          </w:p>
          <w:p w:rsidR="00DA542E" w:rsidRPr="00715FAB" w:rsidRDefault="00DA542E" w:rsidP="00ED23F4">
            <w:pPr>
              <w:pStyle w:val="a0"/>
              <w:numPr>
                <w:ilvl w:val="0"/>
                <w:numId w:val="7"/>
              </w:numPr>
              <w:rPr>
                <w:lang w:eastAsia="ru-RU"/>
              </w:rPr>
            </w:pPr>
            <w:r w:rsidRPr="00715FAB">
              <w:rPr>
                <w:lang w:eastAsia="ru-RU"/>
              </w:rPr>
              <w:t xml:space="preserve">регистрацию электрокардиограммы </w:t>
            </w:r>
          </w:p>
          <w:p w:rsidR="00DA542E" w:rsidRPr="00715FAB" w:rsidRDefault="00DA542E" w:rsidP="00ED23F4">
            <w:pPr>
              <w:pStyle w:val="a0"/>
              <w:numPr>
                <w:ilvl w:val="0"/>
                <w:numId w:val="7"/>
              </w:numPr>
            </w:pPr>
            <w:r w:rsidRPr="00715FAB">
              <w:rPr>
                <w:lang w:eastAsia="ru-RU"/>
              </w:rPr>
              <w:t>прикроватное мониторирование жизненных функций и параметров</w:t>
            </w:r>
          </w:p>
          <w:p w:rsidR="00DA542E" w:rsidRPr="00715FAB" w:rsidRDefault="00DA542E" w:rsidP="00ED23F4">
            <w:pPr>
              <w:pStyle w:val="a0"/>
              <w:numPr>
                <w:ilvl w:val="0"/>
                <w:numId w:val="7"/>
              </w:numPr>
            </w:pPr>
            <w:r w:rsidRPr="00715FAB">
              <w:rPr>
                <w:lang w:eastAsia="ru-RU"/>
              </w:rPr>
              <w:t>оценку поведения пациента  с психическими расстройствами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5B6C64" w:rsidRDefault="00DA542E" w:rsidP="00BC4B11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C64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5B6C64" w:rsidRDefault="00DA542E" w:rsidP="00BC4B11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C64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4806B8" w:rsidRDefault="00DA542E" w:rsidP="00ED23F4">
            <w:pPr>
              <w:pStyle w:val="a0"/>
            </w:pPr>
            <w:r w:rsidRPr="004806B8">
              <w:t>Формулировать предварительный диагноз неосложненных острых заболеваний и (или) состояний, хронических заболеваний и их обострений, травм, отравлений в соответствии с Международной статистической классификацией болезней и проблем, связанных со здоровьем у взрослых и детей</w:t>
            </w:r>
            <w:r w:rsidR="001D49AD" w:rsidRPr="004806B8">
              <w:t xml:space="preserve"> (МКБ)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4806B8" w:rsidRDefault="00DA542E" w:rsidP="00BA22F9">
            <w:pPr>
              <w:snapToGrid w:val="0"/>
              <w:jc w:val="both"/>
              <w:rPr>
                <w:bCs/>
                <w:color w:val="FF0000"/>
              </w:rPr>
            </w:pPr>
            <w:r w:rsidRPr="004806B8">
              <w:rPr>
                <w:bCs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«онкология»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2C4AB2" w:rsidRDefault="00DA542E" w:rsidP="00B05272">
            <w:pPr>
              <w:snapToGrid w:val="0"/>
              <w:jc w:val="both"/>
              <w:rPr>
                <w:bCs/>
                <w:color w:val="FF0000"/>
              </w:rPr>
            </w:pPr>
            <w:r w:rsidRPr="005B6C64">
              <w:t>Участвовать в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</w:t>
            </w:r>
            <w:r w:rsidRPr="002C4AB2">
              <w:t>блюдения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5B6C64" w:rsidRDefault="00DA542E" w:rsidP="00BA7F21">
            <w:pPr>
              <w:snapToGrid w:val="0"/>
              <w:jc w:val="both"/>
            </w:pPr>
            <w:r w:rsidRPr="005B6C64">
              <w:rPr>
                <w:lang w:eastAsia="ar-SA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</w:t>
            </w:r>
          </w:p>
        </w:tc>
      </w:tr>
      <w:tr w:rsidR="00DA542E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A542E" w:rsidRPr="005B6C64" w:rsidRDefault="00DA542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2E" w:rsidRPr="005B6C64" w:rsidRDefault="00DA542E" w:rsidP="001B47A0">
            <w:pPr>
              <w:snapToGrid w:val="0"/>
              <w:jc w:val="both"/>
            </w:pPr>
            <w:r w:rsidRPr="005B6C64">
              <w:rPr>
                <w:shd w:val="clear" w:color="auto" w:fill="FFFFFF"/>
              </w:rPr>
              <w:t xml:space="preserve">Определять медицинские показания для оказания медицинской помощи </w:t>
            </w:r>
            <w:r w:rsidRPr="005B6C64">
              <w:t xml:space="preserve">с учетом возрастных особенностей 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022339" w:rsidRDefault="001D49AD" w:rsidP="00694EEF">
            <w:pPr>
              <w:rPr>
                <w:rFonts w:eastAsia="Times New Roman"/>
                <w:bCs/>
                <w:lang w:eastAsia="ru-RU"/>
              </w:rPr>
            </w:pPr>
            <w:r w:rsidRPr="00022339">
              <w:t xml:space="preserve">Проводить профилактический осмотр женщин (при отсутствии </w:t>
            </w:r>
            <w:r w:rsidRPr="00022339">
              <w:lastRenderedPageBreak/>
              <w:t>акушерки)</w:t>
            </w:r>
            <w:r w:rsidRPr="00022339">
              <w:rPr>
                <w:rFonts w:eastAsia="Times New Roman"/>
                <w:bCs/>
                <w:lang w:eastAsia="ru-RU"/>
              </w:rPr>
              <w:t xml:space="preserve"> </w:t>
            </w:r>
            <w:r w:rsidRPr="00022339">
              <w:t xml:space="preserve">на выявление злокачественных новообразований шейки матки  и молочных желез, </w:t>
            </w:r>
            <w:r w:rsidRPr="00022339">
              <w:rPr>
                <w:rFonts w:eastAsia="Times New Roman"/>
                <w:bCs/>
                <w:lang w:eastAsia="ru-RU"/>
              </w:rPr>
              <w:t xml:space="preserve">включая </w:t>
            </w:r>
          </w:p>
          <w:p w:rsidR="001D49AD" w:rsidRPr="00022339" w:rsidRDefault="001D49AD" w:rsidP="00694EEF">
            <w:pPr>
              <w:numPr>
                <w:ilvl w:val="0"/>
                <w:numId w:val="8"/>
              </w:numPr>
              <w:rPr>
                <w:rFonts w:eastAsia="Times New Roman"/>
                <w:bCs/>
                <w:lang w:eastAsia="ru-RU"/>
              </w:rPr>
            </w:pPr>
            <w:r w:rsidRPr="00022339">
              <w:rPr>
                <w:rFonts w:eastAsia="Times New Roman"/>
                <w:lang w:eastAsia="ru-RU"/>
              </w:rPr>
              <w:t>сбор акушерско-гинекологического анамнеза и жалоб</w:t>
            </w:r>
          </w:p>
          <w:p w:rsidR="001D49AD" w:rsidRPr="00022339" w:rsidRDefault="001D49AD" w:rsidP="00694EEF">
            <w:pPr>
              <w:numPr>
                <w:ilvl w:val="0"/>
                <w:numId w:val="8"/>
              </w:numPr>
              <w:rPr>
                <w:rFonts w:eastAsia="Times New Roman"/>
                <w:lang w:eastAsia="ru-RU"/>
              </w:rPr>
            </w:pPr>
            <w:r w:rsidRPr="00022339">
              <w:rPr>
                <w:rFonts w:eastAsia="Times New Roman"/>
                <w:lang w:eastAsia="ru-RU"/>
              </w:rPr>
              <w:t xml:space="preserve">визуальное исследование молочных желез </w:t>
            </w:r>
          </w:p>
          <w:p w:rsidR="001D49AD" w:rsidRPr="00022339" w:rsidRDefault="001D49AD" w:rsidP="00694EEF">
            <w:pPr>
              <w:numPr>
                <w:ilvl w:val="0"/>
                <w:numId w:val="8"/>
              </w:numPr>
              <w:rPr>
                <w:rFonts w:eastAsia="Times New Roman"/>
                <w:lang w:eastAsia="ru-RU"/>
              </w:rPr>
            </w:pPr>
            <w:r w:rsidRPr="00022339">
              <w:rPr>
                <w:rFonts w:eastAsia="Times New Roman"/>
                <w:lang w:eastAsia="ru-RU"/>
              </w:rPr>
              <w:t>пальпацию молочных желез для исключения новообразований</w:t>
            </w:r>
          </w:p>
          <w:p w:rsidR="001D49AD" w:rsidRPr="00022339" w:rsidRDefault="001D49AD" w:rsidP="00694EEF">
            <w:pPr>
              <w:numPr>
                <w:ilvl w:val="0"/>
                <w:numId w:val="8"/>
              </w:numPr>
            </w:pPr>
            <w:r w:rsidRPr="00022339">
              <w:rPr>
                <w:rFonts w:eastAsia="Times New Roman"/>
                <w:bCs/>
                <w:lang w:eastAsia="ru-RU"/>
              </w:rPr>
              <w:t>взятие биологического материала  (мазка, соскоба) с поверхности шейки матки (наружного маточного зева) и цервикального канала на флору и цитологическое исследование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022339" w:rsidRDefault="001D49AD" w:rsidP="00694EEF">
            <w:pPr>
              <w:pStyle w:val="a0"/>
            </w:pPr>
            <w:r w:rsidRPr="00022339">
              <w:t xml:space="preserve">Проводить приём беременной женщины для постановки на диспансерный учёт, включая: </w:t>
            </w:r>
          </w:p>
          <w:p w:rsidR="001D49AD" w:rsidRPr="00022339" w:rsidRDefault="001D49AD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 xml:space="preserve">сбор анамнеза, проведение осмотра (измерение роста, веса, артериального давления, размеров таза, окружности живота, высоты стояния дна матки) </w:t>
            </w:r>
          </w:p>
          <w:p w:rsidR="006E1A01" w:rsidRPr="00022339" w:rsidRDefault="006E1A01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>наружное обследование половых органов</w:t>
            </w:r>
          </w:p>
          <w:p w:rsidR="006E1A01" w:rsidRPr="00022339" w:rsidRDefault="006E1A01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 xml:space="preserve">наружное акушерское обследование </w:t>
            </w:r>
          </w:p>
          <w:p w:rsidR="006E1A01" w:rsidRPr="00022339" w:rsidRDefault="006E1A01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 xml:space="preserve">диагностика беременности и ее срока </w:t>
            </w:r>
          </w:p>
          <w:p w:rsidR="001D49AD" w:rsidRPr="00022339" w:rsidRDefault="001D49AD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 xml:space="preserve">пальпирование молочных желез, </w:t>
            </w:r>
          </w:p>
          <w:p w:rsidR="001D49AD" w:rsidRPr="00022339" w:rsidRDefault="001D49AD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 xml:space="preserve">выслушивание сердечных тонов плода </w:t>
            </w:r>
          </w:p>
          <w:p w:rsidR="001D49AD" w:rsidRPr="00022339" w:rsidRDefault="001D49AD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 xml:space="preserve">оформление индивидуальной карты беременной и родильницы, внесение в нее сведений, </w:t>
            </w:r>
          </w:p>
          <w:p w:rsidR="001D49AD" w:rsidRPr="00022339" w:rsidRDefault="001D49AD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 xml:space="preserve">выписывание направления на исследования и консультации к врачам-специалистам, информирование пациента о датах и времени их прохождения, о необходимости подготовки к исследованиям, </w:t>
            </w:r>
          </w:p>
          <w:p w:rsidR="001D49AD" w:rsidRPr="00022339" w:rsidRDefault="001D49AD" w:rsidP="006E1A01">
            <w:pPr>
              <w:pStyle w:val="a0"/>
              <w:numPr>
                <w:ilvl w:val="0"/>
                <w:numId w:val="33"/>
              </w:numPr>
            </w:pPr>
            <w:r w:rsidRPr="00022339">
              <w:t xml:space="preserve">проведение первичной консультации по принципам здорового питания, гигиене; </w:t>
            </w:r>
          </w:p>
          <w:p w:rsidR="001D49AD" w:rsidRPr="00022339" w:rsidRDefault="001D49AD" w:rsidP="001D49AD">
            <w:r w:rsidRPr="00022339">
              <w:t xml:space="preserve">Направлять пациентку  к врачу - акушер-гинекологу 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022339" w:rsidRDefault="001D49AD" w:rsidP="00694EEF">
            <w:r w:rsidRPr="00022339"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022339" w:rsidRDefault="001D49AD" w:rsidP="00694EEF">
            <w:pPr>
              <w:pStyle w:val="a0"/>
            </w:pPr>
            <w:r w:rsidRPr="00022339">
              <w:t>Проводить патронаж беременных женщин и родильниц, включая</w:t>
            </w:r>
          </w:p>
          <w:p w:rsidR="001D49AD" w:rsidRPr="00022339" w:rsidRDefault="001D49AD" w:rsidP="00694EEF">
            <w:pPr>
              <w:pStyle w:val="a0"/>
              <w:numPr>
                <w:ilvl w:val="0"/>
                <w:numId w:val="34"/>
              </w:numPr>
            </w:pPr>
            <w:r w:rsidRPr="00022339">
              <w:t>опрос (сбор жалоб, анамнеза)</w:t>
            </w:r>
          </w:p>
          <w:p w:rsidR="001D49AD" w:rsidRPr="00022339" w:rsidRDefault="001D49AD" w:rsidP="00694EEF">
            <w:pPr>
              <w:pStyle w:val="a0"/>
              <w:numPr>
                <w:ilvl w:val="0"/>
                <w:numId w:val="34"/>
              </w:numPr>
            </w:pPr>
            <w:r w:rsidRPr="00022339">
              <w:t xml:space="preserve">измерение артериального давления, температуры тела, окружности живота, высоты дна матки; </w:t>
            </w:r>
          </w:p>
          <w:p w:rsidR="001D49AD" w:rsidRPr="00022339" w:rsidRDefault="001D49AD" w:rsidP="00694EEF">
            <w:pPr>
              <w:pStyle w:val="a0"/>
              <w:numPr>
                <w:ilvl w:val="0"/>
                <w:numId w:val="34"/>
              </w:numPr>
            </w:pPr>
            <w:r w:rsidRPr="00022339">
              <w:t>аускультаци</w:t>
            </w:r>
            <w:r w:rsidR="00022339">
              <w:t>ю</w:t>
            </w:r>
            <w:r w:rsidRPr="00022339">
              <w:t xml:space="preserve"> сердечных тонов плода; </w:t>
            </w:r>
          </w:p>
          <w:p w:rsidR="001D49AD" w:rsidRPr="00022339" w:rsidRDefault="001D49AD" w:rsidP="00694EEF">
            <w:pPr>
              <w:pStyle w:val="a0"/>
              <w:numPr>
                <w:ilvl w:val="0"/>
                <w:numId w:val="34"/>
              </w:numPr>
            </w:pPr>
            <w:r w:rsidRPr="00022339">
              <w:t xml:space="preserve">вызов бригады скорой медицинской помощи для транспортировки пациента при наличии показаний для лечения в стационарных условиях; </w:t>
            </w:r>
          </w:p>
          <w:p w:rsidR="001D49AD" w:rsidRPr="00022339" w:rsidRDefault="001D49AD" w:rsidP="00694EEF">
            <w:pPr>
              <w:pStyle w:val="a0"/>
              <w:numPr>
                <w:ilvl w:val="0"/>
                <w:numId w:val="34"/>
              </w:numPr>
            </w:pPr>
            <w:r w:rsidRPr="00022339">
              <w:t xml:space="preserve">оформление направлений на обследования, госпитализацию; </w:t>
            </w:r>
          </w:p>
          <w:p w:rsidR="001D49AD" w:rsidRPr="00022339" w:rsidRDefault="001D49AD" w:rsidP="00694EEF">
            <w:pPr>
              <w:numPr>
                <w:ilvl w:val="0"/>
                <w:numId w:val="34"/>
              </w:numPr>
            </w:pPr>
            <w:r w:rsidRPr="00022339">
              <w:t>приглашение на прием к врачу - акушеру-гинекологу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022339" w:rsidRDefault="001D49AD" w:rsidP="00694EEF">
            <w:pPr>
              <w:pStyle w:val="a0"/>
              <w:rPr>
                <w:lang w:eastAsia="ru-RU"/>
              </w:rPr>
            </w:pPr>
            <w:r w:rsidRPr="00022339">
              <w:rPr>
                <w:lang w:eastAsia="ru-RU"/>
              </w:rPr>
              <w:t>Проводить оценку</w:t>
            </w:r>
          </w:p>
          <w:p w:rsidR="001D49AD" w:rsidRPr="00022339" w:rsidRDefault="001D49AD" w:rsidP="00694EEF">
            <w:pPr>
              <w:pStyle w:val="a0"/>
              <w:numPr>
                <w:ilvl w:val="0"/>
                <w:numId w:val="9"/>
              </w:numPr>
              <w:rPr>
                <w:lang w:eastAsia="ru-RU"/>
              </w:rPr>
            </w:pPr>
            <w:r w:rsidRPr="00022339">
              <w:rPr>
                <w:lang w:eastAsia="ru-RU"/>
              </w:rPr>
              <w:t>состояния новорожденного по шкале Апгар</w:t>
            </w:r>
          </w:p>
          <w:p w:rsidR="001D49AD" w:rsidRPr="00022339" w:rsidRDefault="001D49AD" w:rsidP="00694EEF">
            <w:pPr>
              <w:pStyle w:val="a0"/>
              <w:numPr>
                <w:ilvl w:val="0"/>
                <w:numId w:val="9"/>
              </w:numPr>
              <w:rPr>
                <w:lang w:eastAsia="ru-RU"/>
              </w:rPr>
            </w:pPr>
            <w:r w:rsidRPr="00022339">
              <w:rPr>
                <w:lang w:eastAsia="ru-RU"/>
              </w:rPr>
              <w:t>гестационного возраста новорожденного по шкале Балорда</w:t>
            </w:r>
          </w:p>
          <w:p w:rsidR="001D49AD" w:rsidRPr="00022339" w:rsidRDefault="001D49AD" w:rsidP="00694EEF">
            <w:pPr>
              <w:numPr>
                <w:ilvl w:val="0"/>
                <w:numId w:val="9"/>
              </w:numPr>
            </w:pPr>
            <w:r w:rsidRPr="00022339">
              <w:t>физического и нервно-психического развития  детей  раннего возраста</w:t>
            </w:r>
          </w:p>
        </w:tc>
      </w:tr>
      <w:tr w:rsidR="006E1A01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6E1A01" w:rsidRPr="005B6C64" w:rsidRDefault="006E1A01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01" w:rsidRPr="005B6C64" w:rsidRDefault="006E1A01" w:rsidP="006E1A01">
            <w:pPr>
              <w:snapToGrid w:val="0"/>
              <w:jc w:val="both"/>
            </w:pPr>
            <w:r w:rsidRPr="00FE4F9A">
              <w:t>Примен</w:t>
            </w:r>
            <w:r>
              <w:t>ять</w:t>
            </w:r>
            <w:r w:rsidRPr="00FE4F9A">
              <w:t xml:space="preserve"> медицински</w:t>
            </w:r>
            <w:r>
              <w:t>е</w:t>
            </w:r>
            <w:r w:rsidRPr="00FE4F9A">
              <w:t xml:space="preserve"> издели</w:t>
            </w:r>
            <w:r>
              <w:t>я</w:t>
            </w:r>
            <w:r w:rsidRPr="00FE4F9A">
              <w:t>, лабораторны</w:t>
            </w:r>
            <w:r>
              <w:t>е</w:t>
            </w:r>
            <w:r w:rsidRPr="00FE4F9A">
              <w:t>, инструментальны</w:t>
            </w:r>
            <w:r>
              <w:t>е</w:t>
            </w:r>
            <w:r w:rsidRPr="00FE4F9A">
              <w:t xml:space="preserve"> и дополнительны</w:t>
            </w:r>
            <w:r>
              <w:t>е</w:t>
            </w:r>
            <w:r w:rsidRPr="00FE4F9A">
              <w:t xml:space="preserve"> метод</w:t>
            </w:r>
            <w:r>
              <w:t>ы</w:t>
            </w:r>
            <w:r w:rsidRPr="00FE4F9A">
              <w:t xml:space="preserve"> исследования для диагностики симптомов/синдромов/заболеваний </w:t>
            </w:r>
            <w:r>
              <w:t xml:space="preserve">у пациентов </w:t>
            </w:r>
            <w:r w:rsidRPr="00FE4F9A">
              <w:t xml:space="preserve">в разные возрастные периоды по назначению врача 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8" w:rsidRPr="005B6C64" w:rsidRDefault="002A500E" w:rsidP="002A500E">
            <w:pPr>
              <w:pStyle w:val="a0"/>
              <w:rPr>
                <w:lang w:eastAsia="ar-SA"/>
              </w:rPr>
            </w:pPr>
            <w:r>
              <w:rPr>
                <w:rFonts w:eastAsia="Times New Roman"/>
                <w:lang w:eastAsia="ru-RU"/>
              </w:rPr>
              <w:t>Проводить опрос (анкетирование) на выявление неинфекционных заболеваний и факторов риска их развития, в</w:t>
            </w:r>
            <w:r w:rsidRPr="005B6C64">
              <w:rPr>
                <w:rStyle w:val="212pt"/>
                <w:rFonts w:eastAsia="Calibri"/>
              </w:rPr>
              <w:t>ыявлять</w:t>
            </w:r>
            <w:r w:rsidRPr="00E36009">
              <w:rPr>
                <w:rStyle w:val="212pt"/>
                <w:rFonts w:eastAsia="Calibri"/>
              </w:rPr>
              <w:t xml:space="preserve"> </w:t>
            </w:r>
            <w:r w:rsidRPr="005B6C64">
              <w:rPr>
                <w:rStyle w:val="212pt"/>
                <w:rFonts w:eastAsia="Calibri"/>
              </w:rPr>
              <w:t>курящих</w:t>
            </w:r>
            <w:r w:rsidRPr="00E36009">
              <w:rPr>
                <w:rStyle w:val="212pt"/>
                <w:rFonts w:eastAsia="Calibri"/>
              </w:rPr>
              <w:t xml:space="preserve"> лиц и лиц, избыточно потребляющих алкоголь, а также потребляющих наркотические ср</w:t>
            </w:r>
            <w:r w:rsidRPr="002C4AB2">
              <w:rPr>
                <w:rStyle w:val="212pt"/>
                <w:rFonts w:eastAsia="Calibri"/>
              </w:rPr>
              <w:t>едства и психотропные вещества без назначения врача</w:t>
            </w:r>
          </w:p>
        </w:tc>
      </w:tr>
      <w:tr w:rsidR="00B03F08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03F08" w:rsidRPr="005B6C64" w:rsidRDefault="00B03F0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8" w:rsidRDefault="002A500E" w:rsidP="00ED23F4">
            <w:pPr>
              <w:pStyle w:val="a0"/>
              <w:rPr>
                <w:lang w:eastAsia="ar-SA"/>
              </w:rPr>
            </w:pPr>
            <w:r>
              <w:t>Выявлять  патологические симптомы  и синдромы, о</w:t>
            </w:r>
            <w:r w:rsidRPr="00155095">
              <w:t>предел</w:t>
            </w:r>
            <w:r>
              <w:t>ять</w:t>
            </w:r>
            <w:r w:rsidRPr="00155095">
              <w:t xml:space="preserve"> диагностически</w:t>
            </w:r>
            <w:r>
              <w:t>е</w:t>
            </w:r>
            <w:r w:rsidRPr="00155095">
              <w:t xml:space="preserve"> критери</w:t>
            </w:r>
            <w:r>
              <w:t>и</w:t>
            </w:r>
            <w:r w:rsidRPr="00155095">
              <w:t xml:space="preserve"> и симптом</w:t>
            </w:r>
            <w:r>
              <w:t>ы</w:t>
            </w:r>
            <w:r w:rsidRPr="00155095">
              <w:t xml:space="preserve"> психических отклонений (в том числе аутизма), антивитального поведения (суицид и агрессия) и употребления психоактивных вещ</w:t>
            </w:r>
            <w:r>
              <w:t>еств (ПАВ) у детей и подростков</w:t>
            </w:r>
          </w:p>
        </w:tc>
      </w:tr>
      <w:tr w:rsidR="00022339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022339" w:rsidRPr="005B6C64" w:rsidRDefault="00022339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39" w:rsidRDefault="00022339" w:rsidP="00022339">
            <w:pPr>
              <w:pStyle w:val="a0"/>
              <w:rPr>
                <w:lang w:eastAsia="ar-SA"/>
              </w:rPr>
            </w:pPr>
            <w:r>
              <w:rPr>
                <w:lang w:eastAsia="ar-SA"/>
              </w:rPr>
              <w:t>Проводить диагностику</w:t>
            </w:r>
            <w:r w:rsidRPr="005B6C64">
              <w:rPr>
                <w:lang w:eastAsia="ar-SA"/>
              </w:rPr>
              <w:t xml:space="preserve"> состояний, требующих оказания медицинской помощи в неотложной форме</w:t>
            </w:r>
            <w:r>
              <w:rPr>
                <w:lang w:eastAsia="ar-SA"/>
              </w:rPr>
              <w:t xml:space="preserve">, включая 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</w:pPr>
            <w:r w:rsidRPr="000A4C4B">
              <w:t>фи</w:t>
            </w:r>
            <w:r>
              <w:t>зикальное обследование пациента</w:t>
            </w:r>
            <w:r w:rsidRPr="000A4C4B">
              <w:t xml:space="preserve"> 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</w:pPr>
            <w:r w:rsidRPr="000A4C4B">
              <w:t>оценк</w:t>
            </w:r>
            <w:r>
              <w:t>у</w:t>
            </w:r>
            <w:r w:rsidRPr="000A4C4B">
              <w:t xml:space="preserve"> глубины расст</w:t>
            </w:r>
            <w:r>
              <w:t>ройств сознания по шкале Глазго</w:t>
            </w:r>
            <w:r w:rsidRPr="000A4C4B">
              <w:t xml:space="preserve"> 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</w:pPr>
            <w:r w:rsidRPr="000A4C4B">
              <w:t>оценк</w:t>
            </w:r>
            <w:r>
              <w:t>у</w:t>
            </w:r>
            <w:r w:rsidRPr="000A4C4B">
              <w:t xml:space="preserve"> призна</w:t>
            </w:r>
            <w:r>
              <w:t>ков внутричерепной гипертензии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</w:pPr>
            <w:r w:rsidRPr="000A4C4B">
              <w:t>оценк</w:t>
            </w:r>
            <w:r>
              <w:t>у</w:t>
            </w:r>
            <w:r w:rsidRPr="000A4C4B">
              <w:t xml:space="preserve"> признаков гипертен</w:t>
            </w:r>
            <w:r>
              <w:t>зионно-дислокационного синдрома</w:t>
            </w:r>
            <w:r w:rsidRPr="000A4C4B">
              <w:t xml:space="preserve"> 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</w:pPr>
            <w:r w:rsidRPr="000A4C4B">
              <w:t>оценк</w:t>
            </w:r>
            <w:r>
              <w:t>у степени дегидратации</w:t>
            </w:r>
            <w:r w:rsidRPr="000A4C4B">
              <w:t xml:space="preserve"> 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</w:pPr>
            <w:r w:rsidRPr="000A4C4B">
              <w:t>ультразвуковой мониторинг распознавания свободной жидкости в перикарде, плевральной и брюшной полостях, пневмоторакса с помощью портативного аппар</w:t>
            </w:r>
            <w:r>
              <w:t>ата ультразвуковой диагностики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</w:pPr>
            <w:r w:rsidRPr="000A4C4B">
              <w:t>регистраци</w:t>
            </w:r>
            <w:r>
              <w:t>ю,</w:t>
            </w:r>
            <w:r w:rsidRPr="000A4C4B">
              <w:t xml:space="preserve"> расшифровк</w:t>
            </w:r>
            <w:r>
              <w:t>у</w:t>
            </w:r>
            <w:r w:rsidRPr="000A4C4B">
              <w:t>, описание и интерпретаци</w:t>
            </w:r>
            <w:r>
              <w:t>ю</w:t>
            </w:r>
            <w:r w:rsidRPr="000A4C4B">
              <w:t xml:space="preserve"> электрокар</w:t>
            </w:r>
            <w:r>
              <w:t>диограммы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</w:pPr>
            <w:r w:rsidRPr="000A4C4B">
              <w:t>измерение артериального давления н</w:t>
            </w:r>
            <w:r>
              <w:t>а периферических артериях</w:t>
            </w:r>
          </w:p>
          <w:p w:rsidR="00022339" w:rsidRDefault="00022339" w:rsidP="00022339">
            <w:pPr>
              <w:pStyle w:val="a0"/>
              <w:numPr>
                <w:ilvl w:val="0"/>
                <w:numId w:val="10"/>
              </w:numPr>
              <w:rPr>
                <w:lang w:eastAsia="ar-SA"/>
              </w:rPr>
            </w:pPr>
            <w:r w:rsidRPr="000A4C4B">
              <w:t>пульсоксиметри</w:t>
            </w:r>
            <w:r>
              <w:t>ю</w:t>
            </w:r>
            <w:r w:rsidRPr="000A4C4B">
              <w:t xml:space="preserve"> </w:t>
            </w:r>
          </w:p>
          <w:p w:rsidR="00022339" w:rsidRDefault="00022339" w:rsidP="00022339">
            <w:pPr>
              <w:pStyle w:val="a0"/>
            </w:pPr>
            <w:r w:rsidRPr="000A4C4B">
              <w:t>исследование уровня глюкозы в крови</w:t>
            </w:r>
          </w:p>
        </w:tc>
      </w:tr>
      <w:tr w:rsidR="001D49AD" w:rsidRPr="005B6C64" w:rsidTr="005116BA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C74CA2" w:rsidRDefault="00022339" w:rsidP="00022339">
            <w:pPr>
              <w:pStyle w:val="a0"/>
              <w:rPr>
                <w:lang w:eastAsia="ar-SA"/>
              </w:rPr>
            </w:pPr>
            <w:r w:rsidRPr="005B6C64">
              <w:t>Обосновывать необходимость направления пациентов к врачу-терапевту участковому, врачу общей практики (семейному врачу), врачу-педиатру участковому и врачам-специалистам с учетом возрастных особенностей</w:t>
            </w:r>
            <w:r>
              <w:t xml:space="preserve">, </w:t>
            </w:r>
            <w:r w:rsidRPr="005B6C64">
              <w:t>наличия заболеваний</w:t>
            </w:r>
            <w:r>
              <w:t>, медицинских показаний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 w:val="restart"/>
            <w:tcBorders>
              <w:right w:val="single" w:sz="4" w:space="0" w:color="auto"/>
            </w:tcBorders>
          </w:tcPr>
          <w:p w:rsidR="00B014C0" w:rsidRDefault="00B014C0" w:rsidP="00312E1B"/>
          <w:p w:rsidR="00B014C0" w:rsidRDefault="00B014C0" w:rsidP="00312E1B"/>
          <w:p w:rsidR="001D49AD" w:rsidRPr="005B6C64" w:rsidRDefault="001D49AD" w:rsidP="00312E1B">
            <w:r w:rsidRPr="005B6C64">
              <w:t>Необходимые знания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531A9D">
            <w:pPr>
              <w:pStyle w:val="a0"/>
            </w:pPr>
            <w:r w:rsidRPr="00531A9D">
              <w:t>Положени</w:t>
            </w:r>
            <w:r>
              <w:t>е</w:t>
            </w:r>
            <w:r w:rsidRPr="00531A9D">
              <w:t xml:space="preserve"> об организации оказания первичной медико-санитарной помощи взрослому населению</w:t>
            </w:r>
            <w:r>
              <w:rPr>
                <w:rStyle w:val="af9"/>
              </w:rPr>
              <w:endnoteReference w:id="13"/>
            </w:r>
          </w:p>
        </w:tc>
      </w:tr>
      <w:tr w:rsidR="00B03F08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03F08" w:rsidRPr="005B6C64" w:rsidRDefault="00B03F0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08" w:rsidRPr="00531A9D" w:rsidRDefault="00B03F08" w:rsidP="00531A9D">
            <w:pPr>
              <w:pStyle w:val="a0"/>
            </w:pPr>
            <w:r w:rsidRPr="00155095">
              <w:t>Поряд</w:t>
            </w:r>
            <w:r>
              <w:t xml:space="preserve">ок </w:t>
            </w:r>
            <w:r w:rsidRPr="00155095">
              <w:t xml:space="preserve"> оказания медицинской помощи по профилю «акушерство и </w:t>
            </w:r>
            <w:r w:rsidRPr="00960D70">
              <w:t>гинекология</w:t>
            </w:r>
            <w:r w:rsidRPr="00960D70">
              <w:rPr>
                <w:rStyle w:val="af9"/>
              </w:rPr>
              <w:endnoteReference w:id="14"/>
            </w:r>
            <w:r w:rsidRPr="00F13D34">
              <w:rPr>
                <w:highlight w:val="yellow"/>
              </w:rPr>
              <w:t>,</w:t>
            </w:r>
            <w:r w:rsidRPr="00155095">
              <w:t xml:space="preserve"> клинически</w:t>
            </w:r>
            <w:r>
              <w:t>е</w:t>
            </w:r>
            <w:r w:rsidRPr="00155095">
              <w:t xml:space="preserve"> рекомендаци</w:t>
            </w:r>
            <w:r>
              <w:t>и</w:t>
            </w:r>
            <w:r w:rsidRPr="00155095">
              <w:t xml:space="preserve"> и стандарт</w:t>
            </w:r>
            <w:r>
              <w:t>ы</w:t>
            </w:r>
            <w:r w:rsidRPr="00155095">
              <w:t xml:space="preserve"> оказания медицинской помощи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Default="001D49AD" w:rsidP="00517555">
            <w:pPr>
              <w:jc w:val="both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Правила и цели проведения амбулаторного приёма и активного посещения пациентов на дому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06701" w:rsidRDefault="001D49AD" w:rsidP="00F64A83">
            <w:pPr>
              <w:jc w:val="both"/>
              <w:rPr>
                <w:rStyle w:val="212pt"/>
                <w:rFonts w:eastAsia="Calibri"/>
              </w:rPr>
            </w:pPr>
            <w:r w:rsidRPr="005B6C64">
              <w:rPr>
                <w:rStyle w:val="212pt"/>
                <w:rFonts w:eastAsia="Calibri"/>
              </w:rPr>
              <w:t>Клиническое значение и методика сбора жалоб и анамнеза у пациентов или их законных представителей</w:t>
            </w:r>
          </w:p>
        </w:tc>
      </w:tr>
      <w:tr w:rsidR="001D49AD" w:rsidRPr="005B6C64" w:rsidTr="00300BE9">
        <w:trPr>
          <w:trHeight w:val="172"/>
        </w:trPr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BA22F9">
            <w:pPr>
              <w:jc w:val="both"/>
            </w:pPr>
            <w:r w:rsidRPr="005B6C64">
              <w:rPr>
                <w:rStyle w:val="212pt"/>
                <w:rFonts w:eastAsia="Calibri"/>
              </w:rPr>
              <w:t>Клиническое значение методики проведения медицинских осмотров и обследований пациентов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1839C6" w:rsidRDefault="001D49AD" w:rsidP="00C82A5C">
            <w:pPr>
              <w:jc w:val="both"/>
              <w:rPr>
                <w:color w:val="000000"/>
                <w:lang w:eastAsia="ru-RU" w:bidi="ru-RU"/>
              </w:rPr>
            </w:pPr>
            <w:r w:rsidRPr="005B6C64">
              <w:rPr>
                <w:rStyle w:val="212pt"/>
                <w:rFonts w:eastAsia="Calibri"/>
              </w:rPr>
              <w:t>Клинические признаки и методы диагностики заболеваний и (или) со</w:t>
            </w:r>
            <w:r w:rsidRPr="002C4AB2">
              <w:rPr>
                <w:rStyle w:val="212pt"/>
                <w:rFonts w:eastAsia="Calibri"/>
              </w:rPr>
              <w:t>ст</w:t>
            </w:r>
            <w:r w:rsidRPr="005B6C64">
              <w:rPr>
                <w:rStyle w:val="212pt"/>
                <w:rFonts w:eastAsia="Calibri"/>
              </w:rPr>
              <w:t>о</w:t>
            </w:r>
            <w:r w:rsidRPr="002C4AB2">
              <w:rPr>
                <w:rStyle w:val="212pt"/>
                <w:rFonts w:eastAsia="Calibri"/>
              </w:rPr>
              <w:t>яний у детей и взрослых</w:t>
            </w:r>
            <w:r>
              <w:rPr>
                <w:rStyle w:val="212pt"/>
                <w:rFonts w:eastAsia="Calibri"/>
              </w:rPr>
              <w:t>,</w:t>
            </w:r>
            <w:r w:rsidRPr="002C4AB2">
              <w:rPr>
                <w:rStyle w:val="212pt"/>
                <w:rFonts w:eastAsia="Calibri"/>
              </w:rPr>
              <w:t xml:space="preserve"> протекающих без явных признаков угрозы жи</w:t>
            </w:r>
            <w:r w:rsidRPr="005B6C64">
              <w:rPr>
                <w:rStyle w:val="212pt"/>
                <w:rFonts w:eastAsia="Calibri"/>
              </w:rPr>
              <w:t>з</w:t>
            </w:r>
            <w:r w:rsidRPr="002C4AB2">
              <w:rPr>
                <w:rStyle w:val="212pt"/>
                <w:rFonts w:eastAsia="Calibri"/>
              </w:rPr>
              <w:t>ни и н</w:t>
            </w:r>
            <w:r>
              <w:rPr>
                <w:rStyle w:val="212pt"/>
                <w:rFonts w:eastAsia="Calibri"/>
              </w:rPr>
              <w:t xml:space="preserve">е </w:t>
            </w:r>
            <w:r w:rsidRPr="002C4AB2">
              <w:rPr>
                <w:rStyle w:val="212pt"/>
                <w:rFonts w:eastAsia="Calibri"/>
              </w:rPr>
              <w:t>требующих оказания медицинской помощи в неотложной форме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985DCD">
            <w:pPr>
              <w:jc w:val="both"/>
              <w:rPr>
                <w:rStyle w:val="212pt"/>
                <w:rFonts w:eastAsia="Calibri"/>
              </w:rPr>
            </w:pPr>
            <w:r w:rsidRPr="00960D70">
              <w:rPr>
                <w:lang w:eastAsia="ar-SA"/>
              </w:rPr>
              <w:t>Международная статистическая классификация болезней и проблем, связанных со здоровьем (МКБ)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ED23F4">
            <w:pPr>
              <w:pStyle w:val="a0"/>
              <w:rPr>
                <w:bCs/>
                <w:lang w:eastAsia="ru-RU"/>
              </w:rPr>
            </w:pPr>
            <w:r w:rsidRPr="005B6C64">
              <w:rPr>
                <w:rStyle w:val="212pt"/>
                <w:rFonts w:eastAsia="Calibri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2C4AB2" w:rsidRDefault="001D49AD" w:rsidP="00BA22F9">
            <w:pPr>
              <w:snapToGrid w:val="0"/>
              <w:jc w:val="both"/>
            </w:pPr>
            <w:r w:rsidRPr="005B6C64">
              <w:t>Закономерности функционирования здорового организма человека с уче</w:t>
            </w:r>
            <w:r w:rsidRPr="002C4AB2">
              <w:t>том возрастных особенностей и механизмы обеспечения здоровья с п</w:t>
            </w:r>
            <w:r w:rsidRPr="005B6C64">
              <w:t>о</w:t>
            </w:r>
            <w:r w:rsidRPr="002C4AB2">
              <w:t xml:space="preserve">зиции теории функциональных систем; особенности регуляции </w:t>
            </w:r>
            <w:r w:rsidRPr="002C4AB2">
              <w:lastRenderedPageBreak/>
              <w:t>фун</w:t>
            </w:r>
            <w:r w:rsidRPr="005B6C64">
              <w:t>к</w:t>
            </w:r>
            <w:r w:rsidRPr="002C4AB2">
              <w:t>ц</w:t>
            </w:r>
            <w:r w:rsidRPr="005B6C64">
              <w:t>и</w:t>
            </w:r>
            <w:r w:rsidRPr="002C4AB2">
              <w:t>ональных систем организма человека при патологических процессах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923C40">
            <w:pPr>
              <w:snapToGrid w:val="0"/>
              <w:jc w:val="both"/>
            </w:pPr>
            <w:r w:rsidRPr="005B6C64">
              <w:rPr>
                <w:rStyle w:val="212pt"/>
                <w:rFonts w:eastAsia="Calibri"/>
              </w:rPr>
              <w:t>Этиология, патогенез, клиническая картина, дифференциальная диагно</w:t>
            </w:r>
            <w:r w:rsidRPr="005B6C64">
              <w:rPr>
                <w:rStyle w:val="212pt"/>
                <w:rFonts w:eastAsia="Calibri"/>
              </w:rPr>
              <w:softHyphen/>
              <w:t>стика, особенности течения, осложнения и исходы наиболее распространенных острых и хронических заболеваний и (или) состояний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BA22F9">
            <w:pPr>
              <w:snapToGrid w:val="0"/>
              <w:jc w:val="both"/>
              <w:rPr>
                <w:bCs/>
                <w:lang w:eastAsia="ru-RU"/>
              </w:rPr>
            </w:pPr>
            <w:r w:rsidRPr="005B6C64">
              <w:rPr>
                <w:rStyle w:val="212pt"/>
                <w:rFonts w:eastAsia="Calibri"/>
              </w:rPr>
              <w:t>Признаки физиологически нормально протекающей беременности</w:t>
            </w:r>
            <w:r w:rsidR="006E1A01">
              <w:rPr>
                <w:rStyle w:val="212pt"/>
                <w:rFonts w:eastAsia="Calibri"/>
              </w:rPr>
              <w:t>, методы диагностики</w:t>
            </w:r>
            <w:r w:rsidR="00960D70">
              <w:rPr>
                <w:rStyle w:val="212pt"/>
                <w:rFonts w:eastAsia="Calibri"/>
              </w:rPr>
              <w:t>, порядок наблюдения беременных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F64A83">
            <w:pPr>
              <w:pStyle w:val="a2"/>
              <w:spacing w:after="0"/>
              <w:jc w:val="both"/>
              <w:rPr>
                <w:rFonts w:eastAsia="Times New Roman" w:cs="Calibri"/>
                <w:lang w:val="ru-RU"/>
              </w:rPr>
            </w:pPr>
            <w:r w:rsidRPr="005B6C64">
              <w:rPr>
                <w:rStyle w:val="212pt"/>
                <w:rFonts w:eastAsia="Calibri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BA22F9">
            <w:pPr>
              <w:pStyle w:val="a2"/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B6C64">
              <w:rPr>
                <w:rFonts w:ascii="Times New Roman" w:hAnsi="Times New Roman"/>
                <w:bCs/>
                <w:lang w:val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BA22F9">
            <w:pPr>
              <w:pStyle w:val="a2"/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B6C64">
              <w:rPr>
                <w:rFonts w:ascii="Times New Roman" w:hAnsi="Times New Roman"/>
                <w:bCs/>
                <w:lang w:val="ru-RU"/>
              </w:rPr>
              <w:t>Медицинские показания к оказанию специализированной медицинской помощи в стационарных условиях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1D49AD" w:rsidP="00ED23F4">
            <w:pPr>
              <w:pStyle w:val="a0"/>
            </w:pPr>
            <w:r w:rsidRPr="005B6C64">
              <w:t>Перечень показаний для оказания паллиативной медицинской помощи, в том числе детям</w:t>
            </w:r>
            <w:r>
              <w:rPr>
                <w:lang w:eastAsia="ar-SA"/>
              </w:rPr>
              <w:t xml:space="preserve"> 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6D7F5F" w:rsidP="00ED23F4">
            <w:pPr>
              <w:pStyle w:val="a0"/>
              <w:rPr>
                <w:bCs/>
              </w:rPr>
            </w:pPr>
            <w:r w:rsidRPr="005B6C64">
              <w:rPr>
                <w:rStyle w:val="212pt"/>
                <w:rFonts w:eastAsia="Calibri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</w:t>
            </w:r>
          </w:p>
        </w:tc>
      </w:tr>
      <w:tr w:rsidR="00960D70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960D70" w:rsidRPr="005B6C64" w:rsidRDefault="00960D70" w:rsidP="00B04B5E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0" w:rsidRPr="005B6C64" w:rsidRDefault="00960D70" w:rsidP="00ED23F4">
            <w:pPr>
              <w:pStyle w:val="a0"/>
              <w:rPr>
                <w:rStyle w:val="212pt"/>
                <w:rFonts w:eastAsia="Calibri"/>
              </w:rPr>
            </w:pPr>
            <w:r>
              <w:rPr>
                <w:lang w:eastAsia="ar-SA"/>
              </w:rPr>
              <w:t>К</w:t>
            </w:r>
            <w:r w:rsidRPr="005B6C64">
              <w:rPr>
                <w:lang w:eastAsia="ar-SA"/>
              </w:rPr>
              <w:t>линические признаки состояний, требующих оказания медицинской помощи в неотложной форме</w:t>
            </w:r>
            <w:r>
              <w:rPr>
                <w:lang w:eastAsia="ar-SA"/>
              </w:rPr>
              <w:t>, методы диагностики</w:t>
            </w:r>
          </w:p>
        </w:tc>
      </w:tr>
      <w:tr w:rsidR="001D49AD" w:rsidRPr="005B6C64" w:rsidTr="00300BE9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1D49AD" w:rsidRPr="005B6C64" w:rsidRDefault="001D49AD" w:rsidP="00F64A83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AD" w:rsidRPr="005B6C64" w:rsidRDefault="00960D70" w:rsidP="006D7F5F">
            <w:pPr>
              <w:pStyle w:val="a0"/>
              <w:rPr>
                <w:bCs/>
              </w:rPr>
            </w:pPr>
            <w:r w:rsidRPr="005B6C64">
              <w:rPr>
                <w:bCs/>
                <w:lang w:eastAsia="ru-RU"/>
              </w:rPr>
              <w:t>Медицинские показания и порядок направления пациента на консультации к врачу-терапевту участковому, врачу общей практики (семейному врачу), врачу-педиатру участковому и врачам-специалистам</w:t>
            </w:r>
          </w:p>
        </w:tc>
      </w:tr>
      <w:tr w:rsidR="001D49AD" w:rsidRPr="005B6C64" w:rsidTr="00300BE9">
        <w:trPr>
          <w:trHeight w:val="519"/>
        </w:trPr>
        <w:tc>
          <w:tcPr>
            <w:tcW w:w="2118" w:type="dxa"/>
            <w:gridSpan w:val="3"/>
          </w:tcPr>
          <w:p w:rsidR="001D49AD" w:rsidRPr="005B6C64" w:rsidRDefault="001D49AD" w:rsidP="00ED23F4">
            <w:pPr>
              <w:pStyle w:val="a0"/>
            </w:pPr>
            <w:r w:rsidRPr="005B6C64" w:rsidDel="002A1D54">
              <w:t xml:space="preserve">Другие </w:t>
            </w:r>
          </w:p>
          <w:p w:rsidR="001D49AD" w:rsidRPr="005B6C64" w:rsidRDefault="001D49AD" w:rsidP="00F64A83">
            <w:r w:rsidRPr="005B6C64" w:rsidDel="002A1D54">
              <w:t>характеристики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</w:tcBorders>
          </w:tcPr>
          <w:p w:rsidR="001D49AD" w:rsidRPr="005B6C64" w:rsidRDefault="001D49AD" w:rsidP="00F64A83">
            <w:r>
              <w:t>-</w:t>
            </w:r>
          </w:p>
        </w:tc>
      </w:tr>
    </w:tbl>
    <w:p w:rsidR="00EA4FF1" w:rsidRPr="005B6C64" w:rsidRDefault="00EA4FF1" w:rsidP="00493095">
      <w:pPr>
        <w:pStyle w:val="13"/>
        <w:rPr>
          <w:b/>
        </w:rPr>
      </w:pPr>
    </w:p>
    <w:p w:rsidR="00F64A83" w:rsidRPr="005B6C64" w:rsidRDefault="00F64A83">
      <w:pPr>
        <w:rPr>
          <w:rFonts w:eastAsia="Times New Roman"/>
          <w:b/>
          <w:lang w:val="en-US"/>
        </w:rPr>
      </w:pPr>
    </w:p>
    <w:p w:rsidR="00C81E77" w:rsidRPr="00E1533F" w:rsidRDefault="00C81E77" w:rsidP="00E1533F">
      <w:pPr>
        <w:pStyle w:val="3"/>
      </w:pPr>
      <w:bookmarkStart w:id="35" w:name="_Toc105849517"/>
      <w:r w:rsidRPr="00E1533F">
        <w:t>3.1.</w:t>
      </w:r>
      <w:r w:rsidR="00312E1B" w:rsidRPr="00E1533F">
        <w:t>2. Трудовая</w:t>
      </w:r>
      <w:r w:rsidRPr="00E1533F">
        <w:t xml:space="preserve"> функция</w:t>
      </w:r>
      <w:bookmarkEnd w:id="35"/>
    </w:p>
    <w:p w:rsidR="00C81E77" w:rsidRPr="005B6C64" w:rsidRDefault="00C81E77" w:rsidP="00C81E77">
      <w:pPr>
        <w:rPr>
          <w:b/>
        </w:rPr>
      </w:pPr>
    </w:p>
    <w:tbl>
      <w:tblPr>
        <w:tblW w:w="992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425"/>
        <w:gridCol w:w="27"/>
        <w:gridCol w:w="1534"/>
        <w:gridCol w:w="1700"/>
        <w:gridCol w:w="285"/>
        <w:gridCol w:w="708"/>
        <w:gridCol w:w="426"/>
        <w:gridCol w:w="567"/>
        <w:gridCol w:w="1451"/>
        <w:gridCol w:w="1134"/>
      </w:tblGrid>
      <w:tr w:rsidR="00C81E77" w:rsidRPr="005B6C64" w:rsidTr="000A6DCB">
        <w:trPr>
          <w:trHeight w:val="687"/>
        </w:trPr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531A9D" w:rsidRDefault="00531A9D" w:rsidP="00ED23F4">
            <w:pPr>
              <w:pStyle w:val="a0"/>
              <w:rPr>
                <w:sz w:val="20"/>
                <w:szCs w:val="20"/>
              </w:rPr>
            </w:pPr>
          </w:p>
          <w:p w:rsidR="00C81E77" w:rsidRPr="00C90B34" w:rsidRDefault="00C81E77" w:rsidP="00ED23F4">
            <w:pPr>
              <w:pStyle w:val="a0"/>
              <w:rPr>
                <w:sz w:val="20"/>
                <w:szCs w:val="20"/>
              </w:rPr>
            </w:pPr>
            <w:r w:rsidRPr="00C90B34">
              <w:rPr>
                <w:sz w:val="20"/>
                <w:szCs w:val="20"/>
              </w:rPr>
              <w:t>Наименование</w:t>
            </w:r>
          </w:p>
          <w:p w:rsidR="00C81E77" w:rsidRPr="005B6C64" w:rsidRDefault="00C81E77" w:rsidP="00312E1B"/>
        </w:tc>
        <w:tc>
          <w:tcPr>
            <w:tcW w:w="3971" w:type="dxa"/>
            <w:gridSpan w:val="5"/>
          </w:tcPr>
          <w:p w:rsidR="00C81E77" w:rsidRPr="005B6C64" w:rsidRDefault="00C81E77" w:rsidP="001839C6">
            <w:pPr>
              <w:jc w:val="both"/>
              <w:rPr>
                <w:rStyle w:val="aff0"/>
                <w:iCs w:val="0"/>
                <w:lang w:val="ru-RU" w:eastAsia="ru-RU"/>
              </w:rPr>
            </w:pPr>
            <w:r w:rsidRPr="005B6C64">
              <w:t xml:space="preserve">Назначение </w:t>
            </w:r>
            <w:r w:rsidR="00312E1B" w:rsidRPr="005B6C64">
              <w:t xml:space="preserve">и проведение </w:t>
            </w:r>
            <w:r w:rsidRPr="005B6C64">
              <w:t xml:space="preserve">лечения </w:t>
            </w:r>
            <w:r w:rsidRPr="005B6C64">
              <w:rPr>
                <w:lang w:eastAsia="ru-RU"/>
              </w:rPr>
              <w:t>неосложненных заболеваний</w:t>
            </w:r>
            <w:r w:rsidR="003D321E" w:rsidRPr="005B6C64">
              <w:rPr>
                <w:lang w:eastAsia="ru-RU"/>
              </w:rPr>
              <w:t xml:space="preserve"> и (или) состояний,</w:t>
            </w:r>
            <w:r w:rsidR="00E92C7F" w:rsidRPr="005B6C64">
              <w:rPr>
                <w:lang w:eastAsia="ru-RU"/>
              </w:rPr>
              <w:t xml:space="preserve"> </w:t>
            </w:r>
            <w:r w:rsidRPr="005B6C64">
              <w:rPr>
                <w:lang w:eastAsia="ru-RU"/>
              </w:rPr>
              <w:t>хронических заболеваний и</w:t>
            </w:r>
            <w:r w:rsidR="00E92C7F" w:rsidRPr="005B6C64">
              <w:rPr>
                <w:lang w:eastAsia="ru-RU"/>
              </w:rPr>
              <w:t xml:space="preserve"> </w:t>
            </w:r>
            <w:r w:rsidRPr="005B6C64">
              <w:rPr>
                <w:lang w:eastAsia="ru-RU"/>
              </w:rPr>
              <w:t xml:space="preserve">их обострений, травм, отравлений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31A9D" w:rsidRDefault="00531A9D" w:rsidP="00312E1B">
            <w:pPr>
              <w:rPr>
                <w:sz w:val="18"/>
                <w:szCs w:val="18"/>
              </w:rPr>
            </w:pPr>
          </w:p>
          <w:p w:rsidR="00C81E77" w:rsidRPr="005B6C64" w:rsidRDefault="00C81E77" w:rsidP="00312E1B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gridSpan w:val="2"/>
          </w:tcPr>
          <w:p w:rsidR="00C81E77" w:rsidRPr="005B6C64" w:rsidRDefault="00C81E77" w:rsidP="00312E1B">
            <w:pPr>
              <w:jc w:val="center"/>
            </w:pPr>
          </w:p>
          <w:p w:rsidR="00C81E77" w:rsidRPr="005B6C64" w:rsidRDefault="00C81E77" w:rsidP="00DA58A5">
            <w:pPr>
              <w:jc w:val="center"/>
            </w:pPr>
            <w:r w:rsidRPr="005B6C64">
              <w:rPr>
                <w:sz w:val="22"/>
                <w:szCs w:val="22"/>
                <w:lang w:val="en-US"/>
              </w:rPr>
              <w:t>A</w:t>
            </w:r>
            <w:r w:rsidRPr="005B6C64">
              <w:rPr>
                <w:sz w:val="22"/>
                <w:szCs w:val="22"/>
                <w:lang w:eastAsia="ar-SA"/>
              </w:rPr>
              <w:t>/0</w:t>
            </w:r>
            <w:r w:rsidR="00DA58A5" w:rsidRPr="005B6C64">
              <w:rPr>
                <w:sz w:val="22"/>
                <w:szCs w:val="22"/>
                <w:lang w:eastAsia="ar-SA"/>
              </w:rPr>
              <w:t>2</w:t>
            </w:r>
            <w:r w:rsidRPr="005B6C64">
              <w:rPr>
                <w:sz w:val="22"/>
                <w:szCs w:val="22"/>
                <w:lang w:eastAsia="ar-SA"/>
              </w:rPr>
              <w:t>.6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531A9D" w:rsidRDefault="00531A9D" w:rsidP="00312E1B">
            <w:pPr>
              <w:rPr>
                <w:sz w:val="18"/>
                <w:szCs w:val="18"/>
              </w:rPr>
            </w:pPr>
          </w:p>
          <w:p w:rsidR="00C81E77" w:rsidRPr="005B6C64" w:rsidRDefault="00C81E77" w:rsidP="00312E1B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 xml:space="preserve">Уровень </w:t>
            </w:r>
          </w:p>
          <w:p w:rsidR="00C81E77" w:rsidRPr="005B6C64" w:rsidRDefault="00C81E77" w:rsidP="00312E1B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</w:tcPr>
          <w:p w:rsidR="00C81E77" w:rsidRPr="005B6C64" w:rsidRDefault="00C81E77" w:rsidP="00312E1B">
            <w:pPr>
              <w:jc w:val="center"/>
              <w:rPr>
                <w:sz w:val="28"/>
                <w:szCs w:val="28"/>
              </w:rPr>
            </w:pPr>
          </w:p>
          <w:p w:rsidR="00C81E77" w:rsidRPr="005B6C64" w:rsidRDefault="00C81E77" w:rsidP="00312E1B">
            <w:pPr>
              <w:jc w:val="center"/>
            </w:pPr>
            <w:r w:rsidRPr="005B6C64">
              <w:rPr>
                <w:sz w:val="22"/>
                <w:szCs w:val="22"/>
              </w:rPr>
              <w:t>6</w:t>
            </w:r>
          </w:p>
        </w:tc>
      </w:tr>
      <w:tr w:rsidR="00C81E77" w:rsidRPr="005B6C64" w:rsidTr="000A6DCB"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/>
        </w:tc>
      </w:tr>
      <w:tr w:rsidR="00C81E77" w:rsidRPr="005B6C64" w:rsidTr="000A6DCB">
        <w:tc>
          <w:tcPr>
            <w:tcW w:w="2091" w:type="dxa"/>
            <w:gridSpan w:val="2"/>
            <w:tcBorders>
              <w:top w:val="nil"/>
              <w:left w:val="nil"/>
              <w:bottom w:val="nil"/>
            </w:tcBorders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561" w:type="dxa"/>
            <w:gridSpan w:val="2"/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</w:t>
            </w:r>
            <w:r w:rsidR="005116BA" w:rsidRPr="005B6C64">
              <w:rPr>
                <w:sz w:val="20"/>
                <w:szCs w:val="20"/>
              </w:rPr>
              <w:t xml:space="preserve"> </w:t>
            </w:r>
            <w:r w:rsidRPr="005B6C64">
              <w:rPr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19" w:type="dxa"/>
            <w:gridSpan w:val="3"/>
          </w:tcPr>
          <w:p w:rsidR="00C81E77" w:rsidRPr="005B6C64" w:rsidRDefault="00C81E77" w:rsidP="00312E1B"/>
        </w:tc>
        <w:tc>
          <w:tcPr>
            <w:tcW w:w="3152" w:type="dxa"/>
            <w:gridSpan w:val="3"/>
          </w:tcPr>
          <w:p w:rsidR="00C81E77" w:rsidRPr="005B6C64" w:rsidRDefault="00C81E77" w:rsidP="00312E1B"/>
        </w:tc>
      </w:tr>
      <w:tr w:rsidR="00C81E77" w:rsidRPr="005B6C64" w:rsidTr="000A6DCB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/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/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 xml:space="preserve">Код </w:t>
            </w:r>
          </w:p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>
            <w:r w:rsidRPr="005B6C6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81E77" w:rsidRPr="005B6C64" w:rsidTr="000A6DCB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/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/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</w:p>
        </w:tc>
      </w:tr>
      <w:tr w:rsidR="00FC4758" w:rsidRPr="005B6C64" w:rsidTr="000A6DCB">
        <w:tc>
          <w:tcPr>
            <w:tcW w:w="2118" w:type="dxa"/>
            <w:gridSpan w:val="3"/>
            <w:vMerge w:val="restart"/>
            <w:tcBorders>
              <w:right w:val="single" w:sz="4" w:space="0" w:color="auto"/>
            </w:tcBorders>
          </w:tcPr>
          <w:p w:rsidR="00FC4758" w:rsidRPr="005B6C64" w:rsidRDefault="00FC4758" w:rsidP="00312E1B">
            <w:r w:rsidRPr="005B6C64">
              <w:t xml:space="preserve">Трудовые </w:t>
            </w:r>
          </w:p>
          <w:p w:rsidR="00FC4758" w:rsidRPr="005B6C64" w:rsidRDefault="00FC4758" w:rsidP="00312E1B">
            <w:r w:rsidRPr="005B6C64">
              <w:t>действия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E1591B" w:rsidRDefault="009A2C84" w:rsidP="00ED23F4">
            <w:pPr>
              <w:pStyle w:val="a0"/>
            </w:pPr>
            <w:r w:rsidRPr="005B6C64">
              <w:rPr>
                <w:rStyle w:val="212pt"/>
                <w:rFonts w:eastAsia="Calibri"/>
              </w:rPr>
              <w:t>Составление плана лечения пациентов с</w:t>
            </w:r>
            <w:r w:rsidRPr="00E1591B">
              <w:rPr>
                <w:rStyle w:val="212pt"/>
                <w:rFonts w:eastAsia="Calibri"/>
              </w:rPr>
              <w:t xml:space="preserve"> хроническими неосложненными заболеваниями</w:t>
            </w:r>
            <w:r w:rsidR="00E92C7F" w:rsidRPr="00E1591B">
              <w:rPr>
                <w:rStyle w:val="212pt"/>
                <w:rFonts w:eastAsia="Calibri"/>
              </w:rPr>
              <w:t xml:space="preserve"> </w:t>
            </w:r>
            <w:r w:rsidR="00D257CC" w:rsidRPr="00E1591B">
              <w:rPr>
                <w:lang w:eastAsia="ru-RU"/>
              </w:rPr>
              <w:t>и (или) состояниями, их обострениями, травмами, отравлениями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5B6C64" w:rsidRDefault="00FC4758" w:rsidP="0064608C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 xml:space="preserve">Назначение немедикаментозного лечения с учетом диагноза и клинической картины </w:t>
            </w:r>
            <w:r w:rsidR="0064608C" w:rsidRPr="005B6C64">
              <w:rPr>
                <w:rStyle w:val="212pt"/>
                <w:rFonts w:eastAsia="Calibri"/>
              </w:rPr>
              <w:t>заболеваний</w:t>
            </w:r>
            <w:r w:rsidR="005116BA" w:rsidRPr="005B6C64">
              <w:rPr>
                <w:rStyle w:val="212pt"/>
                <w:rFonts w:eastAsia="Calibri"/>
              </w:rPr>
              <w:t xml:space="preserve"> и </w:t>
            </w:r>
            <w:r w:rsidR="0064608C" w:rsidRPr="005B6C64">
              <w:rPr>
                <w:rFonts w:ascii="Times New Roman" w:eastAsia="Times New Roman" w:hAnsi="Times New Roman"/>
                <w:lang w:val="ru-RU"/>
              </w:rPr>
              <w:t>(или) состояний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5B6C64" w:rsidRDefault="00FC4758" w:rsidP="00ED23F4">
            <w:pPr>
              <w:pStyle w:val="a0"/>
            </w:pPr>
            <w:r w:rsidRPr="005B6C64">
              <w:t>Оценка эффективности и безопасности немедикаментозного лечения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E36009" w:rsidRDefault="00FC4758" w:rsidP="00ED23F4">
            <w:pPr>
              <w:pStyle w:val="a0"/>
              <w:rPr>
                <w:lang w:eastAsia="ru-RU"/>
              </w:rPr>
            </w:pPr>
            <w:r w:rsidRPr="005B6C64">
              <w:rPr>
                <w:lang w:eastAsia="ru-RU"/>
              </w:rPr>
              <w:t xml:space="preserve">Участие в мероприятиях по организации оказания первой помощи до прибытия </w:t>
            </w:r>
            <w:r w:rsidR="007D0CA5" w:rsidRPr="005B6C64">
              <w:t xml:space="preserve">бригады скорой медицинской помощи </w:t>
            </w:r>
            <w:r w:rsidRPr="005B6C64">
              <w:rPr>
                <w:lang w:eastAsia="ru-RU"/>
              </w:rPr>
              <w:t>населению при угрожающих жизни состояниях и (или) заболеваниях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E1591B" w:rsidRDefault="00FC4758" w:rsidP="00E1591B">
            <w:pPr>
              <w:jc w:val="both"/>
              <w:rPr>
                <w:lang w:eastAsia="ru-RU"/>
              </w:rPr>
            </w:pPr>
            <w:r w:rsidRPr="005B6C64">
              <w:rPr>
                <w:lang w:eastAsia="ru-RU"/>
              </w:rPr>
              <w:t>Направление пациентов</w:t>
            </w:r>
            <w:r w:rsidR="00E92C7F" w:rsidRPr="005B6C64">
              <w:rPr>
                <w:lang w:eastAsia="ru-RU"/>
              </w:rPr>
              <w:t xml:space="preserve"> </w:t>
            </w:r>
            <w:r w:rsidRPr="005B6C64">
              <w:rPr>
                <w:lang w:eastAsia="ru-RU"/>
              </w:rPr>
              <w:t xml:space="preserve">с </w:t>
            </w:r>
            <w:r w:rsidR="00E1591B">
              <w:rPr>
                <w:lang w:eastAsia="ru-RU"/>
              </w:rPr>
              <w:t xml:space="preserve"> </w:t>
            </w:r>
            <w:r w:rsidRPr="00E1591B">
              <w:rPr>
                <w:lang w:eastAsia="ru-RU"/>
              </w:rPr>
              <w:t xml:space="preserve">хроническими заболеваниями, в том числе </w:t>
            </w:r>
            <w:r w:rsidRPr="00E1591B">
              <w:rPr>
                <w:lang w:eastAsia="ru-RU"/>
              </w:rPr>
              <w:lastRenderedPageBreak/>
              <w:t>со</w:t>
            </w:r>
            <w:r w:rsidRPr="002C4AB2">
              <w:rPr>
                <w:lang w:eastAsia="ru-RU"/>
              </w:rPr>
              <w:t xml:space="preserve">стоящих </w:t>
            </w:r>
            <w:r w:rsidRPr="005B6C64">
              <w:rPr>
                <w:lang w:eastAsia="ru-RU"/>
              </w:rPr>
              <w:t>под</w:t>
            </w:r>
            <w:r w:rsidRPr="00E36009">
              <w:rPr>
                <w:lang w:eastAsia="ru-RU"/>
              </w:rPr>
              <w:t xml:space="preserve"> диспансерным наблюдением, к врачу-терапевту участково</w:t>
            </w:r>
            <w:r w:rsidRPr="002C4AB2">
              <w:rPr>
                <w:lang w:eastAsia="ru-RU"/>
              </w:rPr>
              <w:t>му, врачу общей практики (семейному</w:t>
            </w:r>
            <w:r w:rsidRPr="00506701">
              <w:rPr>
                <w:lang w:eastAsia="ru-RU"/>
              </w:rPr>
              <w:t xml:space="preserve"> врачу) или врачу-педиатру участковому </w:t>
            </w:r>
            <w:r w:rsidR="00CA0668" w:rsidRPr="00E1591B">
              <w:rPr>
                <w:lang w:eastAsia="ru-RU"/>
              </w:rPr>
              <w:t>и врачам-</w:t>
            </w:r>
            <w:r w:rsidR="007F2A25" w:rsidRPr="00E1591B">
              <w:rPr>
                <w:lang w:eastAsia="ru-RU"/>
              </w:rPr>
              <w:t xml:space="preserve">специалистам </w:t>
            </w:r>
            <w:r w:rsidRPr="00E1591B">
              <w:rPr>
                <w:lang w:eastAsia="ru-RU"/>
              </w:rPr>
              <w:t xml:space="preserve">с целью коррекции лечения и плана диспансерного наблюдения 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C74CA2" w:rsidRDefault="00D85F8E" w:rsidP="00ED23F4">
            <w:pPr>
              <w:pStyle w:val="a0"/>
            </w:pPr>
            <w:r w:rsidRPr="005B6C64">
              <w:t xml:space="preserve">Обеспечение </w:t>
            </w:r>
            <w:r w:rsidRPr="00997EFF">
              <w:t>своевременной госпитализации пациентов, нуждающихся в оказании стационарной медицинской помощи,</w:t>
            </w:r>
            <w:r w:rsidRPr="00E36009">
              <w:t xml:space="preserve"> в том числе женщин с патологией беременности</w:t>
            </w:r>
            <w:r w:rsidRPr="002C4AB2">
              <w:t>,</w:t>
            </w:r>
            <w:r w:rsidRPr="00506701">
              <w:t xml:space="preserve"> а также медицинской эвакуации рожениц и родильниц в родильное отделение</w:t>
            </w:r>
          </w:p>
        </w:tc>
      </w:tr>
      <w:tr w:rsidR="00B21B83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21B83" w:rsidRPr="005B6C64" w:rsidRDefault="00B21B83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83" w:rsidRPr="005B6C64" w:rsidRDefault="00B21B83" w:rsidP="00ED23F4">
            <w:pPr>
              <w:pStyle w:val="a0"/>
            </w:pPr>
            <w:r w:rsidRPr="005B6C64">
              <w:rPr>
                <w:rFonts w:eastAsia="Times New Roman"/>
              </w:rPr>
              <w:t>Ведение физиологических родов</w:t>
            </w:r>
            <w:r w:rsidR="009C28AB">
              <w:rPr>
                <w:rFonts w:eastAsia="Times New Roman"/>
              </w:rPr>
              <w:t>,</w:t>
            </w:r>
            <w:r w:rsidR="00070982">
              <w:rPr>
                <w:rFonts w:eastAsia="Times New Roman"/>
              </w:rPr>
              <w:t xml:space="preserve"> первичный туалет </w:t>
            </w:r>
            <w:r w:rsidRPr="005B6C64">
              <w:t xml:space="preserve"> </w:t>
            </w:r>
            <w:r w:rsidR="00070982">
              <w:t>(</w:t>
            </w:r>
            <w:r w:rsidR="00643D76" w:rsidRPr="000A4C4B">
              <w:t>обработк</w:t>
            </w:r>
            <w:r w:rsidR="00E34EF0">
              <w:t>а</w:t>
            </w:r>
            <w:r w:rsidR="00070982">
              <w:t>)</w:t>
            </w:r>
            <w:r w:rsidR="00643D76" w:rsidRPr="000A4C4B">
              <w:t xml:space="preserve"> новорожденного</w:t>
            </w:r>
            <w:r w:rsidR="00643D76">
              <w:t xml:space="preserve">, </w:t>
            </w:r>
            <w:r w:rsidR="00643D76" w:rsidRPr="000A4C4B">
              <w:t>дистанционное консультирование с врачом-акушер-гинекологом, врачом-неонатологом</w:t>
            </w:r>
          </w:p>
        </w:tc>
      </w:tr>
      <w:tr w:rsidR="003051FC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3051FC" w:rsidRPr="005B6C64" w:rsidRDefault="003051FC" w:rsidP="003051FC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C" w:rsidRPr="005B6C64" w:rsidRDefault="00D85F8E" w:rsidP="00ED23F4">
            <w:pPr>
              <w:pStyle w:val="a0"/>
            </w:pPr>
            <w:r w:rsidRPr="005B6C64">
              <w:t>Посещение пациентов на дому с целью динамического наблюдения за состоянием пациентов, течением заболевания, пров</w:t>
            </w:r>
            <w:r>
              <w:t xml:space="preserve">едения </w:t>
            </w:r>
            <w:r w:rsidRPr="005B6C64">
              <w:t xml:space="preserve"> измерени</w:t>
            </w:r>
            <w:r>
              <w:t>я</w:t>
            </w:r>
            <w:r w:rsidRPr="005B6C64">
              <w:t xml:space="preserve"> и оценк</w:t>
            </w:r>
            <w:r>
              <w:t>и</w:t>
            </w:r>
            <w:r w:rsidRPr="005B6C64">
              <w:t xml:space="preserve"> показателей жизнедеятельности пациентов в динамике, интерпрет</w:t>
            </w:r>
            <w:r>
              <w:t xml:space="preserve">ация </w:t>
            </w:r>
            <w:r w:rsidRPr="005B6C64">
              <w:t>полученны</w:t>
            </w:r>
            <w:r>
              <w:t>х</w:t>
            </w:r>
            <w:r w:rsidRPr="005B6C64">
              <w:t xml:space="preserve"> данны</w:t>
            </w:r>
            <w:r>
              <w:t>х</w:t>
            </w:r>
          </w:p>
        </w:tc>
      </w:tr>
      <w:tr w:rsidR="00A3626B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A3626B" w:rsidRPr="005B6C64" w:rsidRDefault="00A3626B" w:rsidP="003051FC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6B" w:rsidRPr="005B6C64" w:rsidRDefault="00A655A3" w:rsidP="00ED23F4">
            <w:pPr>
              <w:pStyle w:val="a0"/>
              <w:rPr>
                <w:rFonts w:cs="Calibri"/>
              </w:rPr>
            </w:pPr>
            <w:r w:rsidRPr="00017B45">
              <w:rPr>
                <w:lang w:eastAsia="ru-RU"/>
              </w:rPr>
              <w:t>Назначение лекарственных препаратов</w:t>
            </w:r>
            <w:r w:rsidR="009C28AB">
              <w:rPr>
                <w:lang w:eastAsia="ru-RU"/>
              </w:rPr>
              <w:t>, диетического питания, лечебно-оздоровительного режима</w:t>
            </w:r>
            <w:r w:rsidRPr="00017B45">
              <w:rPr>
                <w:lang w:eastAsia="ru-RU"/>
              </w:rPr>
              <w:t xml:space="preserve"> при заболеваниях</w:t>
            </w:r>
            <w:r>
              <w:rPr>
                <w:lang w:eastAsia="ru-RU"/>
              </w:rPr>
              <w:t xml:space="preserve"> и (или) состояниях  при возложении на фельдшера функций лечащего врача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E36009" w:rsidRDefault="00FC4758" w:rsidP="00D12E87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 xml:space="preserve">Отпуск и </w:t>
            </w:r>
            <w:r w:rsidR="00D12E87" w:rsidRPr="005B6C64">
              <w:rPr>
                <w:rFonts w:ascii="Times New Roman" w:eastAsia="Times New Roman" w:hAnsi="Times New Roman"/>
                <w:lang w:val="ru-RU"/>
              </w:rPr>
              <w:t xml:space="preserve">применение лекарственных препаратов, включая </w:t>
            </w:r>
            <w:r w:rsidRPr="005B6C64">
              <w:rPr>
                <w:rFonts w:ascii="Times New Roman" w:eastAsia="Times New Roman" w:hAnsi="Times New Roman"/>
                <w:lang w:val="ru-RU"/>
              </w:rPr>
              <w:t>наркотически</w:t>
            </w:r>
            <w:r w:rsidR="00D12E87" w:rsidRPr="005B6C64">
              <w:rPr>
                <w:rFonts w:ascii="Times New Roman" w:eastAsia="Times New Roman" w:hAnsi="Times New Roman"/>
                <w:lang w:val="ru-RU"/>
              </w:rPr>
              <w:t xml:space="preserve">е лекарственные препараты </w:t>
            </w:r>
            <w:r w:rsidRPr="005B6C64">
              <w:rPr>
                <w:rFonts w:ascii="Times New Roman" w:eastAsia="Times New Roman" w:hAnsi="Times New Roman"/>
                <w:lang w:val="ru-RU"/>
              </w:rPr>
              <w:t>и психотропны</w:t>
            </w:r>
            <w:r w:rsidR="00D12E87" w:rsidRPr="005B6C64">
              <w:rPr>
                <w:rFonts w:ascii="Times New Roman" w:eastAsia="Times New Roman" w:hAnsi="Times New Roman"/>
                <w:lang w:val="ru-RU"/>
              </w:rPr>
              <w:t>е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 лекарственны</w:t>
            </w:r>
            <w:r w:rsidR="00D12E87" w:rsidRPr="005B6C64">
              <w:rPr>
                <w:rFonts w:ascii="Times New Roman" w:eastAsia="Times New Roman" w:hAnsi="Times New Roman"/>
                <w:lang w:val="ru-RU"/>
              </w:rPr>
              <w:t>е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 препарат</w:t>
            </w:r>
            <w:r w:rsidR="00D12E87" w:rsidRPr="005B6C64">
              <w:rPr>
                <w:rFonts w:ascii="Times New Roman" w:eastAsia="Times New Roman" w:hAnsi="Times New Roman"/>
                <w:lang w:val="ru-RU"/>
              </w:rPr>
              <w:t>ы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 в случае возложения на фельдшера отдельных функций лечащего врача пациентам, нуждающимся в лечении и обезболивании</w:t>
            </w:r>
          </w:p>
        </w:tc>
      </w:tr>
      <w:tr w:rsidR="000C75EB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0C75EB" w:rsidRPr="005B6C64" w:rsidRDefault="000C75EB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B" w:rsidRPr="00E36009" w:rsidRDefault="000C75EB" w:rsidP="002130CB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 xml:space="preserve">Реализация лекарственных </w:t>
            </w:r>
            <w:r w:rsidR="00A056B5" w:rsidRPr="005B6C64">
              <w:rPr>
                <w:rFonts w:ascii="Times New Roman" w:eastAsia="Times New Roman" w:hAnsi="Times New Roman"/>
                <w:lang w:val="ru-RU"/>
              </w:rPr>
              <w:t>препаратов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 и медицинских изделий </w:t>
            </w:r>
            <w:r w:rsidR="00BF527D" w:rsidRPr="005B6C64">
              <w:rPr>
                <w:rFonts w:ascii="Times New Roman" w:eastAsia="Times New Roman" w:hAnsi="Times New Roman"/>
                <w:lang w:val="ru-RU"/>
              </w:rPr>
              <w:t>при оказании первичной доврачебной медико-санитарной помощи</w:t>
            </w:r>
          </w:p>
        </w:tc>
      </w:tr>
      <w:tr w:rsidR="000A6DCB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0A6DCB" w:rsidRPr="005B6C64" w:rsidRDefault="000A6DCB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43" w:rsidRPr="002C4AB2" w:rsidRDefault="000A6DCB" w:rsidP="002130CB">
            <w:pPr>
              <w:autoSpaceDE w:val="0"/>
              <w:autoSpaceDN w:val="0"/>
              <w:adjustRightInd w:val="0"/>
              <w:jc w:val="both"/>
            </w:pPr>
            <w:r w:rsidRPr="005B6C64">
              <w:rPr>
                <w:lang w:eastAsia="ru-RU"/>
              </w:rPr>
              <w:t>Обеспечение рецептами</w:t>
            </w:r>
            <w:r w:rsidRPr="00E36009">
              <w:rPr>
                <w:lang w:eastAsia="ru-RU"/>
              </w:rPr>
              <w:t xml:space="preserve"> на лекарственные </w:t>
            </w:r>
            <w:r w:rsidR="00D12E87" w:rsidRPr="00E36009">
              <w:rPr>
                <w:lang w:eastAsia="ru-RU"/>
              </w:rPr>
              <w:t>препараты</w:t>
            </w:r>
          </w:p>
        </w:tc>
      </w:tr>
      <w:tr w:rsidR="00D85F8E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85F8E" w:rsidRPr="005B6C64" w:rsidRDefault="00D85F8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8E" w:rsidRPr="005B6C64" w:rsidRDefault="00D85F8E" w:rsidP="002130C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6C64">
              <w:rPr>
                <w:rFonts w:eastAsia="Times New Roman"/>
              </w:rPr>
              <w:t>Оказание паллиативной медицинской помощи пациентам, в том числе пациентам с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5B6C64" w:rsidRDefault="00FC4758" w:rsidP="00BA22F9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Направление пациентов в медицинскую организацию, оказывающую паллиативную медицинскую помощь в стационарных условиях при наличии медицинских показаний</w:t>
            </w:r>
          </w:p>
        </w:tc>
      </w:tr>
      <w:tr w:rsidR="00FD78B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D78B7" w:rsidRPr="005B6C64" w:rsidRDefault="00FD78B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7" w:rsidRPr="005B6C64" w:rsidRDefault="00492610" w:rsidP="00ED23F4">
            <w:pPr>
              <w:pStyle w:val="a0"/>
            </w:pPr>
            <w:r w:rsidRPr="005B6C64">
              <w:t>Оказание медицинской помощи при внезапных</w:t>
            </w:r>
            <w:r w:rsidRPr="00E36009">
              <w:t xml:space="preserve"> острых заболеваниях и (или) состояниях, </w:t>
            </w:r>
            <w:r w:rsidRPr="005B6C64">
              <w:t>без явных признаков угрозы жизни пациента и</w:t>
            </w:r>
            <w:r w:rsidRPr="00E36009">
              <w:t xml:space="preserve"> тре</w:t>
            </w:r>
            <w:r w:rsidRPr="002C4AB2">
              <w:t>б</w:t>
            </w:r>
            <w:r w:rsidRPr="00506701">
              <w:t>у</w:t>
            </w:r>
            <w:r w:rsidRPr="00C74CA2">
              <w:t>ющих оказания медицинской помощи в неотложной форме, в том числе несовершеннолетним</w:t>
            </w:r>
          </w:p>
        </w:tc>
      </w:tr>
      <w:tr w:rsidR="00D85F8E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D85F8E" w:rsidRPr="005B6C64" w:rsidRDefault="00D85F8E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8E" w:rsidRPr="005B6C64" w:rsidRDefault="00D85F8E" w:rsidP="00ED23F4">
            <w:pPr>
              <w:pStyle w:val="a0"/>
            </w:pPr>
            <w:r w:rsidRPr="005B6C64">
              <w:t>Проведение медицинской сортировки и медицинской эвакуации при оказании медицинской помощи в чрезвычайных ситуациях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5B6C64" w:rsidRDefault="00492610" w:rsidP="00ED23F4">
            <w:pPr>
              <w:pStyle w:val="a0"/>
              <w:rPr>
                <w:rFonts w:eastAsia="Times New Roman"/>
              </w:rPr>
            </w:pPr>
            <w:r w:rsidRPr="005B6C64">
              <w:t>Проведение экспертизы временной нетрудоспособности в соответствии с нормативными</w:t>
            </w:r>
            <w:r w:rsidR="003429F3">
              <w:t xml:space="preserve"> документами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5B6C64" w:rsidRDefault="00492610" w:rsidP="00BA22F9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Оформление и выдача пациенту листка временной нетрудоспособности</w:t>
            </w:r>
          </w:p>
        </w:tc>
      </w:tr>
      <w:tr w:rsidR="00FC4758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C4758" w:rsidRPr="005B6C64" w:rsidRDefault="00FC4758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8" w:rsidRPr="005B6C64" w:rsidRDefault="003754BF" w:rsidP="00BA22F9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Подготовка документов для направления пациента на медико-социальную экспертизу, в соответствии с нормативными правовыми актами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 w:val="restart"/>
            <w:tcBorders>
              <w:right w:val="single" w:sz="4" w:space="0" w:color="auto"/>
            </w:tcBorders>
          </w:tcPr>
          <w:p w:rsidR="00C81E77" w:rsidRPr="005B6C64" w:rsidRDefault="00C81E77" w:rsidP="00312E1B">
            <w:r w:rsidRPr="005B6C64">
              <w:t>Необходимые умения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7" w:rsidRPr="00E1591B" w:rsidRDefault="00C81E77" w:rsidP="006A54D9">
            <w:pPr>
              <w:snapToGrid w:val="0"/>
              <w:jc w:val="both"/>
            </w:pPr>
            <w:r w:rsidRPr="005B6C64">
              <w:rPr>
                <w:shd w:val="clear" w:color="auto" w:fill="FFFFFF"/>
              </w:rPr>
              <w:t xml:space="preserve">Разрабатывать план лечения </w:t>
            </w:r>
            <w:r w:rsidR="00D12E87" w:rsidRPr="005B6C64">
              <w:rPr>
                <w:rStyle w:val="212pt"/>
                <w:rFonts w:eastAsia="Calibri"/>
              </w:rPr>
              <w:t xml:space="preserve">пациентов с хроническими неосложненными заболеваниями </w:t>
            </w:r>
            <w:r w:rsidR="00D12E87" w:rsidRPr="005B6C64">
              <w:rPr>
                <w:lang w:eastAsia="ru-RU"/>
              </w:rPr>
              <w:t>и (или</w:t>
            </w:r>
            <w:r w:rsidR="006A54D9">
              <w:rPr>
                <w:lang w:eastAsia="ru-RU"/>
              </w:rPr>
              <w:t>) состояниями, их обострениями</w:t>
            </w:r>
          </w:p>
        </w:tc>
      </w:tr>
      <w:tr w:rsidR="00A655A3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A655A3" w:rsidRPr="005B6C64" w:rsidRDefault="00A655A3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A3" w:rsidRPr="005B6C64" w:rsidRDefault="000F1053" w:rsidP="000F1053">
            <w:pPr>
              <w:snapToGrid w:val="0"/>
              <w:jc w:val="both"/>
              <w:rPr>
                <w:shd w:val="clear" w:color="auto" w:fill="FFFFFF"/>
              </w:rPr>
            </w:pPr>
            <w:r w:rsidRPr="00017B45">
              <w:rPr>
                <w:rFonts w:eastAsia="Times New Roman"/>
                <w:lang w:eastAsia="ru-RU"/>
              </w:rPr>
              <w:t>Назнач</w:t>
            </w:r>
            <w:r>
              <w:rPr>
                <w:rFonts w:eastAsia="Times New Roman"/>
                <w:lang w:eastAsia="ru-RU"/>
              </w:rPr>
              <w:t>ать</w:t>
            </w:r>
            <w:r w:rsidRPr="00017B45">
              <w:rPr>
                <w:rFonts w:eastAsia="Times New Roman"/>
                <w:lang w:eastAsia="ru-RU"/>
              </w:rPr>
              <w:t xml:space="preserve"> лекарственны</w:t>
            </w:r>
            <w:r>
              <w:rPr>
                <w:rFonts w:eastAsia="Times New Roman"/>
                <w:lang w:eastAsia="ru-RU"/>
              </w:rPr>
              <w:t>е</w:t>
            </w:r>
            <w:r w:rsidRPr="00017B45">
              <w:rPr>
                <w:rFonts w:eastAsia="Times New Roman"/>
                <w:lang w:eastAsia="ru-RU"/>
              </w:rPr>
              <w:t xml:space="preserve"> препарат</w:t>
            </w:r>
            <w:r>
              <w:rPr>
                <w:rFonts w:eastAsia="Times New Roman"/>
                <w:lang w:eastAsia="ru-RU"/>
              </w:rPr>
              <w:t>ы, диетическое питание, лечебно-оздоровительный режим</w:t>
            </w:r>
            <w:r w:rsidRPr="00017B45">
              <w:rPr>
                <w:rFonts w:eastAsia="Times New Roman"/>
                <w:lang w:eastAsia="ru-RU"/>
              </w:rPr>
              <w:t xml:space="preserve"> при заболеваниях</w:t>
            </w:r>
            <w:r>
              <w:rPr>
                <w:rFonts w:eastAsia="Times New Roman"/>
                <w:lang w:eastAsia="ru-RU"/>
              </w:rPr>
              <w:t xml:space="preserve"> и (или) состояниях  при возложении на фельдшера функций лечащего врача</w:t>
            </w:r>
            <w:r w:rsidRPr="009203CB">
              <w:rPr>
                <w:highlight w:val="yellow"/>
              </w:rPr>
              <w:t xml:space="preserve"> </w:t>
            </w:r>
          </w:p>
        </w:tc>
      </w:tr>
      <w:tr w:rsidR="000F1053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0F1053" w:rsidRPr="005B6C64" w:rsidRDefault="000F1053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53" w:rsidRPr="00017B45" w:rsidRDefault="000F1053" w:rsidP="000F1053">
            <w:pPr>
              <w:snapToGrid w:val="0"/>
              <w:jc w:val="both"/>
              <w:rPr>
                <w:rFonts w:eastAsia="Times New Roman"/>
                <w:lang w:eastAsia="ru-RU"/>
              </w:rPr>
            </w:pPr>
            <w:r w:rsidRPr="003653FF">
              <w:t xml:space="preserve">Применять </w:t>
            </w:r>
            <w:r w:rsidRPr="003653FF">
              <w:rPr>
                <w:bCs/>
              </w:rPr>
              <w:t>лекарственные препараты,</w:t>
            </w:r>
            <w:r w:rsidRPr="005B6C64">
              <w:rPr>
                <w:bCs/>
              </w:rPr>
              <w:t xml:space="preserve"> специальные</w:t>
            </w:r>
            <w:r w:rsidRPr="00E36009">
              <w:rPr>
                <w:bCs/>
              </w:rPr>
              <w:t xml:space="preserve"> продукты лечебного питания и медицинские изделия при </w:t>
            </w:r>
            <w:r w:rsidRPr="002C4AB2">
              <w:t>заболеваниях и (или)</w:t>
            </w:r>
            <w:r w:rsidRPr="00E1591B">
              <w:t xml:space="preserve"> состояниях</w:t>
            </w:r>
            <w:r w:rsidRPr="00E36009">
              <w:t xml:space="preserve"> с </w:t>
            </w:r>
            <w:r w:rsidRPr="00E36009">
              <w:lastRenderedPageBreak/>
              <w:t>учетом возрастных осо</w:t>
            </w:r>
            <w:r w:rsidRPr="002C4AB2">
              <w:t>бен</w:t>
            </w:r>
            <w:r w:rsidRPr="00E1591B">
              <w:t>ностей</w:t>
            </w:r>
            <w:r w:rsidRPr="001F0B8B">
              <w:t>, в том числе по назначению врача</w:t>
            </w:r>
          </w:p>
        </w:tc>
      </w:tr>
      <w:tr w:rsidR="00A3626B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A3626B" w:rsidRPr="005B6C64" w:rsidRDefault="00A3626B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6B" w:rsidRDefault="00E34EF0" w:rsidP="00C82A5C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Проводить</w:t>
            </w:r>
            <w:r w:rsidR="009653D7">
              <w:rPr>
                <w:shd w:val="clear" w:color="auto" w:fill="FFFFFF"/>
              </w:rPr>
              <w:t xml:space="preserve"> следующие медицинские </w:t>
            </w:r>
            <w:r w:rsidR="000E5EB3">
              <w:rPr>
                <w:shd w:val="clear" w:color="auto" w:fill="FFFFFF"/>
              </w:rPr>
              <w:t>манипуляции и процедуры</w:t>
            </w:r>
            <w:r w:rsidR="009653D7">
              <w:rPr>
                <w:shd w:val="clear" w:color="auto" w:fill="FFFFFF"/>
              </w:rPr>
              <w:t>:</w:t>
            </w:r>
          </w:p>
          <w:p w:rsidR="00A655A3" w:rsidRPr="00F73062" w:rsidRDefault="00A655A3" w:rsidP="00ED23F4">
            <w:pPr>
              <w:pStyle w:val="a0"/>
              <w:numPr>
                <w:ilvl w:val="0"/>
                <w:numId w:val="11"/>
              </w:numPr>
            </w:pPr>
            <w:r w:rsidRPr="00DA4B4C">
              <w:rPr>
                <w:lang w:eastAsia="ru-RU"/>
              </w:rPr>
              <w:t>ингаляторное введение лекарственных препаратов и кислорода</w:t>
            </w:r>
          </w:p>
          <w:p w:rsidR="00A655A3" w:rsidRDefault="00A655A3" w:rsidP="00ED23F4">
            <w:pPr>
              <w:pStyle w:val="a0"/>
              <w:numPr>
                <w:ilvl w:val="0"/>
                <w:numId w:val="11"/>
              </w:numPr>
            </w:pPr>
            <w:r w:rsidRPr="000A4C4B">
              <w:t>ингаля</w:t>
            </w:r>
            <w:r>
              <w:t xml:space="preserve">торное </w:t>
            </w:r>
            <w:r w:rsidRPr="000A4C4B">
              <w:t xml:space="preserve"> введение лекарственных препаратов </w:t>
            </w:r>
            <w:r>
              <w:t>через небулайзер</w:t>
            </w:r>
          </w:p>
          <w:p w:rsidR="00295235" w:rsidRPr="00A45134" w:rsidRDefault="00295235" w:rsidP="00ED23F4">
            <w:pPr>
              <w:pStyle w:val="a0"/>
              <w:numPr>
                <w:ilvl w:val="0"/>
                <w:numId w:val="11"/>
              </w:numPr>
            </w:pPr>
            <w:r w:rsidRPr="006B3280">
              <w:rPr>
                <w:lang w:eastAsia="ru-RU"/>
              </w:rPr>
              <w:t xml:space="preserve">установка </w:t>
            </w:r>
            <w:r>
              <w:rPr>
                <w:lang w:eastAsia="ru-RU"/>
              </w:rPr>
              <w:t xml:space="preserve">и замена </w:t>
            </w:r>
            <w:r w:rsidRPr="006B3280">
              <w:rPr>
                <w:lang w:eastAsia="ru-RU"/>
              </w:rPr>
              <w:t>инсулиновой помпы</w:t>
            </w:r>
          </w:p>
          <w:p w:rsidR="00A655A3" w:rsidRPr="00A45134" w:rsidRDefault="009653D7" w:rsidP="00ED23F4">
            <w:pPr>
              <w:pStyle w:val="a0"/>
              <w:numPr>
                <w:ilvl w:val="0"/>
                <w:numId w:val="11"/>
              </w:numPr>
            </w:pPr>
            <w:r>
              <w:rPr>
                <w:lang w:eastAsia="ru-RU"/>
              </w:rPr>
              <w:t>п</w:t>
            </w:r>
            <w:r w:rsidR="00A655A3" w:rsidRPr="0010065B">
              <w:rPr>
                <w:lang w:eastAsia="ru-RU"/>
              </w:rPr>
              <w:t>особие при парентеральном введении лекарственных препаратов</w:t>
            </w:r>
          </w:p>
          <w:p w:rsidR="00C979C1" w:rsidRDefault="00295235" w:rsidP="00ED23F4">
            <w:pPr>
              <w:pStyle w:val="a0"/>
              <w:numPr>
                <w:ilvl w:val="0"/>
                <w:numId w:val="11"/>
              </w:numPr>
            </w:pPr>
            <w:r>
              <w:rPr>
                <w:lang w:eastAsia="ru-RU"/>
              </w:rPr>
              <w:t>пункция, катетеризация</w:t>
            </w:r>
            <w:r w:rsidRPr="00A7027A">
              <w:rPr>
                <w:lang w:eastAsia="ru-RU"/>
              </w:rPr>
              <w:t xml:space="preserve"> кубитальной и других периферических вен</w:t>
            </w:r>
            <w:r w:rsidRPr="000A4C4B">
              <w:t xml:space="preserve"> </w:t>
            </w:r>
          </w:p>
          <w:p w:rsidR="00A655A3" w:rsidRPr="00F73062" w:rsidRDefault="00A655A3" w:rsidP="00ED23F4">
            <w:pPr>
              <w:pStyle w:val="a0"/>
              <w:numPr>
                <w:ilvl w:val="0"/>
                <w:numId w:val="11"/>
              </w:numPr>
            </w:pPr>
            <w:r w:rsidRPr="0010065B">
              <w:rPr>
                <w:lang w:eastAsia="ru-RU"/>
              </w:rPr>
              <w:t>внутривенное введение лекарственных препаратов</w:t>
            </w:r>
          </w:p>
          <w:p w:rsidR="00A655A3" w:rsidRPr="00DB3E15" w:rsidRDefault="00A655A3" w:rsidP="00ED23F4">
            <w:pPr>
              <w:pStyle w:val="a0"/>
              <w:numPr>
                <w:ilvl w:val="0"/>
                <w:numId w:val="11"/>
              </w:numPr>
            </w:pPr>
            <w:r w:rsidRPr="0010065B">
              <w:rPr>
                <w:lang w:eastAsia="ru-RU"/>
              </w:rPr>
              <w:t>непрерывное внутривенное введение лекарственных препаратов</w:t>
            </w:r>
          </w:p>
          <w:p w:rsidR="00A655A3" w:rsidRDefault="00A655A3" w:rsidP="00ED23F4">
            <w:pPr>
              <w:pStyle w:val="a0"/>
              <w:numPr>
                <w:ilvl w:val="0"/>
                <w:numId w:val="11"/>
              </w:numPr>
            </w:pPr>
            <w:r w:rsidRPr="004933C5">
              <w:rPr>
                <w:lang w:eastAsia="ru-RU"/>
              </w:rPr>
              <w:t>внутрипросветное введение в центральный венозный катетер антисептиков и лекарственных препаратов</w:t>
            </w:r>
            <w:r w:rsidRPr="000A4C4B">
              <w:t xml:space="preserve"> </w:t>
            </w:r>
          </w:p>
          <w:p w:rsidR="00A655A3" w:rsidRPr="003653FF" w:rsidRDefault="00C979C1" w:rsidP="00ED23F4">
            <w:pPr>
              <w:pStyle w:val="a0"/>
              <w:numPr>
                <w:ilvl w:val="0"/>
                <w:numId w:val="11"/>
              </w:numPr>
            </w:pPr>
            <w:r>
              <w:rPr>
                <w:lang w:eastAsia="ru-RU"/>
              </w:rPr>
              <w:t>у</w:t>
            </w:r>
            <w:r w:rsidR="00A655A3" w:rsidRPr="0010065B">
              <w:rPr>
                <w:lang w:eastAsia="ru-RU"/>
              </w:rPr>
              <w:t>ход за сосудистым катетером</w:t>
            </w:r>
          </w:p>
          <w:p w:rsidR="009653D7" w:rsidRPr="00C979C1" w:rsidRDefault="003653FF" w:rsidP="00ED23F4">
            <w:pPr>
              <w:pStyle w:val="a0"/>
            </w:pPr>
            <w:r>
              <w:t>введение</w:t>
            </w:r>
            <w:r w:rsidR="00295235">
              <w:t xml:space="preserve"> лекарственны</w:t>
            </w:r>
            <w:r>
              <w:t>х</w:t>
            </w:r>
            <w:r w:rsidR="00295235">
              <w:t xml:space="preserve"> препарат</w:t>
            </w:r>
            <w:r>
              <w:t>ов</w:t>
            </w:r>
            <w:r w:rsidR="00295235">
              <w:t>:</w:t>
            </w:r>
          </w:p>
          <w:p w:rsidR="00C979C1" w:rsidRDefault="003653FF" w:rsidP="00ED23F4">
            <w:pPr>
              <w:pStyle w:val="a0"/>
              <w:numPr>
                <w:ilvl w:val="0"/>
                <w:numId w:val="11"/>
              </w:numPr>
            </w:pPr>
            <w:r w:rsidRPr="0010065B">
              <w:rPr>
                <w:lang w:eastAsia="ru-RU"/>
              </w:rPr>
              <w:t>накожно</w:t>
            </w:r>
            <w:r>
              <w:rPr>
                <w:lang w:eastAsia="ru-RU"/>
              </w:rPr>
              <w:t xml:space="preserve">, </w:t>
            </w:r>
            <w:r w:rsidR="00295235">
              <w:rPr>
                <w:lang w:eastAsia="ru-RU"/>
              </w:rPr>
              <w:t xml:space="preserve">внутрикожно, подкожно, </w:t>
            </w:r>
            <w:r w:rsidR="00C979C1">
              <w:rPr>
                <w:lang w:eastAsia="ru-RU"/>
              </w:rPr>
              <w:t xml:space="preserve"> </w:t>
            </w:r>
            <w:r w:rsidR="009653D7" w:rsidRPr="00A7027A">
              <w:rPr>
                <w:lang w:eastAsia="ru-RU"/>
              </w:rPr>
              <w:t>в очаг поражения кожи</w:t>
            </w:r>
          </w:p>
          <w:p w:rsidR="00A655A3" w:rsidRPr="00F73062" w:rsidRDefault="00295235" w:rsidP="00ED23F4">
            <w:pPr>
              <w:pStyle w:val="a0"/>
              <w:numPr>
                <w:ilvl w:val="0"/>
                <w:numId w:val="11"/>
              </w:numPr>
            </w:pPr>
            <w:r>
              <w:rPr>
                <w:lang w:eastAsia="ru-RU"/>
              </w:rPr>
              <w:t>внутримышечно</w:t>
            </w:r>
          </w:p>
          <w:p w:rsidR="00A655A3" w:rsidRDefault="00A655A3" w:rsidP="00ED23F4">
            <w:pPr>
              <w:pStyle w:val="a0"/>
              <w:numPr>
                <w:ilvl w:val="0"/>
                <w:numId w:val="11"/>
              </w:numPr>
            </w:pPr>
            <w:r w:rsidRPr="000A4C4B">
              <w:t>внутрикостно</w:t>
            </w:r>
            <w:r w:rsidR="003653FF">
              <w:t>е</w:t>
            </w:r>
            <w:r w:rsidRPr="000A4C4B">
              <w:t>, используя специальную укладку для внутрикостного доступа</w:t>
            </w:r>
            <w:r>
              <w:t>,</w:t>
            </w:r>
            <w:r w:rsidRPr="000A4C4B">
              <w:t xml:space="preserve"> </w:t>
            </w:r>
            <w:r w:rsidR="003653FF" w:rsidRPr="006B3280">
              <w:rPr>
                <w:rFonts w:eastAsia="Times New Roman"/>
                <w:lang w:eastAsia="ru-RU"/>
              </w:rPr>
              <w:t>внутрисуставное</w:t>
            </w:r>
            <w:r w:rsidR="003653FF">
              <w:rPr>
                <w:rFonts w:eastAsia="Times New Roman"/>
                <w:lang w:eastAsia="ru-RU"/>
              </w:rPr>
              <w:t>,</w:t>
            </w:r>
            <w:r w:rsidR="003653FF" w:rsidRPr="006B3280">
              <w:rPr>
                <w:rFonts w:eastAsia="Times New Roman"/>
                <w:lang w:eastAsia="ru-RU"/>
              </w:rPr>
              <w:t xml:space="preserve"> околосуставное</w:t>
            </w:r>
          </w:p>
          <w:p w:rsidR="00A655A3" w:rsidRPr="00A45134" w:rsidRDefault="00295235" w:rsidP="00ED23F4">
            <w:pPr>
              <w:pStyle w:val="a0"/>
              <w:numPr>
                <w:ilvl w:val="0"/>
                <w:numId w:val="11"/>
              </w:numPr>
            </w:pPr>
            <w:r w:rsidRPr="0010065B">
              <w:rPr>
                <w:lang w:eastAsia="ru-RU"/>
              </w:rPr>
              <w:t>интраназально</w:t>
            </w:r>
            <w:r>
              <w:rPr>
                <w:lang w:eastAsia="ru-RU"/>
              </w:rPr>
              <w:t>,</w:t>
            </w:r>
            <w:r w:rsidRPr="0010065B">
              <w:rPr>
                <w:lang w:eastAsia="ru-RU"/>
              </w:rPr>
              <w:t xml:space="preserve"> </w:t>
            </w:r>
            <w:r w:rsidR="009653D7" w:rsidRPr="0010065B">
              <w:rPr>
                <w:lang w:eastAsia="ru-RU"/>
              </w:rPr>
              <w:t>в наружный слуховой проход</w:t>
            </w:r>
          </w:p>
          <w:p w:rsidR="00A655A3" w:rsidRPr="00A45134" w:rsidRDefault="009653D7" w:rsidP="00ED23F4">
            <w:pPr>
              <w:pStyle w:val="a0"/>
              <w:numPr>
                <w:ilvl w:val="0"/>
                <w:numId w:val="11"/>
              </w:numPr>
            </w:pPr>
            <w:r w:rsidRPr="0010065B">
              <w:rPr>
                <w:lang w:eastAsia="ru-RU"/>
              </w:rPr>
              <w:t>втирание растворов в волосистую часть головы</w:t>
            </w:r>
          </w:p>
          <w:p w:rsidR="00A655A3" w:rsidRPr="00A45134" w:rsidRDefault="009653D7" w:rsidP="00ED23F4">
            <w:pPr>
              <w:pStyle w:val="a0"/>
              <w:numPr>
                <w:ilvl w:val="0"/>
                <w:numId w:val="11"/>
              </w:numPr>
            </w:pPr>
            <w:r w:rsidRPr="0010065B">
              <w:rPr>
                <w:lang w:eastAsia="ru-RU"/>
              </w:rPr>
              <w:t>глазные ванночки с растворами лекарственных препаратов</w:t>
            </w:r>
          </w:p>
          <w:p w:rsidR="00A655A3" w:rsidRPr="00A45134" w:rsidRDefault="009653D7" w:rsidP="00ED23F4">
            <w:pPr>
              <w:pStyle w:val="a0"/>
              <w:numPr>
                <w:ilvl w:val="0"/>
                <w:numId w:val="11"/>
              </w:numPr>
            </w:pPr>
            <w:r w:rsidRPr="0010065B">
              <w:rPr>
                <w:lang w:eastAsia="ru-RU"/>
              </w:rPr>
              <w:t xml:space="preserve">инстилляция лекарственных </w:t>
            </w:r>
            <w:r w:rsidR="00295235">
              <w:rPr>
                <w:lang w:eastAsia="ru-RU"/>
              </w:rPr>
              <w:t>препаратов</w:t>
            </w:r>
            <w:r w:rsidRPr="0010065B">
              <w:rPr>
                <w:lang w:eastAsia="ru-RU"/>
              </w:rPr>
              <w:t xml:space="preserve"> в конъюнктивную полость</w:t>
            </w:r>
          </w:p>
          <w:p w:rsidR="00A655A3" w:rsidRPr="00A655A3" w:rsidRDefault="009653D7" w:rsidP="00ED23F4">
            <w:pPr>
              <w:pStyle w:val="a0"/>
              <w:numPr>
                <w:ilvl w:val="0"/>
                <w:numId w:val="11"/>
              </w:numPr>
            </w:pPr>
            <w:r w:rsidRPr="006B3280">
              <w:rPr>
                <w:lang w:eastAsia="ru-RU"/>
              </w:rPr>
              <w:t>интравагинально</w:t>
            </w:r>
            <w:r w:rsidR="003653FF">
              <w:rPr>
                <w:lang w:eastAsia="ru-RU"/>
              </w:rPr>
              <w:t xml:space="preserve">, </w:t>
            </w:r>
            <w:r w:rsidR="00295235">
              <w:rPr>
                <w:lang w:eastAsia="ru-RU"/>
              </w:rPr>
              <w:t xml:space="preserve">ректально, </w:t>
            </w:r>
            <w:r w:rsidRPr="0010065B">
              <w:rPr>
                <w:lang w:eastAsia="ru-RU"/>
              </w:rPr>
              <w:t>с помощью клизмы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81E77" w:rsidRPr="005B6C64" w:rsidRDefault="00C81E7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7" w:rsidRPr="00217840" w:rsidRDefault="00C81E77" w:rsidP="00217840">
            <w:pPr>
              <w:pStyle w:val="a0"/>
            </w:pPr>
            <w:bookmarkStart w:id="36" w:name="_Toc508928039"/>
            <w:bookmarkStart w:id="37" w:name="_Toc105847697"/>
            <w:bookmarkStart w:id="38" w:name="_Toc105848443"/>
            <w:r w:rsidRPr="00217840">
              <w:t>Оформл</w:t>
            </w:r>
            <w:r w:rsidR="00A2062C" w:rsidRPr="00217840">
              <w:t>ять рецепт</w:t>
            </w:r>
            <w:r w:rsidRPr="00217840">
              <w:t xml:space="preserve"> на лекарственные препараты, медицинские изделия и специализированные продукты лечебного питания</w:t>
            </w:r>
            <w:bookmarkEnd w:id="36"/>
            <w:r w:rsidR="00A655A3" w:rsidRPr="00217840">
              <w:t xml:space="preserve"> в установленном порядке</w:t>
            </w:r>
            <w:bookmarkEnd w:id="37"/>
            <w:bookmarkEnd w:id="38"/>
          </w:p>
        </w:tc>
      </w:tr>
      <w:tr w:rsidR="00A835A3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A835A3" w:rsidRPr="005B6C64" w:rsidRDefault="00A835A3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A3" w:rsidRPr="00F73062" w:rsidRDefault="00A835A3" w:rsidP="00ED23F4">
            <w:pPr>
              <w:pStyle w:val="a0"/>
              <w:rPr>
                <w:rFonts w:eastAsia="Times New Roman"/>
              </w:rPr>
            </w:pPr>
            <w:r w:rsidRPr="000E5EB3">
              <w:rPr>
                <w:lang w:eastAsia="ru-RU"/>
              </w:rPr>
              <w:t>Вести предметно-количественный учет</w:t>
            </w:r>
            <w:r w:rsidR="00A655A3" w:rsidRPr="000E5EB3">
              <w:rPr>
                <w:lang w:eastAsia="ru-RU"/>
              </w:rPr>
              <w:t xml:space="preserve"> и хранение </w:t>
            </w:r>
            <w:r w:rsidRPr="000E5EB3">
              <w:rPr>
                <w:lang w:eastAsia="ru-RU"/>
              </w:rPr>
              <w:t>лекарственных препаратов</w:t>
            </w:r>
            <w:r w:rsidR="00B21B83" w:rsidRPr="005B6C64">
              <w:rPr>
                <w:rFonts w:eastAsia="Times New Roman"/>
              </w:rPr>
              <w:t xml:space="preserve"> в соответствии с нормативными правовыми актами</w:t>
            </w:r>
          </w:p>
        </w:tc>
      </w:tr>
      <w:tr w:rsidR="00F73062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F73062" w:rsidRPr="005B6C64" w:rsidRDefault="00F73062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2" w:rsidRPr="00492610" w:rsidRDefault="00F73062" w:rsidP="00ED23F4">
            <w:pPr>
              <w:pStyle w:val="a0"/>
              <w:rPr>
                <w:highlight w:val="yellow"/>
                <w:lang w:eastAsia="ru-RU"/>
              </w:rPr>
            </w:pPr>
            <w:r w:rsidRPr="005B6C64"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</w:t>
            </w:r>
            <w:r w:rsidR="00B014C0">
              <w:t>,</w:t>
            </w:r>
            <w:r w:rsidRPr="005B6C64">
              <w:t xml:space="preserve"> пациентам</w:t>
            </w:r>
            <w:r w:rsidRPr="00E36009">
              <w:t>, нуждающимся в лечении и обезболивании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81E77" w:rsidRPr="005B6C64" w:rsidRDefault="00C81E7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7" w:rsidRPr="005B6C64" w:rsidRDefault="00D12E87" w:rsidP="0075796C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Назначать</w:t>
            </w:r>
            <w:r w:rsidR="00282FC1" w:rsidRPr="005B6C64">
              <w:rPr>
                <w:rFonts w:ascii="Times New Roman" w:eastAsia="Times New Roman" w:hAnsi="Times New Roman"/>
                <w:lang w:val="ru-RU"/>
              </w:rPr>
              <w:t xml:space="preserve"> немедикаментозное лечение </w:t>
            </w:r>
            <w:r w:rsidR="0075796C" w:rsidRPr="005B6C64">
              <w:rPr>
                <w:rFonts w:ascii="Times New Roman" w:eastAsia="Times New Roman" w:hAnsi="Times New Roman"/>
                <w:lang w:val="ru-RU"/>
              </w:rPr>
              <w:t>с учетом диагноза и клинической картины болезни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81E77" w:rsidRPr="005B6C64" w:rsidRDefault="00C81E7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7" w:rsidRPr="005B6C64" w:rsidRDefault="00C81E77" w:rsidP="00BA22F9">
            <w:pPr>
              <w:snapToGrid w:val="0"/>
              <w:jc w:val="both"/>
              <w:rPr>
                <w:bCs/>
              </w:rPr>
            </w:pPr>
            <w:r w:rsidRPr="005B6C64">
              <w:rPr>
                <w:bCs/>
              </w:rPr>
              <w:t xml:space="preserve">Оценивать эффективность и безопасность </w:t>
            </w:r>
            <w:r w:rsidR="00900413" w:rsidRPr="005B6C64">
              <w:rPr>
                <w:bCs/>
              </w:rPr>
              <w:t>назначенного</w:t>
            </w:r>
            <w:r w:rsidRPr="005B6C64">
              <w:rPr>
                <w:bCs/>
              </w:rPr>
              <w:t xml:space="preserve"> лечения 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81E77" w:rsidRPr="005B6C64" w:rsidRDefault="00C81E7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7" w:rsidRPr="005B6C64" w:rsidRDefault="00C81E77" w:rsidP="000C75EB">
            <w:pPr>
              <w:snapToGrid w:val="0"/>
              <w:jc w:val="both"/>
            </w:pPr>
            <w:r w:rsidRPr="005B6C64">
              <w:rPr>
                <w:bCs/>
              </w:rPr>
              <w:t>Предотвращать или устранять</w:t>
            </w:r>
            <w:r w:rsidRPr="005B6C64">
              <w:t xml:space="preserve"> осложнения, побочные действия, нежелательные реакции </w:t>
            </w:r>
            <w:r w:rsidRPr="005B6C64">
              <w:rPr>
                <w:bCs/>
              </w:rPr>
              <w:t xml:space="preserve">лекарственных препаратов, </w:t>
            </w:r>
            <w:r w:rsidR="000C75EB" w:rsidRPr="005B6C64">
              <w:rPr>
                <w:bCs/>
              </w:rPr>
              <w:t xml:space="preserve">специальных продуктов лечебного питания, </w:t>
            </w:r>
            <w:r w:rsidRPr="005B6C64">
              <w:rPr>
                <w:bCs/>
              </w:rPr>
              <w:t xml:space="preserve">медицинских изделий </w:t>
            </w:r>
            <w:r w:rsidRPr="005B6C64">
              <w:t xml:space="preserve">и немедикаментозного лечения 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81E77" w:rsidRPr="005B6C64" w:rsidRDefault="00C81E7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7" w:rsidRPr="005B6C64" w:rsidRDefault="00C81E77" w:rsidP="00BA22F9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C64">
              <w:rPr>
                <w:rFonts w:ascii="Times New Roman" w:hAnsi="Times New Roman"/>
                <w:sz w:val="24"/>
                <w:szCs w:val="24"/>
              </w:rPr>
              <w:t>Проводить мониторинг течения заболевания, корректировать план лечения в зависимости от особенностей течения заболевания</w:t>
            </w:r>
          </w:p>
        </w:tc>
      </w:tr>
      <w:tr w:rsidR="00643D76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643D76" w:rsidRPr="005B6C64" w:rsidRDefault="00643D76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6" w:rsidRPr="005B6C64" w:rsidRDefault="00643D76" w:rsidP="00ED23F4">
            <w:pPr>
              <w:pStyle w:val="a0"/>
            </w:pPr>
            <w:r w:rsidRPr="000A4C4B">
              <w:t>Проводить экстренное родоразрешение вне медицинской организации, включая обработку новорожденного</w:t>
            </w:r>
            <w:r>
              <w:t xml:space="preserve">, </w:t>
            </w:r>
            <w:r w:rsidRPr="000A4C4B">
              <w:t>проводить дистанционное консультирование с врачом-акушер-гинекологом, врачом-неонатологом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81E77" w:rsidRPr="005B6C64" w:rsidRDefault="00C81E7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7" w:rsidRPr="005B6C64" w:rsidRDefault="00C81E77" w:rsidP="0075796C">
            <w:pPr>
              <w:pStyle w:val="-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C64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</w:t>
            </w:r>
            <w:r w:rsidRPr="005B6C64">
              <w:rPr>
                <w:rFonts w:ascii="Times New Roman" w:hAnsi="Times New Roman"/>
                <w:sz w:val="24"/>
                <w:szCs w:val="24"/>
              </w:rPr>
              <w:t>роводить измерение и оценку показателей жизнедеятельности пациента в динамике, интерпретировать полученные данные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81E77" w:rsidRPr="005B6C64" w:rsidRDefault="00C81E7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6B" w:rsidRDefault="004964A9" w:rsidP="00643D76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 xml:space="preserve">Проводить </w:t>
            </w:r>
            <w:r w:rsidR="004F0E51">
              <w:rPr>
                <w:rFonts w:ascii="Times New Roman" w:eastAsia="Times New Roman" w:hAnsi="Times New Roman"/>
                <w:lang w:val="ru-RU"/>
              </w:rPr>
              <w:t>наблюдение и лечение пациентов с хроническим болевым синдромом:</w:t>
            </w:r>
          </w:p>
          <w:p w:rsidR="009C28AB" w:rsidRPr="00E34EF0" w:rsidRDefault="004F0E51" w:rsidP="002665DE">
            <w:pPr>
              <w:pStyle w:val="a2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34EF0">
              <w:rPr>
                <w:rFonts w:ascii="Times New Roman" w:eastAsia="Times New Roman" w:hAnsi="Times New Roman"/>
                <w:lang w:val="ru-RU"/>
              </w:rPr>
              <w:t xml:space="preserve">проводить </w:t>
            </w:r>
            <w:r w:rsidR="004964A9" w:rsidRPr="00E34EF0">
              <w:rPr>
                <w:rFonts w:ascii="Times New Roman" w:eastAsia="Times New Roman" w:hAnsi="Times New Roman"/>
                <w:lang w:val="ru-RU"/>
              </w:rPr>
              <w:t xml:space="preserve">оценку интенсивности боли </w:t>
            </w:r>
            <w:r w:rsidRPr="00E34EF0">
              <w:rPr>
                <w:rFonts w:ascii="Times New Roman" w:eastAsia="Times New Roman" w:hAnsi="Times New Roman"/>
                <w:lang w:val="ru-RU"/>
              </w:rPr>
              <w:t>по шкалам</w:t>
            </w:r>
          </w:p>
          <w:p w:rsidR="00643D76" w:rsidRDefault="004964A9" w:rsidP="002665DE">
            <w:pPr>
              <w:pStyle w:val="a2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34EF0">
              <w:rPr>
                <w:rFonts w:ascii="Times New Roman" w:eastAsia="Times New Roman" w:hAnsi="Times New Roman"/>
                <w:lang w:val="ru-RU"/>
              </w:rPr>
              <w:t>определять и документировать</w:t>
            </w:r>
            <w:r w:rsidRPr="00E36009">
              <w:rPr>
                <w:rFonts w:ascii="Times New Roman" w:eastAsia="Times New Roman" w:hAnsi="Times New Roman"/>
                <w:lang w:val="ru-RU"/>
              </w:rPr>
              <w:t xml:space="preserve"> невербальные признаки боли у пациента </w:t>
            </w:r>
          </w:p>
          <w:p w:rsidR="00643D76" w:rsidRDefault="004964A9" w:rsidP="002665DE">
            <w:pPr>
              <w:pStyle w:val="a2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36009">
              <w:rPr>
                <w:rFonts w:ascii="Times New Roman" w:eastAsia="Times New Roman" w:hAnsi="Times New Roman"/>
                <w:lang w:val="ru-RU"/>
              </w:rPr>
              <w:t>расс</w:t>
            </w:r>
            <w:r w:rsidR="00A6389B">
              <w:rPr>
                <w:rFonts w:ascii="Times New Roman" w:eastAsia="Times New Roman" w:hAnsi="Times New Roman"/>
                <w:lang w:val="ru-RU"/>
              </w:rPr>
              <w:t>читывать ранговые индексы боли</w:t>
            </w:r>
          </w:p>
          <w:p w:rsidR="00C81E77" w:rsidRDefault="004964A9" w:rsidP="002665DE">
            <w:pPr>
              <w:pStyle w:val="a2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36009">
              <w:rPr>
                <w:rFonts w:ascii="Times New Roman" w:eastAsia="Times New Roman" w:hAnsi="Times New Roman"/>
                <w:lang w:val="ru-RU"/>
              </w:rPr>
              <w:t>проводить монит</w:t>
            </w:r>
            <w:r w:rsidRPr="002C4AB2">
              <w:rPr>
                <w:rFonts w:ascii="Times New Roman" w:eastAsia="Times New Roman" w:hAnsi="Times New Roman"/>
                <w:lang w:val="ru-RU"/>
              </w:rPr>
              <w:t>о</w:t>
            </w:r>
            <w:r w:rsidRPr="00C74CA2">
              <w:rPr>
                <w:rFonts w:ascii="Times New Roman" w:eastAsia="Times New Roman" w:hAnsi="Times New Roman"/>
                <w:lang w:val="ru-RU"/>
              </w:rPr>
              <w:t>ринг уровня боли в движении и в покое</w:t>
            </w:r>
          </w:p>
          <w:p w:rsidR="00643D76" w:rsidRPr="00C74CA2" w:rsidRDefault="00643D76" w:rsidP="002665DE">
            <w:pPr>
              <w:pStyle w:val="a2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проводить контроль боли</w:t>
            </w:r>
          </w:p>
        </w:tc>
      </w:tr>
      <w:tr w:rsidR="00C81E77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81E77" w:rsidRPr="005B6C64" w:rsidRDefault="00C81E77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77" w:rsidRPr="00E36009" w:rsidRDefault="00A835A3" w:rsidP="005902AB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Направлять пациентов в медицинскую организацию, оказывающую паллиативную медицинскую помощь в стационарных условиях при наличии медицинских показаний</w:t>
            </w:r>
          </w:p>
        </w:tc>
      </w:tr>
      <w:tr w:rsidR="00492610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492610" w:rsidRPr="005B6C64" w:rsidRDefault="00492610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10" w:rsidRDefault="00A835A3" w:rsidP="005902AB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Обучать пациентов (их законных представителей) и лиц, осуществляющих уход</w:t>
            </w:r>
            <w:r w:rsidR="00621EB3">
              <w:rPr>
                <w:rFonts w:ascii="Times New Roman" w:eastAsia="Times New Roman" w:hAnsi="Times New Roman"/>
                <w:lang w:val="ru-RU"/>
              </w:rPr>
              <w:t>:</w:t>
            </w:r>
          </w:p>
          <w:p w:rsidR="00621EB3" w:rsidRDefault="00621EB3" w:rsidP="00ED23F4">
            <w:pPr>
              <w:pStyle w:val="a0"/>
              <w:numPr>
                <w:ilvl w:val="0"/>
                <w:numId w:val="13"/>
              </w:numPr>
            </w:pPr>
            <w:r w:rsidRPr="0010065B">
              <w:t>самоуходу</w:t>
            </w:r>
          </w:p>
          <w:p w:rsidR="00621EB3" w:rsidRDefault="00621EB3" w:rsidP="00ED23F4">
            <w:pPr>
              <w:pStyle w:val="a0"/>
              <w:numPr>
                <w:ilvl w:val="0"/>
                <w:numId w:val="13"/>
              </w:numPr>
            </w:pPr>
            <w:r w:rsidRPr="0010065B">
              <w:t>уходу за новорожденным</w:t>
            </w:r>
          </w:p>
          <w:p w:rsidR="00621EB3" w:rsidRPr="00621EB3" w:rsidRDefault="00621EB3" w:rsidP="00ED23F4">
            <w:pPr>
              <w:pStyle w:val="a0"/>
              <w:numPr>
                <w:ilvl w:val="0"/>
                <w:numId w:val="13"/>
              </w:numPr>
            </w:pPr>
            <w:r>
              <w:t xml:space="preserve">уходу </w:t>
            </w:r>
            <w:r w:rsidRPr="0010065B">
              <w:t>за тяжелобольным пациентом</w:t>
            </w:r>
          </w:p>
        </w:tc>
      </w:tr>
      <w:tr w:rsidR="00A835A3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A835A3" w:rsidRPr="005B6C64" w:rsidRDefault="00A835A3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A3" w:rsidRDefault="00A835A3" w:rsidP="00A835A3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Оказывать медицинскую помощ</w:t>
            </w:r>
            <w:r w:rsidR="00BB073D">
              <w:rPr>
                <w:rFonts w:ascii="Times New Roman" w:eastAsia="Times New Roman" w:hAnsi="Times New Roman"/>
                <w:lang w:val="ru-RU"/>
              </w:rPr>
              <w:t>ь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 при внезапных острых заболеваниях и (или) состояниях,</w:t>
            </w:r>
            <w:r w:rsidR="000E5EB3">
              <w:rPr>
                <w:rFonts w:ascii="Times New Roman" w:eastAsia="Times New Roman" w:hAnsi="Times New Roman"/>
                <w:lang w:val="ru-RU"/>
              </w:rPr>
              <w:t xml:space="preserve"> отравлениях и травмах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 без явных</w:t>
            </w:r>
            <w:r w:rsidRPr="00E36009">
              <w:rPr>
                <w:rFonts w:ascii="Times New Roman" w:eastAsia="Times New Roman" w:hAnsi="Times New Roman"/>
                <w:lang w:val="ru-RU"/>
              </w:rPr>
              <w:t xml:space="preserve"> признаков угрозы жизни пациента </w:t>
            </w:r>
            <w:r w:rsidRPr="00C74CA2">
              <w:rPr>
                <w:rFonts w:ascii="Times New Roman" w:eastAsia="Times New Roman" w:hAnsi="Times New Roman"/>
                <w:lang w:val="ru-RU"/>
              </w:rPr>
              <w:t xml:space="preserve">и требующих оказания медицинской помощи в неотложной форме, в том числе </w:t>
            </w:r>
            <w:r w:rsidR="00BB073D" w:rsidRPr="002C4AB2">
              <w:rPr>
                <w:rFonts w:ascii="Times New Roman" w:eastAsia="Times New Roman" w:hAnsi="Times New Roman"/>
                <w:lang w:val="ru-RU"/>
              </w:rPr>
              <w:t xml:space="preserve"> в реж</w:t>
            </w:r>
            <w:r w:rsidR="00BB073D" w:rsidRPr="001F0B8B">
              <w:rPr>
                <w:rFonts w:ascii="Times New Roman" w:eastAsia="Times New Roman" w:hAnsi="Times New Roman"/>
                <w:lang w:val="ru-RU"/>
              </w:rPr>
              <w:t>и</w:t>
            </w:r>
            <w:r w:rsidR="00BB073D">
              <w:rPr>
                <w:rFonts w:ascii="Times New Roman" w:eastAsia="Times New Roman" w:hAnsi="Times New Roman"/>
                <w:lang w:val="ru-RU"/>
              </w:rPr>
              <w:t>ме чрезвычайной ситуации</w:t>
            </w:r>
          </w:p>
          <w:p w:rsidR="00A835A3" w:rsidRDefault="00A835A3" w:rsidP="00A83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самостоятельно и (или) взаимодействуя с врачом следующие медицинские вмешательства:  </w:t>
            </w:r>
          </w:p>
          <w:p w:rsidR="00A835A3" w:rsidRDefault="000E5EB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обезболивание</w:t>
            </w:r>
            <w:r w:rsidR="00A835A3"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5A3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>транспортная иммобилизация конечностей, позво</w:t>
            </w:r>
            <w:r w:rsidR="000E5EB3">
              <w:rPr>
                <w:rFonts w:ascii="Times New Roman" w:hAnsi="Times New Roman" w:cs="Times New Roman"/>
                <w:sz w:val="24"/>
                <w:szCs w:val="24"/>
              </w:rPr>
              <w:t>ночника и таза при травмах</w:t>
            </w: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5A3" w:rsidRDefault="00A6389B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повязок</w:t>
            </w:r>
          </w:p>
          <w:p w:rsidR="00A835A3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кровотечения с помощью механических и фармакологи</w:t>
            </w:r>
            <w:r w:rsidR="000E5EB3">
              <w:rPr>
                <w:rFonts w:ascii="Times New Roman" w:hAnsi="Times New Roman" w:cs="Times New Roman"/>
                <w:sz w:val="24"/>
                <w:szCs w:val="24"/>
              </w:rPr>
              <w:t>ческих средств</w:t>
            </w: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5A3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обработ</w:t>
            </w:r>
            <w:r w:rsidR="000E5EB3">
              <w:rPr>
                <w:rFonts w:ascii="Times New Roman" w:hAnsi="Times New Roman" w:cs="Times New Roman"/>
                <w:sz w:val="24"/>
                <w:szCs w:val="24"/>
              </w:rPr>
              <w:t xml:space="preserve">ки ран, в том числе при ожогах, </w:t>
            </w: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E5EB3">
              <w:rPr>
                <w:rFonts w:ascii="Times New Roman" w:hAnsi="Times New Roman" w:cs="Times New Roman"/>
                <w:sz w:val="24"/>
                <w:szCs w:val="24"/>
              </w:rPr>
              <w:t>морожениях</w:t>
            </w: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5A3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>наложение  окклюзионной пов</w:t>
            </w:r>
            <w:r w:rsidR="000E5EB3">
              <w:rPr>
                <w:rFonts w:ascii="Times New Roman" w:hAnsi="Times New Roman" w:cs="Times New Roman"/>
                <w:sz w:val="24"/>
                <w:szCs w:val="24"/>
              </w:rPr>
              <w:t>язки при открытом пневмотораксе</w:t>
            </w: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5A3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пункция и дренирование плевральной полости </w:t>
            </w:r>
          </w:p>
          <w:p w:rsidR="00A835A3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</w:t>
            </w:r>
            <w:r w:rsidR="000E5EB3">
              <w:rPr>
                <w:rFonts w:ascii="Times New Roman" w:hAnsi="Times New Roman" w:cs="Times New Roman"/>
                <w:sz w:val="24"/>
                <w:szCs w:val="24"/>
              </w:rPr>
              <w:t>зыря с помощью мягких катетеров</w:t>
            </w: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35A3" w:rsidRDefault="000E5EB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зондовое промывание желудка</w:t>
            </w:r>
            <w:r w:rsidR="00A835A3"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5A3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>коникотомия, коникостомия, кони</w:t>
            </w:r>
            <w:r w:rsidR="000E5EB3">
              <w:rPr>
                <w:rFonts w:ascii="Times New Roman" w:hAnsi="Times New Roman" w:cs="Times New Roman"/>
                <w:sz w:val="24"/>
                <w:szCs w:val="24"/>
              </w:rPr>
              <w:t>копункция и микротрахеостомия</w:t>
            </w: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E51" w:rsidRPr="004F0E51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4F0E51">
              <w:rPr>
                <w:rFonts w:ascii="Times New Roman" w:hAnsi="Times New Roman" w:cs="Times New Roman"/>
                <w:sz w:val="24"/>
                <w:szCs w:val="24"/>
              </w:rPr>
              <w:t>обеспечение проходимости верхних дыхательных путей при помощи интубации трахеи и постановке ларингеальной маски</w:t>
            </w:r>
          </w:p>
          <w:p w:rsidR="004F0E51" w:rsidRPr="004F0E51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4F0E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</w:t>
            </w:r>
            <w:r w:rsidR="000E5EB3" w:rsidRPr="004F0E51">
              <w:rPr>
                <w:rFonts w:ascii="Times New Roman" w:hAnsi="Times New Roman" w:cs="Times New Roman"/>
                <w:sz w:val="24"/>
                <w:szCs w:val="24"/>
              </w:rPr>
              <w:t>лечение аспирационного синдрома</w:t>
            </w:r>
          </w:p>
          <w:p w:rsidR="00BB073D" w:rsidRPr="004F0E51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4F0E51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="000E5EB3" w:rsidRPr="004F0E51">
              <w:rPr>
                <w:rFonts w:ascii="Times New Roman" w:hAnsi="Times New Roman" w:cs="Times New Roman"/>
                <w:sz w:val="24"/>
                <w:szCs w:val="24"/>
              </w:rPr>
              <w:t>ктика и лечение жировой эмболии</w:t>
            </w:r>
            <w:r w:rsidR="00BB073D" w:rsidRPr="004F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5A3" w:rsidRPr="00BB073D" w:rsidRDefault="00A835A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A4C4B">
              <w:rPr>
                <w:rFonts w:ascii="Times New Roman" w:hAnsi="Times New Roman" w:cs="Times New Roman"/>
                <w:sz w:val="24"/>
                <w:szCs w:val="24"/>
              </w:rPr>
              <w:t>применение мер физического ограничения движения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врача-психиатра</w:t>
            </w:r>
          </w:p>
          <w:p w:rsidR="00902CFC" w:rsidRPr="00902CFC" w:rsidRDefault="00B21B8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15792A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оказани</w:t>
            </w:r>
            <w:r w:rsidR="000E5EB3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е</w:t>
            </w:r>
            <w:r w:rsidRPr="0015792A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 помощи при остром коронарном синдроме</w:t>
            </w:r>
          </w:p>
          <w:p w:rsidR="00902CFC" w:rsidRPr="00902CFC" w:rsidRDefault="00B21B8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15792A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оказани</w:t>
            </w:r>
            <w:r w:rsidR="000E5EB3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е</w:t>
            </w:r>
            <w:r w:rsidRPr="0015792A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 помощи при остром нарушении мозгового кровообращения</w:t>
            </w:r>
          </w:p>
          <w:p w:rsidR="00902CFC" w:rsidRPr="005B6C64" w:rsidRDefault="00B21B83" w:rsidP="002665DE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15792A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оказани</w:t>
            </w:r>
            <w:r w:rsidR="004F0E51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е</w:t>
            </w:r>
            <w:r w:rsidRPr="0015792A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 помощи при желудочно-кишечном (внутреннем) кровотечении</w:t>
            </w:r>
          </w:p>
        </w:tc>
      </w:tr>
      <w:tr w:rsidR="003051FC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3051FC" w:rsidRPr="005B6C64" w:rsidRDefault="003051FC" w:rsidP="003051FC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9" w:rsidRDefault="00BB073D" w:rsidP="00765149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Проводить медицинскую сортировку</w:t>
            </w:r>
          </w:p>
          <w:p w:rsidR="00CA6549" w:rsidRDefault="00BB073D" w:rsidP="002665DE">
            <w:pPr>
              <w:pStyle w:val="a2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по степени опасности поражённых</w:t>
            </w:r>
            <w:r w:rsidRPr="00E36009">
              <w:rPr>
                <w:rFonts w:ascii="Times New Roman" w:eastAsia="Times New Roman" w:hAnsi="Times New Roman"/>
                <w:lang w:val="ru-RU"/>
              </w:rPr>
              <w:t xml:space="preserve"> для окружающих </w:t>
            </w:r>
          </w:p>
          <w:p w:rsidR="00CA6549" w:rsidRDefault="00BB073D" w:rsidP="002665DE">
            <w:pPr>
              <w:pStyle w:val="a2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36009">
              <w:rPr>
                <w:rFonts w:ascii="Times New Roman" w:eastAsia="Times New Roman" w:hAnsi="Times New Roman"/>
                <w:lang w:val="ru-RU"/>
              </w:rPr>
              <w:t>по тяжести состояния пострадав</w:t>
            </w:r>
            <w:r w:rsidR="00CA6549">
              <w:rPr>
                <w:rFonts w:ascii="Times New Roman" w:eastAsia="Times New Roman" w:hAnsi="Times New Roman"/>
                <w:lang w:val="ru-RU"/>
              </w:rPr>
              <w:t xml:space="preserve">ших </w:t>
            </w:r>
          </w:p>
          <w:p w:rsidR="003051FC" w:rsidRPr="00E36009" w:rsidRDefault="00BB073D" w:rsidP="002665DE">
            <w:pPr>
              <w:pStyle w:val="a2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C4AB2">
              <w:rPr>
                <w:rFonts w:ascii="Times New Roman" w:eastAsia="Times New Roman" w:hAnsi="Times New Roman"/>
                <w:lang w:val="ru-RU"/>
              </w:rPr>
              <w:lastRenderedPageBreak/>
              <w:t>по эвакуацио</w:t>
            </w:r>
            <w:r w:rsidRPr="00E1591B">
              <w:rPr>
                <w:rFonts w:ascii="Times New Roman" w:eastAsia="Times New Roman" w:hAnsi="Times New Roman"/>
                <w:lang w:val="ru-RU"/>
              </w:rPr>
              <w:t>н</w:t>
            </w:r>
            <w:r w:rsidRPr="00C74CA2">
              <w:rPr>
                <w:rFonts w:ascii="Times New Roman" w:eastAsia="Times New Roman" w:hAnsi="Times New Roman"/>
                <w:lang w:val="ru-RU"/>
              </w:rPr>
              <w:t>ному признаку</w:t>
            </w:r>
          </w:p>
        </w:tc>
      </w:tr>
      <w:tr w:rsidR="00A056B5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A056B5" w:rsidRPr="005B6C64" w:rsidRDefault="00A056B5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5" w:rsidRPr="005B6C64" w:rsidRDefault="00BB073D" w:rsidP="00A056B5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5B6C64">
              <w:rPr>
                <w:rFonts w:eastAsia="Times New Roman"/>
              </w:rPr>
              <w:t>Оказывать медицинскую помощь в соответствии с медицинскими показаниями, установленным объемом помощи на данном</w:t>
            </w:r>
            <w:r w:rsidRPr="00E36009">
              <w:rPr>
                <w:rFonts w:eastAsia="Times New Roman"/>
              </w:rPr>
              <w:t xml:space="preserve"> этапе медицинской эвакуации и принятым порядком эвакуации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C25D3A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C25D3A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Оформлять листок временной нетрудоспособности, в том числе, в форме электронного документа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C25D3A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Оформлять документы для направления пациента на медико-социальную экспертизу, в соответствии с нормативными правовыми актами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 w:val="restart"/>
            <w:tcBorders>
              <w:right w:val="single" w:sz="4" w:space="0" w:color="auto"/>
            </w:tcBorders>
          </w:tcPr>
          <w:p w:rsidR="00BB073D" w:rsidRPr="005B6C64" w:rsidRDefault="00BB073D" w:rsidP="00312E1B">
            <w:r w:rsidRPr="005B6C64">
              <w:t>Необходимые</w:t>
            </w:r>
            <w:r w:rsidRPr="005B6C64">
              <w:rPr>
                <w:lang w:val="en-US"/>
              </w:rPr>
              <w:br/>
            </w:r>
            <w:r w:rsidRPr="005B6C64">
              <w:t xml:space="preserve"> знания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E36009" w:rsidRDefault="00BB073D" w:rsidP="00ED23F4">
            <w:pPr>
              <w:pStyle w:val="a0"/>
            </w:pPr>
            <w:r w:rsidRPr="005B6C64"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</w:t>
            </w:r>
          </w:p>
        </w:tc>
      </w:tr>
      <w:tr w:rsidR="00BB073D" w:rsidRPr="005B6C64" w:rsidTr="00C43CE0">
        <w:trPr>
          <w:trHeight w:val="431"/>
        </w:trPr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Порядок назначения, учёта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специализированных продуктов лечебного питания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 xml:space="preserve">Методы применения лекарственных препаратов, медицинских изделий и лечебного питания при заболеваниях и (или) состояниях у детей и взрослых 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</w:t>
            </w:r>
            <w:r w:rsidR="00CA6549">
              <w:t>,</w:t>
            </w:r>
            <w:r w:rsidRPr="005B6C64">
              <w:t xml:space="preserve"> возможные осложнения, побочные действия, нежелательные реакции на введение лекарственных препаратов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Методы немедикаментозного лечения, медицинские показания и медицинские противопоказания; возможные осложнения, побочные действия, нежелательные реакции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Механизмы действия немедикаментозного лечения (физиотерапевтическое лечение, ЛФК, массаж, иглорефлексотерапия, бальнеотерапия, психотерапия)</w:t>
            </w:r>
          </w:p>
        </w:tc>
      </w:tr>
      <w:tr w:rsidR="00CA6549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A6549" w:rsidRPr="005B6C64" w:rsidRDefault="00CA6549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9" w:rsidRPr="005B6C64" w:rsidRDefault="00CA6549" w:rsidP="00ED23F4">
            <w:pPr>
              <w:pStyle w:val="a0"/>
              <w:rPr>
                <w:rFonts w:eastAsia="Times New Roman"/>
              </w:rPr>
            </w:pPr>
            <w:r w:rsidRPr="005B6C64">
              <w:rPr>
                <w:lang w:eastAsia="ru-RU"/>
              </w:rPr>
              <w:t>Положения нормативных правовых актов, регулирующих обращение ле</w:t>
            </w:r>
            <w:r w:rsidRPr="002C4AB2">
              <w:rPr>
                <w:lang w:eastAsia="ru-RU"/>
              </w:rPr>
              <w:t>карственных средств и товаров аптечного ассортимента, рецеп</w:t>
            </w:r>
            <w:r w:rsidRPr="001F0B8B">
              <w:rPr>
                <w:lang w:eastAsia="ru-RU"/>
              </w:rPr>
              <w:t>тов</w:t>
            </w:r>
            <w:r w:rsidRPr="00784656">
              <w:rPr>
                <w:lang w:eastAsia="ru-RU"/>
              </w:rPr>
              <w:t>, о</w:t>
            </w:r>
            <w:r w:rsidRPr="002F3D48">
              <w:rPr>
                <w:lang w:eastAsia="ru-RU"/>
              </w:rPr>
              <w:t>т</w:t>
            </w:r>
            <w:r w:rsidRPr="00C74CA2">
              <w:rPr>
                <w:lang w:eastAsia="ru-RU"/>
              </w:rPr>
              <w:t>пуск лекарственных препаратов,</w:t>
            </w:r>
            <w:r w:rsidRPr="005B6C64">
              <w:t xml:space="preserve"> включая наркотические лекарственные препараты и психотропные лекарственные препараты</w:t>
            </w:r>
            <w:r w:rsidRPr="005B6C64">
              <w:rPr>
                <w:lang w:eastAsia="ru-RU"/>
              </w:rPr>
              <w:t>, медицинских изделий, а также их хранение</w:t>
            </w:r>
          </w:p>
        </w:tc>
      </w:tr>
      <w:tr w:rsidR="00CA6549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CA6549" w:rsidRPr="005B6C64" w:rsidRDefault="00CA6549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49" w:rsidRPr="005B6C64" w:rsidRDefault="004F0E51" w:rsidP="00ED23F4">
            <w:pPr>
              <w:pStyle w:val="a0"/>
            </w:pPr>
            <w:r>
              <w:rPr>
                <w:lang w:eastAsia="ru-RU"/>
              </w:rPr>
              <w:t>Регламентированные т</w:t>
            </w:r>
            <w:r w:rsidR="00CA6549" w:rsidRPr="005B6C64">
              <w:rPr>
                <w:lang w:eastAsia="ru-RU"/>
              </w:rPr>
              <w:t>ребования к ведению предметно-количественного учета лекарственных препаратов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Ведение физиологических родов и их клиническое течение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Технологии выявления и оценки уровня боли у взрослых и детей, правила, виды, методы и средства лечения хронического болевого синдрома, правила оказания симптоматической помощи при тягостных расстройствах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5C782B" w:rsidP="00ED23F4">
            <w:pPr>
              <w:pStyle w:val="a0"/>
            </w:pPr>
            <w:r w:rsidRPr="005B6C64">
              <w:t xml:space="preserve">Этиология, патогенез, клиническая картина, дифференциальная </w:t>
            </w:r>
            <w:r w:rsidRPr="005B6C64">
              <w:lastRenderedPageBreak/>
              <w:t>диагностика, особенности течения, осложнения и исходы заболеваний и (или) состояний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5C782B" w:rsidP="00ED23F4">
            <w:pPr>
              <w:pStyle w:val="a0"/>
              <w:rPr>
                <w:lang w:eastAsia="ru-RU"/>
              </w:rPr>
            </w:pPr>
            <w:r>
              <w:t xml:space="preserve">Порядок и правила оказания </w:t>
            </w:r>
            <w:r w:rsidRPr="005B6C64">
              <w:t>медицинск</w:t>
            </w:r>
            <w:r>
              <w:t>ой</w:t>
            </w:r>
            <w:r w:rsidRPr="005B6C64">
              <w:t xml:space="preserve"> помощ</w:t>
            </w:r>
            <w:r>
              <w:t>и</w:t>
            </w:r>
            <w:r w:rsidRPr="005B6C64">
              <w:t xml:space="preserve"> при внезапных острых заболеваниях и (или) состояниях, </w:t>
            </w:r>
            <w:r>
              <w:t xml:space="preserve">отравлений и травм </w:t>
            </w:r>
            <w:r w:rsidRPr="005B6C64">
              <w:t>без явных</w:t>
            </w:r>
            <w:r w:rsidRPr="00E36009">
              <w:t xml:space="preserve"> признаков угрозы жизни пациента </w:t>
            </w:r>
            <w:r w:rsidRPr="00C74CA2">
              <w:t xml:space="preserve">и требующих оказания медицинской помощи в неотложной форме, в том числе </w:t>
            </w:r>
            <w:r w:rsidRPr="002C4AB2">
              <w:t xml:space="preserve"> в реж</w:t>
            </w:r>
            <w:r w:rsidRPr="001F0B8B">
              <w:t>и</w:t>
            </w:r>
            <w:r>
              <w:t>ме чрезвычайной ситуации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5C782B" w:rsidP="00ED23F4">
            <w:pPr>
              <w:pStyle w:val="a0"/>
            </w:pPr>
            <w:r w:rsidRPr="005B6C64">
              <w:t>Клинические признаки заболеваний и (или) состояний, представляющих угрозу жизни и здоровью человека</w:t>
            </w:r>
            <w:r>
              <w:t xml:space="preserve"> и требующих оказания медицинской помощи в экстренной форме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051FC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051FC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051FC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BB073D" w:rsidP="00ED23F4">
            <w:pPr>
              <w:pStyle w:val="a0"/>
            </w:pPr>
            <w:r w:rsidRPr="005B6C64">
              <w:t>Порядок организации медицинской эвакуации в режиме чрезвычайной ситуации</w:t>
            </w:r>
          </w:p>
        </w:tc>
      </w:tr>
      <w:tr w:rsidR="005C782B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5C782B" w:rsidRPr="005B6C64" w:rsidRDefault="005C782B" w:rsidP="003051FC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B" w:rsidRPr="005B6C64" w:rsidRDefault="005C782B" w:rsidP="00ED23F4">
            <w:pPr>
              <w:pStyle w:val="a0"/>
            </w:pPr>
            <w:r w:rsidRPr="005B6C64"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</w:t>
            </w:r>
          </w:p>
        </w:tc>
      </w:tr>
      <w:tr w:rsidR="00BB073D" w:rsidRPr="005B6C64" w:rsidTr="000A6DCB">
        <w:tc>
          <w:tcPr>
            <w:tcW w:w="2118" w:type="dxa"/>
            <w:gridSpan w:val="3"/>
            <w:vMerge/>
            <w:tcBorders>
              <w:right w:val="single" w:sz="4" w:space="0" w:color="auto"/>
            </w:tcBorders>
          </w:tcPr>
          <w:p w:rsidR="00BB073D" w:rsidRPr="005B6C64" w:rsidRDefault="00BB073D" w:rsidP="00312E1B"/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D" w:rsidRPr="005B6C64" w:rsidRDefault="005C782B" w:rsidP="00ED23F4">
            <w:pPr>
              <w:pStyle w:val="a0"/>
            </w:pPr>
            <w:r w:rsidRPr="005B6C64">
              <w:t>Классификации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</w:t>
            </w:r>
          </w:p>
        </w:tc>
      </w:tr>
      <w:tr w:rsidR="00BB073D" w:rsidRPr="005B6C64" w:rsidTr="000A6DCB">
        <w:trPr>
          <w:trHeight w:val="519"/>
        </w:trPr>
        <w:tc>
          <w:tcPr>
            <w:tcW w:w="2118" w:type="dxa"/>
            <w:gridSpan w:val="3"/>
          </w:tcPr>
          <w:p w:rsidR="00BB073D" w:rsidRPr="005B6C64" w:rsidRDefault="00BB073D" w:rsidP="00ED23F4">
            <w:pPr>
              <w:pStyle w:val="a0"/>
            </w:pPr>
            <w:r w:rsidRPr="005B6C64" w:rsidDel="002A1D54">
              <w:t xml:space="preserve">Другие </w:t>
            </w:r>
          </w:p>
          <w:p w:rsidR="00BB073D" w:rsidRPr="005B6C64" w:rsidRDefault="00BB073D" w:rsidP="00312E1B">
            <w:r w:rsidRPr="005B6C64" w:rsidDel="002A1D54">
              <w:t>характеристики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</w:tcBorders>
          </w:tcPr>
          <w:p w:rsidR="00BB073D" w:rsidRPr="005B6C64" w:rsidRDefault="007E5681" w:rsidP="00312E1B">
            <w:r>
              <w:t>-</w:t>
            </w:r>
          </w:p>
        </w:tc>
      </w:tr>
    </w:tbl>
    <w:p w:rsidR="00C81E77" w:rsidRPr="005B6C64" w:rsidRDefault="00C81E77" w:rsidP="00493095">
      <w:pPr>
        <w:pStyle w:val="13"/>
        <w:rPr>
          <w:b/>
        </w:rPr>
      </w:pPr>
    </w:p>
    <w:tbl>
      <w:tblPr>
        <w:tblW w:w="4805" w:type="pct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621"/>
        <w:gridCol w:w="1108"/>
        <w:gridCol w:w="365"/>
        <w:gridCol w:w="1440"/>
        <w:gridCol w:w="725"/>
        <w:gridCol w:w="441"/>
        <w:gridCol w:w="1012"/>
        <w:gridCol w:w="28"/>
        <w:gridCol w:w="1564"/>
        <w:gridCol w:w="863"/>
      </w:tblGrid>
      <w:tr w:rsidR="00C81E77" w:rsidRPr="005B6C64" w:rsidTr="000F360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81E77" w:rsidRPr="005B6C64" w:rsidRDefault="00C81E77" w:rsidP="00E1533F">
            <w:pPr>
              <w:pStyle w:val="3"/>
            </w:pPr>
            <w:bookmarkStart w:id="39" w:name="_Toc105849518"/>
            <w:r w:rsidRPr="005B6C64">
              <w:t xml:space="preserve">3.1.3. </w:t>
            </w:r>
            <w:r w:rsidRPr="008B6BD0">
              <w:t>Трудовая</w:t>
            </w:r>
            <w:r w:rsidRPr="005B6C64">
              <w:t xml:space="preserve"> функция</w:t>
            </w:r>
            <w:bookmarkEnd w:id="39"/>
          </w:p>
        </w:tc>
      </w:tr>
      <w:tr w:rsidR="00C81E77" w:rsidRPr="005B6C64" w:rsidTr="00BC3B20">
        <w:trPr>
          <w:trHeight w:val="278"/>
        </w:trPr>
        <w:tc>
          <w:tcPr>
            <w:tcW w:w="923" w:type="pct"/>
            <w:tcBorders>
              <w:top w:val="nil"/>
              <w:bottom w:val="nil"/>
            </w:tcBorders>
          </w:tcPr>
          <w:p w:rsidR="007578BE" w:rsidRDefault="007578BE" w:rsidP="00C90B34">
            <w:pPr>
              <w:rPr>
                <w:sz w:val="20"/>
                <w:szCs w:val="20"/>
              </w:rPr>
            </w:pPr>
          </w:p>
          <w:p w:rsidR="007578BE" w:rsidRDefault="007578BE" w:rsidP="00C90B34">
            <w:pPr>
              <w:rPr>
                <w:sz w:val="20"/>
                <w:szCs w:val="20"/>
              </w:rPr>
            </w:pPr>
          </w:p>
          <w:p w:rsidR="00C81E77" w:rsidRPr="005B6C64" w:rsidRDefault="00C81E77" w:rsidP="00C90B34">
            <w:r w:rsidRPr="005B6C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64" w:type="pct"/>
            <w:gridSpan w:val="4"/>
            <w:vAlign w:val="center"/>
          </w:tcPr>
          <w:p w:rsidR="00C81E77" w:rsidRPr="005B6C64" w:rsidRDefault="00C81E77" w:rsidP="00ED23F4">
            <w:pPr>
              <w:pStyle w:val="a0"/>
            </w:pPr>
            <w:r w:rsidRPr="005B6C64"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582" w:type="pct"/>
            <w:gridSpan w:val="2"/>
            <w:tcBorders>
              <w:top w:val="nil"/>
              <w:bottom w:val="nil"/>
            </w:tcBorders>
          </w:tcPr>
          <w:p w:rsidR="0078496A" w:rsidRDefault="0078496A" w:rsidP="00C90B34">
            <w:pPr>
              <w:rPr>
                <w:sz w:val="20"/>
                <w:szCs w:val="20"/>
              </w:rPr>
            </w:pPr>
          </w:p>
          <w:p w:rsidR="00C81E77" w:rsidRPr="005B6C64" w:rsidRDefault="00C81E77" w:rsidP="00C90B34">
            <w:pPr>
              <w:rPr>
                <w:sz w:val="16"/>
                <w:vertAlign w:val="superscript"/>
              </w:rPr>
            </w:pPr>
            <w:r w:rsidRPr="005B6C64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</w:tcPr>
          <w:p w:rsidR="0078496A" w:rsidRDefault="0078496A" w:rsidP="00C90B34"/>
          <w:p w:rsidR="00C81E77" w:rsidRPr="005B6C64" w:rsidRDefault="00C81E77" w:rsidP="00C90B34">
            <w:pPr>
              <w:rPr>
                <w:sz w:val="18"/>
                <w:szCs w:val="16"/>
              </w:rPr>
            </w:pPr>
            <w:r w:rsidRPr="005B6C64">
              <w:rPr>
                <w:lang w:val="en-US"/>
              </w:rPr>
              <w:t>A</w:t>
            </w:r>
            <w:r w:rsidRPr="005B6C64">
              <w:rPr>
                <w:lang w:eastAsia="ar-SA"/>
              </w:rPr>
              <w:t>/03.6</w:t>
            </w:r>
          </w:p>
        </w:tc>
        <w:tc>
          <w:tcPr>
            <w:tcW w:w="795" w:type="pct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:rsidR="0078496A" w:rsidRDefault="0078496A" w:rsidP="00C90B34">
            <w:pPr>
              <w:rPr>
                <w:sz w:val="20"/>
                <w:szCs w:val="20"/>
              </w:rPr>
            </w:pPr>
          </w:p>
          <w:p w:rsidR="00C81E77" w:rsidRPr="005B6C64" w:rsidRDefault="00C81E77" w:rsidP="00C90B34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Уровень</w:t>
            </w:r>
          </w:p>
          <w:p w:rsidR="00C81E77" w:rsidRPr="005B6C64" w:rsidRDefault="00C81E77" w:rsidP="00C90B34">
            <w:pPr>
              <w:rPr>
                <w:sz w:val="20"/>
                <w:szCs w:val="20"/>
                <w:vertAlign w:val="superscript"/>
              </w:rPr>
            </w:pPr>
            <w:r w:rsidRPr="005B6C64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31" w:type="pct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78496A" w:rsidRDefault="0078496A" w:rsidP="00DF1DC3"/>
          <w:p w:rsidR="00C81E77" w:rsidRPr="005B6C64" w:rsidRDefault="00C81E77" w:rsidP="00DF1DC3">
            <w:r w:rsidRPr="005B6C64">
              <w:t>6</w:t>
            </w:r>
          </w:p>
        </w:tc>
      </w:tr>
      <w:tr w:rsidR="00C81E77" w:rsidRPr="005B6C64" w:rsidTr="000F360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81E77" w:rsidRPr="005B6C64" w:rsidRDefault="00C81E77" w:rsidP="00312E1B"/>
        </w:tc>
      </w:tr>
      <w:tr w:rsidR="00C81E77" w:rsidRPr="005B6C64" w:rsidTr="00BC3B2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 xml:space="preserve">Происхождение </w:t>
            </w:r>
          </w:p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трудовой функции</w:t>
            </w:r>
          </w:p>
        </w:tc>
        <w:tc>
          <w:tcPr>
            <w:tcW w:w="5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</w:t>
            </w:r>
          </w:p>
        </w:tc>
        <w:tc>
          <w:tcPr>
            <w:tcW w:w="1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81E77" w:rsidRPr="005B6C64" w:rsidRDefault="00C81E77" w:rsidP="00312E1B">
            <w:r w:rsidRPr="005B6C64">
              <w:t>Х</w:t>
            </w:r>
          </w:p>
        </w:tc>
        <w:tc>
          <w:tcPr>
            <w:tcW w:w="10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 xml:space="preserve">Заимствовано </w:t>
            </w:r>
          </w:p>
          <w:p w:rsidR="00C81E77" w:rsidRPr="005B6C64" w:rsidRDefault="00C81E77" w:rsidP="00312E1B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из оригинала</w:t>
            </w:r>
          </w:p>
        </w:tc>
        <w:tc>
          <w:tcPr>
            <w:tcW w:w="7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81E77" w:rsidRPr="005B6C64" w:rsidRDefault="00C81E77" w:rsidP="00312E1B">
            <w:pPr>
              <w:rPr>
                <w:sz w:val="20"/>
                <w:szCs w:val="20"/>
              </w:rPr>
            </w:pPr>
          </w:p>
        </w:tc>
      </w:tr>
      <w:tr w:rsidR="00C81E77" w:rsidRPr="005B6C64" w:rsidTr="00BC3B2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1E77" w:rsidRPr="005B6C64" w:rsidRDefault="00C81E77" w:rsidP="00312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81E77" w:rsidRPr="005B6C64" w:rsidRDefault="00C81E77" w:rsidP="00312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81E77" w:rsidRPr="005B6C64" w:rsidRDefault="00C81E77" w:rsidP="00312E1B">
            <w:pPr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Код</w:t>
            </w:r>
          </w:p>
          <w:p w:rsidR="00C81E77" w:rsidRPr="005B6C64" w:rsidRDefault="00C81E77" w:rsidP="00312E1B">
            <w:pPr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оригинала</w:t>
            </w:r>
          </w:p>
        </w:tc>
        <w:tc>
          <w:tcPr>
            <w:tcW w:w="12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81E77" w:rsidRPr="005B6C64" w:rsidRDefault="00C81E77" w:rsidP="00312E1B">
            <w:pPr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 xml:space="preserve">Регистрационный </w:t>
            </w:r>
          </w:p>
          <w:p w:rsidR="00C81E77" w:rsidRPr="005B6C64" w:rsidRDefault="00C81E77" w:rsidP="00312E1B">
            <w:pPr>
              <w:jc w:val="center"/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номер профессионального стандарта</w:t>
            </w:r>
          </w:p>
        </w:tc>
      </w:tr>
      <w:tr w:rsidR="00C81E77" w:rsidRPr="005B6C64" w:rsidTr="000F3603">
        <w:trPr>
          <w:trHeight w:val="226"/>
        </w:trPr>
        <w:tc>
          <w:tcPr>
            <w:tcW w:w="1233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81E77" w:rsidRPr="005B6C64" w:rsidRDefault="00C81E77" w:rsidP="00312E1B"/>
        </w:tc>
        <w:tc>
          <w:tcPr>
            <w:tcW w:w="3767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77" w:rsidRPr="005B6C64" w:rsidRDefault="00C81E77" w:rsidP="00312E1B"/>
        </w:tc>
      </w:tr>
      <w:tr w:rsidR="00C81E77" w:rsidRPr="005B6C64" w:rsidTr="000F3603">
        <w:trPr>
          <w:trHeight w:val="1092"/>
        </w:trPr>
        <w:tc>
          <w:tcPr>
            <w:tcW w:w="1233" w:type="pct"/>
            <w:gridSpan w:val="2"/>
            <w:vMerge w:val="restart"/>
            <w:tcBorders>
              <w:left w:val="single" w:sz="4" w:space="0" w:color="auto"/>
            </w:tcBorders>
          </w:tcPr>
          <w:p w:rsidR="00C81E77" w:rsidRPr="005B6C64" w:rsidRDefault="00C81E77" w:rsidP="00312E1B">
            <w:r w:rsidRPr="005B6C64">
              <w:t xml:space="preserve">Трудовые </w:t>
            </w:r>
          </w:p>
          <w:p w:rsidR="00C81E77" w:rsidRPr="005B6C64" w:rsidDel="002A1D54" w:rsidRDefault="00C81E77" w:rsidP="00312E1B">
            <w:pPr>
              <w:rPr>
                <w:bCs/>
              </w:rPr>
            </w:pPr>
            <w:r w:rsidRPr="005B6C64">
              <w:t>действия</w:t>
            </w:r>
          </w:p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81E77" w:rsidRPr="00EF5FEB" w:rsidRDefault="0027475C" w:rsidP="0027475C">
            <w:pPr>
              <w:pStyle w:val="a0"/>
            </w:pPr>
            <w:r w:rsidRPr="00155095">
              <w:t xml:space="preserve">Взаимодействие с врачом по медицинской реабилитации, мультидисциплинарной реабилитационной командой и пациентами </w:t>
            </w:r>
            <w:r>
              <w:t xml:space="preserve">(законными представителями) </w:t>
            </w:r>
            <w:r w:rsidRPr="00155095">
              <w:t xml:space="preserve">на </w:t>
            </w:r>
            <w:r>
              <w:t>III (</w:t>
            </w:r>
            <w:r w:rsidRPr="00155095">
              <w:t>амбулаторном</w:t>
            </w:r>
            <w:r>
              <w:t>)</w:t>
            </w:r>
            <w:r w:rsidRPr="00155095">
              <w:t xml:space="preserve"> этапе медицинской реабилитации (амбулаторно, в дневном стационаре и на дому)</w:t>
            </w:r>
          </w:p>
        </w:tc>
      </w:tr>
      <w:tr w:rsidR="0027475C" w:rsidRPr="005B6C64" w:rsidTr="007578BE">
        <w:trPr>
          <w:trHeight w:val="289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27475C" w:rsidRPr="005B6C64" w:rsidRDefault="0027475C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7475C" w:rsidRPr="00155095" w:rsidRDefault="0027475C" w:rsidP="0027475C">
            <w:pPr>
              <w:pStyle w:val="a0"/>
            </w:pPr>
            <w:r w:rsidRPr="00155095">
              <w:t xml:space="preserve">Проведение доврачебного осмотра и функционального обследования пациента </w:t>
            </w:r>
            <w:r w:rsidRPr="005B6C64">
              <w:rPr>
                <w:rFonts w:eastAsia="Times New Roman"/>
              </w:rPr>
              <w:t xml:space="preserve">на </w:t>
            </w:r>
            <w:r>
              <w:rPr>
                <w:rFonts w:eastAsia="Times New Roman"/>
              </w:rPr>
              <w:t xml:space="preserve">амбулаторном этапе </w:t>
            </w:r>
            <w:r w:rsidRPr="005B6C64">
              <w:rPr>
                <w:rFonts w:eastAsia="Times New Roman"/>
              </w:rPr>
              <w:t>реабилитации</w:t>
            </w:r>
            <w:r w:rsidRPr="00155095">
              <w:t xml:space="preserve"> с целью выявления признаков стойкого нарушения функций организма, обусловленного заболеваниями, последствиями травм или дефектами ограничений </w:t>
            </w:r>
            <w:r w:rsidRPr="00155095">
              <w:lastRenderedPageBreak/>
              <w:t>жизнедеятельности и здоровья на основе Между</w:t>
            </w:r>
            <w:r>
              <w:t>н</w:t>
            </w:r>
            <w:r w:rsidRPr="00155095">
              <w:t>ародной классификации функционирования (МКФ)</w:t>
            </w:r>
          </w:p>
        </w:tc>
      </w:tr>
      <w:tr w:rsidR="0027475C" w:rsidRPr="005B6C64" w:rsidTr="0027475C">
        <w:trPr>
          <w:trHeight w:val="572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27475C" w:rsidRPr="005B6C64" w:rsidRDefault="0027475C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7475C" w:rsidRPr="00155095" w:rsidRDefault="0027475C" w:rsidP="0027475C">
            <w:pPr>
              <w:pStyle w:val="a0"/>
            </w:pPr>
            <w:r w:rsidRPr="00155095">
              <w:t>Выявление потребности пациента в посторонней помощи для осуществления самообслуживания, передвижения и общения</w:t>
            </w:r>
          </w:p>
        </w:tc>
      </w:tr>
      <w:tr w:rsidR="0027475C" w:rsidRPr="005B6C64" w:rsidTr="0027475C">
        <w:trPr>
          <w:trHeight w:val="531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27475C" w:rsidRPr="005B6C64" w:rsidRDefault="0027475C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7475C" w:rsidRPr="00155095" w:rsidRDefault="00B4798D" w:rsidP="00EF5FEB">
            <w:pPr>
              <w:pStyle w:val="a0"/>
            </w:pPr>
            <w:r w:rsidRPr="005B6C64">
              <w:rPr>
                <w:rFonts w:eastAsia="Times New Roman"/>
              </w:rPr>
              <w:t xml:space="preserve">Направление пациентов, нуждающихся в медицинской реабилитации, к врачам-специалистам для назначения и проведения мероприятий медицинской реабилитации, в том числе индивидуальной программы </w:t>
            </w:r>
            <w:r>
              <w:rPr>
                <w:rFonts w:eastAsia="Times New Roman"/>
              </w:rPr>
              <w:t xml:space="preserve">медицинской </w:t>
            </w:r>
            <w:r w:rsidRPr="005B6C64">
              <w:rPr>
                <w:rFonts w:eastAsia="Times New Roman"/>
              </w:rPr>
              <w:t>реабилитации</w:t>
            </w:r>
            <w:r>
              <w:rPr>
                <w:rFonts w:eastAsia="Times New Roman"/>
              </w:rPr>
              <w:t xml:space="preserve"> (ИПМР)</w:t>
            </w:r>
            <w:r w:rsidRPr="005B6C64">
              <w:rPr>
                <w:rFonts w:eastAsia="Times New Roman"/>
              </w:rPr>
              <w:t xml:space="preserve"> или абилитации инвалидов</w:t>
            </w:r>
          </w:p>
        </w:tc>
      </w:tr>
      <w:tr w:rsidR="002632FE" w:rsidRPr="005B6C64" w:rsidTr="000F3603">
        <w:trPr>
          <w:trHeight w:val="17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2632FE" w:rsidRPr="005B6C64" w:rsidRDefault="002632FE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632FE" w:rsidRPr="005B6C64" w:rsidRDefault="00B4798D" w:rsidP="00B4798D">
            <w:pPr>
              <w:pStyle w:val="a0"/>
              <w:rPr>
                <w:rFonts w:eastAsia="Times New Roman"/>
              </w:rPr>
            </w:pPr>
            <w:r w:rsidRPr="00155095">
              <w:t>Выполнение реабилитационных мероприятий по профилю заболевания (в кардиологии, пульмонологии, неврологии, ортопедии и травматологии)  в соответствии с  индивидуальными программами</w:t>
            </w:r>
            <w:r>
              <w:t xml:space="preserve"> медицинской </w:t>
            </w:r>
            <w:r w:rsidRPr="00155095">
              <w:t xml:space="preserve"> реабилитации (ИПМР) пациентов независимых при осуществлении самообслуживания, общения и самостоятельного перемещения (или с дополнительными средствами опоры) по назначению </w:t>
            </w:r>
            <w:r>
              <w:t>врача</w:t>
            </w:r>
            <w:r w:rsidRPr="00155095">
              <w:t xml:space="preserve"> по реабилитации и (или) врачей-специалистов</w:t>
            </w:r>
          </w:p>
        </w:tc>
      </w:tr>
      <w:tr w:rsidR="00C81E77" w:rsidRPr="005B6C64" w:rsidTr="000F3603">
        <w:trPr>
          <w:trHeight w:val="17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C81E77" w:rsidRPr="005B6C64" w:rsidRDefault="00C81E77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81E77" w:rsidRPr="005B6C64" w:rsidRDefault="00957661" w:rsidP="00E937D6">
            <w:pPr>
              <w:pStyle w:val="a0"/>
            </w:pPr>
            <w:r w:rsidRPr="005B6C64">
              <w:t>Выполнение назначений врач</w:t>
            </w:r>
            <w:r w:rsidR="009B4679" w:rsidRPr="005B6C64">
              <w:t>ей</w:t>
            </w:r>
            <w:r w:rsidRPr="005B6C64">
              <w:t>-специалист</w:t>
            </w:r>
            <w:r w:rsidR="009B4679" w:rsidRPr="005B6C64">
              <w:t>ов</w:t>
            </w:r>
            <w:r w:rsidRPr="005B6C64">
              <w:t xml:space="preserve"> по медицинской реабилитации</w:t>
            </w:r>
            <w:r w:rsidR="00E937D6">
              <w:t xml:space="preserve"> пациентов пожилого и старческого возраста</w:t>
            </w:r>
            <w:r w:rsidRPr="005B6C64">
              <w:t xml:space="preserve"> в соответствии с </w:t>
            </w:r>
            <w:r w:rsidR="00E937D6" w:rsidRPr="00155095">
              <w:t xml:space="preserve">(ИПМР) </w:t>
            </w:r>
            <w:r w:rsidRPr="005B6C64">
              <w:t>или абилитации инвалидов с учетом возрастных особенностей</w:t>
            </w:r>
            <w:r w:rsidR="000F3603" w:rsidRPr="005B6C64">
              <w:t xml:space="preserve"> и плана по реабилитации</w:t>
            </w:r>
          </w:p>
        </w:tc>
      </w:tr>
      <w:tr w:rsidR="00E937D6" w:rsidRPr="005B6C64" w:rsidTr="000F3603">
        <w:trPr>
          <w:trHeight w:val="17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E937D6" w:rsidRPr="005B6C64" w:rsidRDefault="00E937D6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937D6" w:rsidRPr="00155095" w:rsidRDefault="00E937D6" w:rsidP="00E937D6">
            <w:pPr>
              <w:jc w:val="both"/>
            </w:pPr>
            <w:r w:rsidRPr="00155095">
              <w:t xml:space="preserve">Применение средств медицинской реабилитации при реализации  ИПМР  и абилитации инвалидов: </w:t>
            </w:r>
          </w:p>
          <w:p w:rsidR="00E937D6" w:rsidRPr="00155095" w:rsidRDefault="00E937D6" w:rsidP="00E937D6">
            <w:pPr>
              <w:numPr>
                <w:ilvl w:val="0"/>
                <w:numId w:val="36"/>
              </w:numPr>
              <w:ind w:left="689" w:hanging="207"/>
              <w:jc w:val="both"/>
            </w:pPr>
            <w:r w:rsidRPr="00155095">
              <w:t>лекарственных препаратов, фитотерапии</w:t>
            </w:r>
          </w:p>
          <w:p w:rsidR="00E937D6" w:rsidRPr="00155095" w:rsidRDefault="00E937D6" w:rsidP="00E937D6">
            <w:pPr>
              <w:pStyle w:val="a0"/>
              <w:numPr>
                <w:ilvl w:val="0"/>
                <w:numId w:val="36"/>
              </w:numPr>
            </w:pPr>
            <w:r w:rsidRPr="00155095">
              <w:t xml:space="preserve">физиотерапии (природные и аппаратные лечебные факторы), </w:t>
            </w:r>
          </w:p>
          <w:p w:rsidR="00E937D6" w:rsidRPr="00155095" w:rsidRDefault="00E937D6" w:rsidP="00E937D6">
            <w:pPr>
              <w:pStyle w:val="a0"/>
              <w:numPr>
                <w:ilvl w:val="0"/>
                <w:numId w:val="36"/>
              </w:numPr>
            </w:pPr>
            <w:r w:rsidRPr="00155095">
              <w:t xml:space="preserve">лечебной физкультуры, </w:t>
            </w:r>
          </w:p>
          <w:p w:rsidR="00E937D6" w:rsidRDefault="00E937D6" w:rsidP="00E937D6">
            <w:pPr>
              <w:pStyle w:val="a0"/>
              <w:numPr>
                <w:ilvl w:val="0"/>
                <w:numId w:val="36"/>
              </w:numPr>
            </w:pPr>
            <w:r w:rsidRPr="00155095">
              <w:t xml:space="preserve">массажа, </w:t>
            </w:r>
          </w:p>
          <w:p w:rsidR="00E937D6" w:rsidRPr="00155095" w:rsidRDefault="00E937D6" w:rsidP="00E937D6">
            <w:pPr>
              <w:pStyle w:val="a0"/>
              <w:numPr>
                <w:ilvl w:val="0"/>
                <w:numId w:val="36"/>
              </w:numPr>
            </w:pPr>
            <w:r w:rsidRPr="00155095">
              <w:t>механотерапии</w:t>
            </w:r>
            <w:r>
              <w:t>,</w:t>
            </w:r>
          </w:p>
          <w:p w:rsidR="00E937D6" w:rsidRPr="00155095" w:rsidRDefault="00E937D6" w:rsidP="00E937D6">
            <w:pPr>
              <w:pStyle w:val="a0"/>
              <w:numPr>
                <w:ilvl w:val="0"/>
                <w:numId w:val="36"/>
              </w:numPr>
            </w:pPr>
            <w:r w:rsidRPr="00155095">
              <w:t xml:space="preserve">трудотерапии, </w:t>
            </w:r>
          </w:p>
          <w:p w:rsidR="00E937D6" w:rsidRPr="00155095" w:rsidRDefault="00E937D6" w:rsidP="00E937D6">
            <w:pPr>
              <w:pStyle w:val="a0"/>
              <w:numPr>
                <w:ilvl w:val="0"/>
                <w:numId w:val="36"/>
              </w:numPr>
            </w:pPr>
            <w:r w:rsidRPr="00155095">
              <w:t xml:space="preserve">эргореабилитации, </w:t>
            </w:r>
          </w:p>
          <w:p w:rsidR="00E937D6" w:rsidRPr="00155095" w:rsidRDefault="00E937D6" w:rsidP="00E937D6">
            <w:pPr>
              <w:pStyle w:val="a0"/>
              <w:numPr>
                <w:ilvl w:val="0"/>
                <w:numId w:val="36"/>
              </w:numPr>
            </w:pPr>
            <w:r w:rsidRPr="00155095">
              <w:t>интерактивных технологий и когнитивн</w:t>
            </w:r>
            <w:r>
              <w:t>ой</w:t>
            </w:r>
            <w:r w:rsidRPr="00155095">
              <w:t xml:space="preserve"> реабилитаци</w:t>
            </w:r>
            <w:r>
              <w:t>и</w:t>
            </w:r>
          </w:p>
          <w:p w:rsidR="00E937D6" w:rsidRPr="005B6C64" w:rsidRDefault="00E937D6" w:rsidP="00E937D6">
            <w:pPr>
              <w:pStyle w:val="a0"/>
            </w:pPr>
            <w:r w:rsidRPr="00155095">
              <w:t>по назначению врача по медицинской реабилитации или специалиста по эргореабилитации</w:t>
            </w:r>
          </w:p>
        </w:tc>
      </w:tr>
      <w:tr w:rsidR="00E937D6" w:rsidRPr="005B6C64" w:rsidTr="000F3603">
        <w:trPr>
          <w:trHeight w:val="17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E937D6" w:rsidRPr="005B6C64" w:rsidRDefault="00E937D6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937D6" w:rsidRPr="00155095" w:rsidRDefault="00BC3B20" w:rsidP="00E937D6">
            <w:pPr>
              <w:jc w:val="both"/>
            </w:pPr>
            <w:r w:rsidRPr="00155095">
              <w:t>Обучение пациентов пользованию техническими средствами реабилитации  и приспособлениями для  создания бытовой независимости  пациентов с последствиями травм, операций, хронических заболеваний  на амбулаторном этапе реабилитации</w:t>
            </w:r>
          </w:p>
        </w:tc>
      </w:tr>
      <w:tr w:rsidR="00E937D6" w:rsidRPr="005B6C64" w:rsidTr="000F3603">
        <w:trPr>
          <w:trHeight w:val="17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E937D6" w:rsidRPr="005B6C64" w:rsidRDefault="00E937D6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937D6" w:rsidRPr="00155095" w:rsidRDefault="00BC3B20" w:rsidP="00E937D6">
            <w:pPr>
              <w:jc w:val="both"/>
            </w:pPr>
            <w:r w:rsidRPr="00155095">
              <w:t>Обучение родственников адаптации  окружающей среды к функциональным возможностям пациента и (или) функциональных возможностей пациента к окружающей среде</w:t>
            </w:r>
          </w:p>
        </w:tc>
      </w:tr>
      <w:tr w:rsidR="00E937D6" w:rsidRPr="005B6C64" w:rsidTr="000F3603">
        <w:trPr>
          <w:trHeight w:val="17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E937D6" w:rsidRPr="005B6C64" w:rsidRDefault="00E937D6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937D6" w:rsidRPr="00155095" w:rsidRDefault="00BC3B20" w:rsidP="00E937D6">
            <w:pPr>
              <w:jc w:val="both"/>
            </w:pPr>
            <w:r w:rsidRPr="00155095">
              <w:t>Проведение текущего медицинского наблюдения за изменением функционального состояния пациента, показателей жизнедеятельности во время процедур, реабилитационных мероприятий, информирование  врача</w:t>
            </w:r>
          </w:p>
        </w:tc>
      </w:tr>
      <w:tr w:rsidR="00E937D6" w:rsidRPr="005B6C64" w:rsidTr="000F3603">
        <w:trPr>
          <w:trHeight w:val="17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E937D6" w:rsidRPr="005B6C64" w:rsidRDefault="00E937D6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937D6" w:rsidRPr="00155095" w:rsidRDefault="00BC3B20" w:rsidP="00E937D6">
            <w:pPr>
              <w:jc w:val="both"/>
            </w:pPr>
            <w:r w:rsidRPr="005B6C64">
              <w:t xml:space="preserve">Направление пациента, нуждающегося в медицинской реабилитации, к врачу-специалисту для назначения и проведения санаторно-курортного лечения, в том числе при реализации </w:t>
            </w:r>
            <w:r w:rsidRPr="00155095">
              <w:t>ИПМР</w:t>
            </w:r>
            <w:r w:rsidRPr="005B6C64">
              <w:t xml:space="preserve"> или абилитации инвалидов, с учетом возрастных особенностей</w:t>
            </w:r>
          </w:p>
        </w:tc>
      </w:tr>
      <w:tr w:rsidR="00C81E77" w:rsidRPr="005B6C64" w:rsidTr="000F3603">
        <w:trPr>
          <w:trHeight w:val="17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C81E77" w:rsidRPr="005B6C64" w:rsidRDefault="00C81E77" w:rsidP="00312E1B"/>
        </w:tc>
        <w:tc>
          <w:tcPr>
            <w:tcW w:w="3767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81E77" w:rsidRPr="005B6C64" w:rsidRDefault="00BC3B20" w:rsidP="007578BE">
            <w:pPr>
              <w:pStyle w:val="a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Участие в </w:t>
            </w:r>
            <w:r w:rsidR="00957661" w:rsidRPr="005B6C64">
              <w:rPr>
                <w:rFonts w:eastAsia="Times New Roman"/>
              </w:rPr>
              <w:t>оценк</w:t>
            </w:r>
            <w:r>
              <w:rPr>
                <w:rFonts w:eastAsia="Times New Roman"/>
              </w:rPr>
              <w:t>е</w:t>
            </w:r>
            <w:r w:rsidR="00957661" w:rsidRPr="005B6C64">
              <w:rPr>
                <w:rFonts w:eastAsia="Times New Roman"/>
              </w:rPr>
              <w:t xml:space="preserve"> эффективности и безопасности мероприятий медицинской реабилитации</w:t>
            </w:r>
            <w:r>
              <w:rPr>
                <w:rFonts w:eastAsia="Times New Roman"/>
              </w:rPr>
              <w:t xml:space="preserve"> </w:t>
            </w:r>
            <w:r w:rsidRPr="00155095">
              <w:t>реализованных в рамках ИПМР, оценка достигнутой ди</w:t>
            </w:r>
            <w:r>
              <w:t>н</w:t>
            </w:r>
            <w:r w:rsidRPr="00155095">
              <w:t>амики в состоянии пациента, в том числе, по шкале реабилитационной мар</w:t>
            </w:r>
            <w:r>
              <w:t>ш</w:t>
            </w:r>
            <w:r w:rsidRPr="00155095">
              <w:t>рутизации (ШРМ)</w:t>
            </w:r>
          </w:p>
        </w:tc>
      </w:tr>
      <w:tr w:rsidR="00C81E77" w:rsidRPr="005B6C64" w:rsidTr="000F3603">
        <w:trPr>
          <w:trHeight w:val="200"/>
        </w:trPr>
        <w:tc>
          <w:tcPr>
            <w:tcW w:w="1233" w:type="pct"/>
            <w:gridSpan w:val="2"/>
            <w:vMerge w:val="restart"/>
            <w:tcBorders>
              <w:left w:val="single" w:sz="4" w:space="0" w:color="auto"/>
            </w:tcBorders>
          </w:tcPr>
          <w:p w:rsidR="00C81E77" w:rsidRPr="005B6C64" w:rsidRDefault="00C81E77" w:rsidP="00312E1B">
            <w:r w:rsidRPr="005B6C64">
              <w:t xml:space="preserve">Необходимые </w:t>
            </w:r>
            <w:r w:rsidRPr="005B6C64">
              <w:br/>
            </w:r>
            <w:r w:rsidRPr="005B6C64">
              <w:lastRenderedPageBreak/>
              <w:t>умения</w:t>
            </w:r>
          </w:p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C81E77" w:rsidRPr="005B6C64" w:rsidRDefault="009462B3" w:rsidP="009462B3">
            <w:pPr>
              <w:pStyle w:val="a0"/>
              <w:rPr>
                <w:rFonts w:eastAsia="Times New Roman"/>
              </w:rPr>
            </w:pPr>
            <w:r w:rsidRPr="00155095">
              <w:lastRenderedPageBreak/>
              <w:t xml:space="preserve">Получать  и передавать информацию по вопросам диагностики </w:t>
            </w:r>
            <w:r w:rsidRPr="00155095">
              <w:lastRenderedPageBreak/>
              <w:t xml:space="preserve">функциональных резервов организма (реабилитационного диагноза и реабилитационного потенциала) пациента, использовать технологии эффективных </w:t>
            </w:r>
            <w:r>
              <w:t xml:space="preserve">профессиональных </w:t>
            </w:r>
            <w:r w:rsidRPr="00155095">
              <w:t>коммуникаций</w:t>
            </w:r>
            <w:r w:rsidRPr="00155095">
              <w:rPr>
                <w:rStyle w:val="aff9"/>
                <w:rFonts w:ascii="Calibri" w:hAnsi="Calibri"/>
                <w:bCs/>
              </w:rPr>
              <w:t xml:space="preserve"> </w:t>
            </w:r>
            <w:r w:rsidRPr="00155095">
              <w:t>с пациентами, в том числе</w:t>
            </w:r>
            <w:r>
              <w:t xml:space="preserve"> с имеющими</w:t>
            </w:r>
            <w:r w:rsidRPr="00155095">
              <w:t xml:space="preserve"> нарушения речи, слуха, зрения</w:t>
            </w:r>
            <w:r>
              <w:t>, поведения</w:t>
            </w:r>
          </w:p>
        </w:tc>
      </w:tr>
      <w:tr w:rsidR="000C1AAF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0C1AAF" w:rsidRPr="005B6C64" w:rsidRDefault="000C1AAF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0C1AAF" w:rsidRPr="005B6C64" w:rsidRDefault="009462B3" w:rsidP="009462B3">
            <w:pPr>
              <w:pStyle w:val="a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55095">
              <w:t>Проводить доврачебное функциональное обследование (опрос, осмотр, пальпация), измерять и интерпретировать показатели  процессов жизнедеятельности  пациента, выявлять признаки стойкого нарушения функций организма, обусловленного заболеваниями, последствиями травм или дефектами</w:t>
            </w:r>
            <w:r>
              <w:t xml:space="preserve"> </w:t>
            </w:r>
            <w:r w:rsidRPr="00155095">
              <w:t xml:space="preserve"> ограничений жизнедеятельности и здоровья на основе Международной классификации функционирования (далее - МКФ) </w:t>
            </w:r>
            <w:r w:rsidR="000C1AAF" w:rsidRPr="005B6C64">
              <w:rPr>
                <w:rFonts w:eastAsia="Times New Roman"/>
              </w:rPr>
              <w:t xml:space="preserve"> </w:t>
            </w:r>
          </w:p>
        </w:tc>
      </w:tr>
      <w:tr w:rsidR="009462B3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9462B3" w:rsidRPr="005B6C64" w:rsidRDefault="009462B3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9462B3" w:rsidRDefault="009462B3" w:rsidP="009462B3">
            <w:pPr>
              <w:pStyle w:val="a0"/>
              <w:rPr>
                <w:rFonts w:eastAsia="Times New Roman"/>
              </w:rPr>
            </w:pPr>
            <w:r w:rsidRPr="00155095">
              <w:t>Определять  функциональные возможности пациента в осуществлении самообслуживания, общения,  самостоятельного передвижения  и/или с дополнительными средствами опоры</w:t>
            </w:r>
          </w:p>
        </w:tc>
      </w:tr>
      <w:tr w:rsidR="00C81E77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C81E77" w:rsidRPr="005B6C64" w:rsidRDefault="00C81E77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C81E77" w:rsidRPr="005B6C64" w:rsidRDefault="000C1AAF" w:rsidP="00C82A5C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Применять методы и средства медицинской реабилитации пациентам по назначению</w:t>
            </w:r>
            <w:r w:rsidR="003E09E5" w:rsidRPr="005B6C64">
              <w:rPr>
                <w:rFonts w:ascii="Times New Roman" w:eastAsia="Times New Roman" w:hAnsi="Times New Roman"/>
                <w:lang w:val="ru-RU"/>
              </w:rPr>
              <w:t xml:space="preserve"> врачей-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специалистов в соответствии с индивидуальной программой реабилитации с учетом диагноза, возрастных особенностей </w:t>
            </w:r>
            <w:r w:rsidR="000F3603" w:rsidRPr="005B6C64">
              <w:rPr>
                <w:rFonts w:ascii="Times New Roman" w:eastAsia="Times New Roman" w:hAnsi="Times New Roman"/>
                <w:lang w:val="ru-RU"/>
              </w:rPr>
              <w:t>и плана по реабилитации</w:t>
            </w:r>
          </w:p>
        </w:tc>
      </w:tr>
      <w:tr w:rsidR="009462B3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9462B3" w:rsidRPr="005B6C64" w:rsidRDefault="009462B3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9462B3" w:rsidRPr="005B6C64" w:rsidRDefault="009462B3" w:rsidP="007578BE">
            <w:pPr>
              <w:pStyle w:val="a0"/>
              <w:rPr>
                <w:rFonts w:eastAsia="Times New Roman"/>
              </w:rPr>
            </w:pPr>
            <w:r w:rsidRPr="00155095">
              <w:t>Выполнять реабилитационные мероприятия по профилю заболевания (в кардиологии, пульмонологии, неврологии, ортопедии и травматологии)  в соответствии с  ИПМР пациентов независимых при осуществлении самообслуживания, общения и самостоятельного перемещения (или с дополнительными средствами опоры) по назначению врача по реабилитации и (или) врачей-специалистов</w:t>
            </w:r>
          </w:p>
        </w:tc>
      </w:tr>
      <w:tr w:rsidR="009462B3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9462B3" w:rsidRPr="005B6C64" w:rsidRDefault="009462B3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9462B3" w:rsidRPr="005B6C64" w:rsidRDefault="009462B3" w:rsidP="009462B3">
            <w:pPr>
              <w:pStyle w:val="a0"/>
              <w:rPr>
                <w:rFonts w:eastAsia="Times New Roman"/>
              </w:rPr>
            </w:pPr>
            <w:r w:rsidRPr="00155095">
              <w:t>Выполнять мероприятия медицинской реабилитации при реализации ИПМР или абилитации инвалидов, пациентов пожилого и старческого возраста по назначе</w:t>
            </w:r>
            <w:r>
              <w:t>н</w:t>
            </w:r>
            <w:r w:rsidRPr="00155095">
              <w:t>ию вр</w:t>
            </w:r>
            <w:r>
              <w:t>а</w:t>
            </w:r>
            <w:r w:rsidRPr="00155095">
              <w:t>ча общей практики (семейного врача) или врача по реабилитации или специалиста по эргореабилитации</w:t>
            </w:r>
          </w:p>
        </w:tc>
      </w:tr>
      <w:tr w:rsidR="009462B3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9462B3" w:rsidRPr="005B6C64" w:rsidRDefault="009462B3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9462B3" w:rsidRPr="00155095" w:rsidRDefault="009462B3" w:rsidP="009462B3">
            <w:pPr>
              <w:jc w:val="both"/>
            </w:pPr>
            <w:r w:rsidRPr="00155095">
              <w:t xml:space="preserve">Применять средства медицинской реабилитации согласно  ИПМР  и абилитации инвалидов: </w:t>
            </w:r>
          </w:p>
          <w:p w:rsidR="009462B3" w:rsidRPr="00155095" w:rsidRDefault="009462B3" w:rsidP="009462B3">
            <w:pPr>
              <w:numPr>
                <w:ilvl w:val="0"/>
                <w:numId w:val="37"/>
              </w:numPr>
              <w:jc w:val="both"/>
            </w:pPr>
            <w:r w:rsidRPr="00155095">
              <w:t>лекарственные препараты, фитотерапию</w:t>
            </w:r>
          </w:p>
          <w:p w:rsidR="009462B3" w:rsidRPr="00155095" w:rsidRDefault="009462B3" w:rsidP="009462B3">
            <w:pPr>
              <w:pStyle w:val="a0"/>
              <w:numPr>
                <w:ilvl w:val="0"/>
                <w:numId w:val="37"/>
              </w:numPr>
            </w:pPr>
            <w:r w:rsidRPr="00155095">
              <w:t xml:space="preserve">физиотерапию (природные и аппаратные лечебные факторы), </w:t>
            </w:r>
          </w:p>
          <w:p w:rsidR="009462B3" w:rsidRPr="00155095" w:rsidRDefault="009462B3" w:rsidP="009462B3">
            <w:pPr>
              <w:pStyle w:val="a0"/>
              <w:numPr>
                <w:ilvl w:val="0"/>
                <w:numId w:val="37"/>
              </w:numPr>
            </w:pPr>
            <w:r w:rsidRPr="00155095">
              <w:t xml:space="preserve">лечебную физкультуру, </w:t>
            </w:r>
          </w:p>
          <w:p w:rsidR="009462B3" w:rsidRPr="00155095" w:rsidRDefault="009462B3" w:rsidP="009462B3">
            <w:pPr>
              <w:pStyle w:val="a0"/>
              <w:numPr>
                <w:ilvl w:val="0"/>
                <w:numId w:val="37"/>
              </w:numPr>
            </w:pPr>
            <w:r w:rsidRPr="00155095">
              <w:t>массаж, механотерапию</w:t>
            </w:r>
          </w:p>
          <w:p w:rsidR="009462B3" w:rsidRPr="00155095" w:rsidRDefault="009462B3" w:rsidP="009462B3">
            <w:pPr>
              <w:pStyle w:val="a0"/>
              <w:numPr>
                <w:ilvl w:val="0"/>
                <w:numId w:val="37"/>
              </w:numPr>
            </w:pPr>
            <w:r w:rsidRPr="00155095">
              <w:t xml:space="preserve">трудотерапию, </w:t>
            </w:r>
          </w:p>
          <w:p w:rsidR="009462B3" w:rsidRPr="00155095" w:rsidRDefault="009462B3" w:rsidP="009462B3">
            <w:pPr>
              <w:pStyle w:val="a0"/>
              <w:numPr>
                <w:ilvl w:val="0"/>
                <w:numId w:val="37"/>
              </w:numPr>
            </w:pPr>
            <w:r w:rsidRPr="00155095">
              <w:t xml:space="preserve">эргореабилитацию, </w:t>
            </w:r>
          </w:p>
          <w:p w:rsidR="009462B3" w:rsidRPr="00155095" w:rsidRDefault="009462B3" w:rsidP="009462B3">
            <w:pPr>
              <w:pStyle w:val="a0"/>
              <w:numPr>
                <w:ilvl w:val="0"/>
                <w:numId w:val="37"/>
              </w:numPr>
            </w:pPr>
            <w:r w:rsidRPr="00155095">
              <w:t>интерактивные технологии и когнитивную реабилитацию</w:t>
            </w:r>
          </w:p>
          <w:p w:rsidR="009462B3" w:rsidRPr="00155095" w:rsidRDefault="009462B3" w:rsidP="009462B3">
            <w:pPr>
              <w:pStyle w:val="a0"/>
            </w:pPr>
            <w:r w:rsidRPr="00155095">
              <w:t>по назначению врача по медицинской реабилитации или специалиста по эргореабилитации</w:t>
            </w:r>
          </w:p>
        </w:tc>
      </w:tr>
      <w:tr w:rsidR="00C81E77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C81E77" w:rsidRPr="005B6C64" w:rsidRDefault="00C81E77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C81E77" w:rsidRPr="005B6C64" w:rsidRDefault="000C1AAF" w:rsidP="005872B9">
            <w:pPr>
              <w:pStyle w:val="a0"/>
            </w:pPr>
            <w:r w:rsidRPr="005B6C64">
              <w:t xml:space="preserve">Контролировать выполнение и оценивать эффективность и безопасность реабилитационных мероприятий, в том числе, при реализации </w:t>
            </w:r>
            <w:r w:rsidR="005872B9" w:rsidRPr="00155095">
              <w:t xml:space="preserve">ИПМР </w:t>
            </w:r>
            <w:r w:rsidRPr="005B6C64">
              <w:t>или</w:t>
            </w:r>
            <w:r w:rsidR="002130CB" w:rsidRPr="005B6C64">
              <w:t xml:space="preserve"> </w:t>
            </w:r>
            <w:r w:rsidRPr="005B6C64">
              <w:t>абилитации инвалидов, с учетом диаг</w:t>
            </w:r>
            <w:r w:rsidR="00E628C6" w:rsidRPr="005B6C64">
              <w:t xml:space="preserve">ноза, возрастных особенностей </w:t>
            </w:r>
          </w:p>
        </w:tc>
      </w:tr>
      <w:tr w:rsidR="009462B3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9462B3" w:rsidRPr="005B6C64" w:rsidRDefault="009462B3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9462B3" w:rsidRPr="009462B3" w:rsidRDefault="009462B3" w:rsidP="009462B3">
            <w:pPr>
              <w:pStyle w:val="a0"/>
            </w:pPr>
            <w:r w:rsidRPr="00155095">
              <w:t>Обучать пациентов с последствиями травм, операций, хронических заболеваний  пользованию техническими средствами реабилитации  и приспособлениями для  создания бытовой независимости  на амбулаторном этапе реабилитации</w:t>
            </w:r>
          </w:p>
        </w:tc>
      </w:tr>
      <w:tr w:rsidR="009462B3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9462B3" w:rsidRPr="005B6C64" w:rsidRDefault="009462B3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9462B3" w:rsidRPr="005B6C64" w:rsidRDefault="009462B3" w:rsidP="009462B3">
            <w:pPr>
              <w:pStyle w:val="a0"/>
              <w:rPr>
                <w:rFonts w:eastAsia="Times New Roman"/>
              </w:rPr>
            </w:pPr>
            <w:r w:rsidRPr="00155095">
              <w:t>Обучать пациента и его семью адаптации  окружающей среды к функциональным возможностям пациента и (или) функциональных возможностей пациента к окру</w:t>
            </w:r>
            <w:r>
              <w:t>ж</w:t>
            </w:r>
            <w:r w:rsidRPr="00155095">
              <w:t>ающей среде</w:t>
            </w:r>
          </w:p>
        </w:tc>
      </w:tr>
      <w:tr w:rsidR="009462B3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9462B3" w:rsidRPr="005B6C64" w:rsidRDefault="009462B3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9462B3" w:rsidRPr="00155095" w:rsidRDefault="009462B3" w:rsidP="009462B3">
            <w:pPr>
              <w:pStyle w:val="a0"/>
            </w:pPr>
            <w:r w:rsidRPr="00155095">
              <w:t xml:space="preserve">Принимать участие в оценке эффективности и безопасности  </w:t>
            </w:r>
            <w:r w:rsidRPr="00155095">
              <w:lastRenderedPageBreak/>
              <w:t>реализованных в рамках ИПМР реабилитационных мероприятий, оценк</w:t>
            </w:r>
            <w:r>
              <w:t>е</w:t>
            </w:r>
            <w:r w:rsidRPr="00155095">
              <w:t xml:space="preserve"> достигнутой динамики в состоянии пациента, в том числе, по шкале реабилитационной маршрутизации (Ш</w:t>
            </w:r>
            <w:r>
              <w:t>Р</w:t>
            </w:r>
            <w:r w:rsidRPr="00155095">
              <w:t>М)</w:t>
            </w:r>
          </w:p>
        </w:tc>
      </w:tr>
      <w:tr w:rsidR="00C81E77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C81E77" w:rsidRPr="005B6C64" w:rsidRDefault="00C81E77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C81E77" w:rsidRPr="005B6C64" w:rsidRDefault="00E628C6" w:rsidP="000F3603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</w:t>
            </w:r>
            <w:r w:rsidR="000F3603" w:rsidRPr="005B6C64">
              <w:rPr>
                <w:rFonts w:ascii="Times New Roman" w:eastAsia="Times New Roman" w:hAnsi="Times New Roman"/>
                <w:lang w:val="ru-RU"/>
              </w:rPr>
              <w:t>ей</w:t>
            </w:r>
            <w:r w:rsidRPr="005B6C64">
              <w:rPr>
                <w:rFonts w:ascii="Times New Roman" w:eastAsia="Times New Roman" w:hAnsi="Times New Roman"/>
                <w:lang w:val="ru-RU"/>
              </w:rPr>
              <w:t>-специалист</w:t>
            </w:r>
            <w:r w:rsidR="000F3603" w:rsidRPr="005B6C64">
              <w:rPr>
                <w:rFonts w:ascii="Times New Roman" w:eastAsia="Times New Roman" w:hAnsi="Times New Roman"/>
                <w:lang w:val="ru-RU"/>
              </w:rPr>
              <w:t>ов</w:t>
            </w:r>
            <w:r w:rsidRPr="005B6C64">
              <w:rPr>
                <w:rFonts w:ascii="Times New Roman" w:eastAsia="Times New Roman" w:hAnsi="Times New Roman"/>
                <w:lang w:val="ru-RU"/>
              </w:rPr>
              <w:t>, оформлять медицинские документы</w:t>
            </w:r>
          </w:p>
        </w:tc>
      </w:tr>
      <w:tr w:rsidR="00C81E77" w:rsidRPr="005B6C64" w:rsidTr="000F3603">
        <w:trPr>
          <w:trHeight w:val="389"/>
        </w:trPr>
        <w:tc>
          <w:tcPr>
            <w:tcW w:w="1233" w:type="pct"/>
            <w:gridSpan w:val="2"/>
            <w:vMerge w:val="restart"/>
            <w:tcBorders>
              <w:left w:val="single" w:sz="4" w:space="0" w:color="auto"/>
            </w:tcBorders>
          </w:tcPr>
          <w:p w:rsidR="00C81E77" w:rsidRPr="005B6C64" w:rsidRDefault="00C81E77" w:rsidP="00312E1B">
            <w:r w:rsidRPr="005B6C64">
              <w:t>Необходимые</w:t>
            </w:r>
            <w:r w:rsidRPr="005B6C64">
              <w:rPr>
                <w:lang w:val="en-US"/>
              </w:rPr>
              <w:br/>
            </w:r>
            <w:r w:rsidRPr="005B6C64">
              <w:t xml:space="preserve"> знания</w:t>
            </w:r>
          </w:p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C81E77" w:rsidRPr="005B6C64" w:rsidRDefault="00E628C6" w:rsidP="005872B9">
            <w:pPr>
              <w:pStyle w:val="a0"/>
            </w:pPr>
            <w:r w:rsidRPr="005B6C64">
              <w:t>Порядок</w:t>
            </w:r>
            <w:r w:rsidR="005872B9">
              <w:rPr>
                <w:rStyle w:val="af9"/>
                <w:rFonts w:eastAsia="Times New Roman"/>
              </w:rPr>
              <w:endnoteReference w:id="15"/>
            </w:r>
            <w:r w:rsidRPr="005B6C64">
              <w:t xml:space="preserve"> организации медицинской реабилитации </w:t>
            </w:r>
            <w:r w:rsidR="0078496A">
              <w:t xml:space="preserve">на </w:t>
            </w:r>
            <w:r w:rsidR="001C765E" w:rsidRPr="00155095">
              <w:t xml:space="preserve">III </w:t>
            </w:r>
            <w:r w:rsidR="001C765E">
              <w:t xml:space="preserve">(амбулаторном) </w:t>
            </w:r>
            <w:r w:rsidR="001C765E" w:rsidRPr="00155095">
              <w:t>этапе реабилитации</w:t>
            </w:r>
            <w:r w:rsidR="005872B9" w:rsidRPr="00155095">
              <w:t xml:space="preserve"> </w:t>
            </w:r>
            <w:r w:rsidR="001C765E">
              <w:t xml:space="preserve"> </w:t>
            </w:r>
            <w:r w:rsidR="001C765E" w:rsidRPr="00155095">
              <w:t>амбулаторно (в дневном стационаре и на дому)</w:t>
            </w:r>
            <w:r w:rsidR="001C765E">
              <w:t>, задачи фельдшера</w:t>
            </w:r>
          </w:p>
        </w:tc>
      </w:tr>
      <w:tr w:rsidR="001C765E" w:rsidRPr="005B6C64" w:rsidTr="000F3603">
        <w:trPr>
          <w:trHeight w:val="389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1C765E" w:rsidRPr="005B6C64" w:rsidRDefault="001C765E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1C765E" w:rsidRPr="005B6C64" w:rsidRDefault="001C765E" w:rsidP="001C765E">
            <w:pPr>
              <w:pStyle w:val="a0"/>
            </w:pPr>
            <w:r w:rsidRPr="00357525">
              <w:t>Правила эксплуатации аппаратуры,  приборов, инструментов, расходных материалов для проведения  функциональной диагностики и реабилитационных мероприятий</w:t>
            </w:r>
            <w:r w:rsidRPr="00155095">
              <w:t xml:space="preserve">  </w:t>
            </w:r>
          </w:p>
        </w:tc>
      </w:tr>
      <w:tr w:rsidR="00E628C6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E628C6" w:rsidRPr="005B6C64" w:rsidRDefault="00E628C6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E628C6" w:rsidRPr="00E36009" w:rsidRDefault="00E628C6" w:rsidP="001C765E">
            <w:pPr>
              <w:pStyle w:val="a0"/>
            </w:pPr>
            <w:r w:rsidRPr="005B6C64">
              <w:t>Функциональные последствия заболеваний (травм), методы доврачебного функционального обследования пациентов</w:t>
            </w:r>
            <w:r w:rsidR="0047044C" w:rsidRPr="005B6C64">
              <w:t>,</w:t>
            </w:r>
            <w:r w:rsidR="002130CB" w:rsidRPr="005B6C64">
              <w:t xml:space="preserve"> </w:t>
            </w:r>
            <w:r w:rsidR="0047044C" w:rsidRPr="005B6C64">
              <w:t>в том числе</w:t>
            </w:r>
            <w:r w:rsidRPr="005B6C64">
              <w:t xml:space="preserve"> инвалидов</w:t>
            </w:r>
            <w:r w:rsidR="0047044C" w:rsidRPr="005B6C64">
              <w:t>,</w:t>
            </w:r>
            <w:r w:rsidRPr="005B6C64">
              <w:t xml:space="preserve"> с последствиями травм, операций, хронических заболеваний на этапах реабилитации, Международная классификация функционирования</w:t>
            </w:r>
            <w:r w:rsidR="001C765E" w:rsidRPr="00155095">
              <w:rPr>
                <w:bCs/>
              </w:rPr>
              <w:t xml:space="preserve"> ограничений жизнедеятельности и здоровья</w:t>
            </w:r>
            <w:r w:rsidR="001C765E" w:rsidRPr="00155095">
              <w:t xml:space="preserve"> (МКФ), категории здоровья в МКФ и относящиеся к ним факторы</w:t>
            </w:r>
            <w:r w:rsidRPr="005B6C64">
              <w:t xml:space="preserve"> </w:t>
            </w:r>
          </w:p>
        </w:tc>
      </w:tr>
      <w:tr w:rsidR="00971E5A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971E5A" w:rsidRPr="005B6C64" w:rsidRDefault="00971E5A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971E5A" w:rsidRPr="005B6C64" w:rsidRDefault="00971E5A" w:rsidP="001C765E">
            <w:pPr>
              <w:pStyle w:val="a0"/>
            </w:pPr>
            <w:r w:rsidRPr="00155095">
              <w:t>Способы выявления потребности пациента в посторонней помощи для осуществлен</w:t>
            </w:r>
            <w:r>
              <w:t>и</w:t>
            </w:r>
            <w:r w:rsidRPr="00155095">
              <w:t>я само</w:t>
            </w:r>
            <w:r>
              <w:t>о</w:t>
            </w:r>
            <w:r w:rsidRPr="00155095">
              <w:t>бслуживания, передвижения и общения</w:t>
            </w:r>
          </w:p>
        </w:tc>
      </w:tr>
      <w:tr w:rsidR="00E628C6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E628C6" w:rsidRPr="005B6C64" w:rsidRDefault="00E628C6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E628C6" w:rsidRPr="005B6C64" w:rsidRDefault="001C765E" w:rsidP="001C765E">
            <w:pPr>
              <w:pStyle w:val="a0"/>
            </w:pPr>
            <w:r>
              <w:t xml:space="preserve">Этапы реабилитационной помощи. </w:t>
            </w:r>
            <w:r w:rsidR="00E628C6" w:rsidRPr="005B6C64">
              <w:t>Методы определения реабилитационного потенциала пациента и правила формулировки реабилитационного диагноза</w:t>
            </w:r>
          </w:p>
        </w:tc>
      </w:tr>
      <w:tr w:rsidR="00C81E77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C81E77" w:rsidRPr="005B6C64" w:rsidRDefault="00C81E77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C81E77" w:rsidRPr="005B6C64" w:rsidRDefault="00E628C6" w:rsidP="005872B9">
            <w:pPr>
              <w:pStyle w:val="a0"/>
            </w:pPr>
            <w:r w:rsidRPr="005B6C64">
              <w:t xml:space="preserve">Правила составления, оформления и реализации </w:t>
            </w:r>
            <w:r w:rsidR="005872B9" w:rsidRPr="00155095">
              <w:t xml:space="preserve">ИПМР </w:t>
            </w:r>
            <w:r w:rsidR="001C765E">
              <w:t>на амбулаторном этапе реабилитации</w:t>
            </w:r>
          </w:p>
        </w:tc>
      </w:tr>
      <w:tr w:rsidR="00E628C6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E628C6" w:rsidRPr="005B6C64" w:rsidRDefault="00E628C6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E628C6" w:rsidRPr="005B6C64" w:rsidRDefault="00E628C6" w:rsidP="00BA22F9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C765E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1C765E" w:rsidRPr="005B6C64" w:rsidRDefault="001C765E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1C765E" w:rsidRPr="005B6C64" w:rsidRDefault="00971E5A" w:rsidP="005872B9">
            <w:pPr>
              <w:pStyle w:val="a0"/>
              <w:rPr>
                <w:rFonts w:eastAsia="Times New Roman"/>
              </w:rPr>
            </w:pPr>
            <w:r w:rsidRPr="00155095">
              <w:t xml:space="preserve">Технологии реабилитационных мероприятий по профилю заболевания (в кардиологии, пульмонологии, неврологии, ортопедии и травматологии),  </w:t>
            </w:r>
            <w:r w:rsidRPr="005872B9">
              <w:t>ИПМР</w:t>
            </w:r>
            <w:r w:rsidRPr="00155095">
              <w:t xml:space="preserve"> пациентов независимых при осуществлении самообслуживания, общения и самостоятельного перемещения (или с дополнительными средствами опоры)</w:t>
            </w:r>
            <w:r>
              <w:t xml:space="preserve">, особенности реабилитации лиц пожилого и старческого возраста </w:t>
            </w:r>
          </w:p>
        </w:tc>
      </w:tr>
      <w:tr w:rsidR="001C765E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1C765E" w:rsidRPr="005B6C64" w:rsidRDefault="001C765E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1C765E" w:rsidRPr="005B6C64" w:rsidRDefault="00971E5A" w:rsidP="00971E5A">
            <w:pPr>
              <w:pStyle w:val="a0"/>
              <w:rPr>
                <w:rFonts w:eastAsia="Times New Roman"/>
              </w:rPr>
            </w:pPr>
            <w:r w:rsidRPr="00155095">
              <w:t>Технологии, методы и средства медицинской реабилитации  при реализации ИПМР  и абилитации инвалидов на амбулаторном этапе реабилитации: применение лекарственных препаратов, фитотерапии, физиотерапии (природные и аппаратные лечебные факторы), лечебной физкультуры, массажа, механотерапии, трудотерапии, эргореабилитации, интерактивные технологии и когнитивная реабилитация</w:t>
            </w:r>
          </w:p>
        </w:tc>
      </w:tr>
      <w:tr w:rsidR="001C765E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1C765E" w:rsidRPr="005B6C64" w:rsidRDefault="001C765E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1C765E" w:rsidRPr="005B6C64" w:rsidRDefault="00971E5A" w:rsidP="00971E5A">
            <w:pPr>
              <w:pStyle w:val="a0"/>
              <w:rPr>
                <w:rFonts w:eastAsia="Times New Roman"/>
              </w:rPr>
            </w:pPr>
            <w:r w:rsidRPr="00155095">
              <w:t xml:space="preserve">Технические средства реабилитации и приспособления для создания бытовой независимости пациента  на амбулаторном этапе реабилитации пациентов с последствиями травм, операций, хронических заболеваний  </w:t>
            </w:r>
          </w:p>
        </w:tc>
      </w:tr>
      <w:tr w:rsidR="001C765E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1C765E" w:rsidRPr="005B6C64" w:rsidRDefault="001C765E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1C765E" w:rsidRPr="005B6C64" w:rsidRDefault="00971E5A" w:rsidP="00971E5A">
            <w:pPr>
              <w:pStyle w:val="a0"/>
              <w:rPr>
                <w:rFonts w:eastAsia="Times New Roman"/>
              </w:rPr>
            </w:pPr>
            <w:r w:rsidRPr="00155095">
              <w:t>Способы мотивирования пациента и е</w:t>
            </w:r>
            <w:r>
              <w:t>г</w:t>
            </w:r>
            <w:r w:rsidRPr="00155095">
              <w:t>о</w:t>
            </w:r>
            <w:r w:rsidRPr="00155095">
              <w:cr/>
              <w:t>родс</w:t>
            </w:r>
            <w:r>
              <w:t>т</w:t>
            </w:r>
            <w:r w:rsidRPr="00155095">
              <w:t xml:space="preserve">венников на активное </w:t>
            </w:r>
            <w:r w:rsidRPr="00155095">
              <w:lastRenderedPageBreak/>
              <w:t>участие в реабилитации и абилитации пациентов</w:t>
            </w:r>
          </w:p>
        </w:tc>
      </w:tr>
      <w:tr w:rsidR="001C765E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1C765E" w:rsidRPr="005B6C64" w:rsidRDefault="001C765E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1C765E" w:rsidRPr="005B6C64" w:rsidRDefault="00971E5A" w:rsidP="00BA22F9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hAnsi="Times New Roman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</w:t>
            </w:r>
          </w:p>
        </w:tc>
      </w:tr>
      <w:tr w:rsidR="00C81E77" w:rsidRPr="005B6C64" w:rsidTr="000F3603">
        <w:trPr>
          <w:trHeight w:val="200"/>
        </w:trPr>
        <w:tc>
          <w:tcPr>
            <w:tcW w:w="1233" w:type="pct"/>
            <w:gridSpan w:val="2"/>
            <w:vMerge/>
            <w:tcBorders>
              <w:left w:val="single" w:sz="4" w:space="0" w:color="auto"/>
            </w:tcBorders>
          </w:tcPr>
          <w:p w:rsidR="00C81E77" w:rsidRPr="005B6C64" w:rsidRDefault="00C81E77" w:rsidP="00312E1B"/>
        </w:tc>
        <w:tc>
          <w:tcPr>
            <w:tcW w:w="3767" w:type="pct"/>
            <w:gridSpan w:val="9"/>
            <w:tcBorders>
              <w:right w:val="single" w:sz="4" w:space="0" w:color="auto"/>
            </w:tcBorders>
          </w:tcPr>
          <w:p w:rsidR="00C81E77" w:rsidRPr="005B6C64" w:rsidRDefault="00971E5A" w:rsidP="00971E5A">
            <w:pPr>
              <w:pStyle w:val="a0"/>
            </w:pPr>
            <w:r w:rsidRPr="00155095">
              <w:t>Критерии, методы контроля и оценки эффективности и безопасности  реализов</w:t>
            </w:r>
            <w:r>
              <w:t>а</w:t>
            </w:r>
            <w:r w:rsidRPr="00155095">
              <w:t>нных в рамках ИПМР реабилитационных мероприятий, оценка достигнутой ди</w:t>
            </w:r>
            <w:r>
              <w:t>н</w:t>
            </w:r>
            <w:r w:rsidRPr="00155095">
              <w:t>амики в состоянии пациента, в том числе, по шкале реабилитаци</w:t>
            </w:r>
            <w:r>
              <w:t>и</w:t>
            </w:r>
            <w:r w:rsidRPr="00155095">
              <w:cr/>
              <w:t>о</w:t>
            </w:r>
            <w:r w:rsidRPr="00155095">
              <w:cr/>
              <w:t xml:space="preserve"> маршрутизации (ШРМ)</w:t>
            </w:r>
          </w:p>
        </w:tc>
      </w:tr>
      <w:tr w:rsidR="00C81E77" w:rsidRPr="005B6C64" w:rsidTr="000F3603">
        <w:trPr>
          <w:trHeight w:val="562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77" w:rsidRPr="005B6C64" w:rsidRDefault="00C81E77" w:rsidP="00ED23F4">
            <w:pPr>
              <w:pStyle w:val="a0"/>
            </w:pPr>
            <w:r w:rsidRPr="005B6C64" w:rsidDel="002A1D54">
              <w:t xml:space="preserve">Другие </w:t>
            </w:r>
          </w:p>
          <w:p w:rsidR="00C81E77" w:rsidRPr="005B6C64" w:rsidRDefault="00C81E77" w:rsidP="00ED23F4">
            <w:pPr>
              <w:pStyle w:val="a0"/>
            </w:pPr>
            <w:r w:rsidRPr="005B6C64" w:rsidDel="002A1D54">
              <w:t>характеристики</w:t>
            </w:r>
          </w:p>
        </w:tc>
        <w:tc>
          <w:tcPr>
            <w:tcW w:w="376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77" w:rsidRPr="005B6C64" w:rsidRDefault="00C81E77" w:rsidP="00312E1B">
            <w:pPr>
              <w:pStyle w:val="a7"/>
              <w:ind w:left="0"/>
              <w:rPr>
                <w:strike/>
              </w:rPr>
            </w:pPr>
            <w:r w:rsidRPr="005B6C64">
              <w:rPr>
                <w:strike/>
              </w:rPr>
              <w:t>-</w:t>
            </w:r>
          </w:p>
        </w:tc>
      </w:tr>
    </w:tbl>
    <w:p w:rsidR="00C81E77" w:rsidRPr="005B6C64" w:rsidRDefault="00C81E77" w:rsidP="00493095">
      <w:pPr>
        <w:pStyle w:val="13"/>
        <w:rPr>
          <w:b/>
        </w:rPr>
      </w:pPr>
    </w:p>
    <w:p w:rsidR="00C81E77" w:rsidRPr="005B6C64" w:rsidRDefault="00C81E77" w:rsidP="00493095">
      <w:pPr>
        <w:pStyle w:val="13"/>
        <w:rPr>
          <w:b/>
        </w:rPr>
      </w:pPr>
    </w:p>
    <w:p w:rsidR="001C21B6" w:rsidRPr="005B6C64" w:rsidRDefault="001C21B6" w:rsidP="00E1533F">
      <w:pPr>
        <w:pStyle w:val="3"/>
      </w:pPr>
      <w:bookmarkStart w:id="40" w:name="_Toc105849519"/>
      <w:r w:rsidRPr="005B6C64">
        <w:t>3.1.</w:t>
      </w:r>
      <w:r w:rsidR="00E628C6" w:rsidRPr="005B6C64">
        <w:t>4. Трудовая</w:t>
      </w:r>
      <w:r w:rsidRPr="005B6C64">
        <w:t xml:space="preserve"> функция</w:t>
      </w:r>
      <w:bookmarkEnd w:id="40"/>
    </w:p>
    <w:p w:rsidR="001C21B6" w:rsidRPr="005B6C64" w:rsidRDefault="001C21B6" w:rsidP="00493095">
      <w:pPr>
        <w:rPr>
          <w:b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2"/>
        <w:gridCol w:w="427"/>
        <w:gridCol w:w="848"/>
        <w:gridCol w:w="2410"/>
        <w:gridCol w:w="844"/>
        <w:gridCol w:w="640"/>
        <w:gridCol w:w="382"/>
        <w:gridCol w:w="1570"/>
        <w:gridCol w:w="1134"/>
      </w:tblGrid>
      <w:tr w:rsidR="001C21B6" w:rsidRPr="005B6C64" w:rsidTr="00DF1DC3">
        <w:trPr>
          <w:trHeight w:val="68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9D172E" w:rsidRDefault="009D172E" w:rsidP="00ED23F4">
            <w:pPr>
              <w:pStyle w:val="a0"/>
              <w:rPr>
                <w:sz w:val="20"/>
                <w:szCs w:val="20"/>
              </w:rPr>
            </w:pPr>
          </w:p>
          <w:p w:rsidR="001C21B6" w:rsidRPr="00DF1DC3" w:rsidRDefault="001C21B6" w:rsidP="00ED23F4">
            <w:pPr>
              <w:pStyle w:val="a0"/>
              <w:rPr>
                <w:sz w:val="20"/>
                <w:szCs w:val="20"/>
              </w:rPr>
            </w:pPr>
            <w:r w:rsidRPr="00DF1DC3">
              <w:rPr>
                <w:sz w:val="20"/>
                <w:szCs w:val="20"/>
              </w:rPr>
              <w:t>Наименование</w:t>
            </w:r>
          </w:p>
          <w:p w:rsidR="001C21B6" w:rsidRPr="00DF1DC3" w:rsidRDefault="001C21B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1C21B6" w:rsidRPr="005872B9" w:rsidRDefault="001C21B6" w:rsidP="005872B9">
            <w:pPr>
              <w:pStyle w:val="a0"/>
            </w:pPr>
            <w:r w:rsidRPr="005872B9">
              <w:t xml:space="preserve">Проведение мероприятий по профилактике </w:t>
            </w:r>
            <w:r w:rsidR="00106F08" w:rsidRPr="005872B9">
              <w:t xml:space="preserve">неинфекционных и инфекционных </w:t>
            </w:r>
            <w:r w:rsidRPr="005872B9">
              <w:t xml:space="preserve">заболеваний, </w:t>
            </w:r>
            <w:r w:rsidR="009376B0" w:rsidRPr="005872B9">
              <w:t xml:space="preserve">укреплению здоровья и пропаганде </w:t>
            </w:r>
            <w:r w:rsidRPr="005872B9">
              <w:t>здорового образа жизни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9D172E" w:rsidRDefault="009D172E">
            <w:pPr>
              <w:rPr>
                <w:sz w:val="18"/>
                <w:szCs w:val="18"/>
              </w:rPr>
            </w:pPr>
          </w:p>
          <w:p w:rsidR="001C21B6" w:rsidRPr="005B6C64" w:rsidRDefault="001C21B6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>Код</w:t>
            </w:r>
          </w:p>
        </w:tc>
        <w:tc>
          <w:tcPr>
            <w:tcW w:w="1022" w:type="dxa"/>
            <w:gridSpan w:val="2"/>
          </w:tcPr>
          <w:p w:rsidR="009D172E" w:rsidRDefault="009D172E" w:rsidP="00DF1DC3">
            <w:pPr>
              <w:rPr>
                <w:sz w:val="22"/>
                <w:szCs w:val="22"/>
              </w:rPr>
            </w:pPr>
          </w:p>
          <w:p w:rsidR="001C21B6" w:rsidRPr="005B6C64" w:rsidRDefault="001C21B6" w:rsidP="00DF1DC3">
            <w:r w:rsidRPr="005B6C64">
              <w:rPr>
                <w:sz w:val="22"/>
                <w:szCs w:val="22"/>
                <w:lang w:val="en-US"/>
              </w:rPr>
              <w:t>A</w:t>
            </w:r>
            <w:r w:rsidRPr="005B6C64">
              <w:rPr>
                <w:sz w:val="22"/>
                <w:szCs w:val="22"/>
                <w:lang w:eastAsia="ar-SA"/>
              </w:rPr>
              <w:t>/0</w:t>
            </w:r>
            <w:r w:rsidR="00DA58A5" w:rsidRPr="005B6C64">
              <w:rPr>
                <w:sz w:val="22"/>
                <w:szCs w:val="22"/>
                <w:lang w:eastAsia="ar-SA"/>
              </w:rPr>
              <w:t>4</w:t>
            </w:r>
            <w:r w:rsidRPr="005B6C64">
              <w:rPr>
                <w:sz w:val="22"/>
                <w:szCs w:val="22"/>
                <w:lang w:eastAsia="ar-SA"/>
              </w:rPr>
              <w:t>.</w:t>
            </w:r>
            <w:r w:rsidR="00085A4A" w:rsidRPr="005B6C64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9D172E" w:rsidRDefault="009D172E">
            <w:pPr>
              <w:rPr>
                <w:sz w:val="18"/>
                <w:szCs w:val="18"/>
              </w:rPr>
            </w:pPr>
          </w:p>
          <w:p w:rsidR="001C21B6" w:rsidRPr="005B6C64" w:rsidRDefault="001C21B6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 xml:space="preserve">Уровень </w:t>
            </w:r>
          </w:p>
          <w:p w:rsidR="001C21B6" w:rsidRPr="005B6C64" w:rsidRDefault="001C21B6">
            <w:pPr>
              <w:rPr>
                <w:sz w:val="18"/>
                <w:szCs w:val="18"/>
              </w:rPr>
            </w:pPr>
            <w:r w:rsidRPr="005B6C64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</w:tcPr>
          <w:p w:rsidR="009D172E" w:rsidRDefault="009D172E">
            <w:pPr>
              <w:jc w:val="center"/>
              <w:rPr>
                <w:sz w:val="22"/>
                <w:szCs w:val="22"/>
              </w:rPr>
            </w:pPr>
          </w:p>
          <w:p w:rsidR="001C21B6" w:rsidRPr="005B6C64" w:rsidRDefault="00085A4A">
            <w:pPr>
              <w:jc w:val="center"/>
            </w:pPr>
            <w:r w:rsidRPr="005B6C64">
              <w:rPr>
                <w:sz w:val="22"/>
                <w:szCs w:val="22"/>
              </w:rPr>
              <w:t>6</w:t>
            </w:r>
          </w:p>
        </w:tc>
      </w:tr>
      <w:tr w:rsidR="001C21B6" w:rsidRPr="005B6C64" w:rsidTr="001F041B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21B6" w:rsidRPr="005B6C64" w:rsidRDefault="001C21B6"/>
        </w:tc>
      </w:tr>
      <w:tr w:rsidR="001C21B6" w:rsidRPr="005B6C64" w:rsidTr="00DF1DC3">
        <w:tc>
          <w:tcPr>
            <w:tcW w:w="1668" w:type="dxa"/>
            <w:gridSpan w:val="2"/>
            <w:tcBorders>
              <w:top w:val="nil"/>
              <w:left w:val="nil"/>
              <w:bottom w:val="nil"/>
            </w:tcBorders>
          </w:tcPr>
          <w:p w:rsidR="001C21B6" w:rsidRPr="005B6C64" w:rsidRDefault="001C21B6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5" w:type="dxa"/>
            <w:gridSpan w:val="2"/>
          </w:tcPr>
          <w:p w:rsidR="001C21B6" w:rsidRPr="005B6C64" w:rsidRDefault="001C21B6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</w:t>
            </w:r>
            <w:r w:rsidR="00A45562" w:rsidRPr="005B6C64">
              <w:rPr>
                <w:sz w:val="20"/>
                <w:szCs w:val="20"/>
              </w:rPr>
              <w:t xml:space="preserve"> </w:t>
            </w:r>
            <w:r w:rsidRPr="005B6C64">
              <w:rPr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1B6" w:rsidRPr="005B6C64" w:rsidRDefault="001C21B6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84" w:type="dxa"/>
            <w:gridSpan w:val="2"/>
          </w:tcPr>
          <w:p w:rsidR="001C21B6" w:rsidRPr="005B6C64" w:rsidRDefault="001C21B6"/>
        </w:tc>
        <w:tc>
          <w:tcPr>
            <w:tcW w:w="3086" w:type="dxa"/>
            <w:gridSpan w:val="3"/>
          </w:tcPr>
          <w:p w:rsidR="001C21B6" w:rsidRPr="005B6C64" w:rsidRDefault="001C21B6"/>
        </w:tc>
      </w:tr>
      <w:tr w:rsidR="001C21B6" w:rsidRPr="005B6C64" w:rsidTr="00DF1DC3"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1B6" w:rsidRPr="005B6C64" w:rsidRDefault="001C21B6"/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1B6" w:rsidRPr="005B6C64" w:rsidRDefault="001C21B6"/>
        </w:tc>
        <w:tc>
          <w:tcPr>
            <w:tcW w:w="1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1B6" w:rsidRPr="005B6C64" w:rsidRDefault="001C21B6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 xml:space="preserve">Код </w:t>
            </w:r>
          </w:p>
          <w:p w:rsidR="001C21B6" w:rsidRPr="005B6C64" w:rsidRDefault="001C21B6">
            <w:pPr>
              <w:rPr>
                <w:sz w:val="20"/>
                <w:szCs w:val="20"/>
              </w:rPr>
            </w:pPr>
            <w:r w:rsidRPr="005B6C64">
              <w:rPr>
                <w:sz w:val="20"/>
                <w:szCs w:val="20"/>
              </w:rPr>
              <w:t>оригинала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1B6" w:rsidRPr="005B6C64" w:rsidRDefault="001C21B6">
            <w:r w:rsidRPr="005B6C6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>
            <w:r w:rsidRPr="005B6C64">
              <w:t xml:space="preserve">Трудовые </w:t>
            </w:r>
          </w:p>
          <w:p w:rsidR="007007F1" w:rsidRPr="005B6C64" w:rsidRDefault="007007F1" w:rsidP="007007F1">
            <w:r w:rsidRPr="005B6C64">
              <w:t>действия</w:t>
            </w:r>
          </w:p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3E189E" w:rsidP="00ED23F4">
            <w:pPr>
              <w:pStyle w:val="a0"/>
              <w:rPr>
                <w:rFonts w:eastAsia="Times New Roman"/>
              </w:rPr>
            </w:pPr>
            <w:r w:rsidRPr="00D252BD">
              <w:t xml:space="preserve">Проведение персонального учета (переписи) населения,  проживающего на обслуживаемой территории </w:t>
            </w:r>
            <w:r>
              <w:t>ФАП,</w:t>
            </w:r>
            <w:r w:rsidRPr="00D252BD">
              <w:t xml:space="preserve"> поликлинике (в дошкольном учреждении, школе, учебном заведении, цеховом участке) или прикрепленного    </w:t>
            </w:r>
          </w:p>
        </w:tc>
      </w:tr>
      <w:tr w:rsidR="003E189E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3E189E" w:rsidRPr="005B6C64" w:rsidRDefault="003E189E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E189E" w:rsidRPr="005B6C64" w:rsidRDefault="003E189E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Проведение индивидуального и группового профилактического консультирования населения, несовершеннолетних в установленные возрастные периоды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2C4AB2" w:rsidRDefault="008506F8" w:rsidP="008506F8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Style w:val="212pt"/>
                <w:rFonts w:eastAsia="Calibri"/>
              </w:rPr>
              <w:t>П</w:t>
            </w:r>
            <w:r w:rsidR="007007F1" w:rsidRPr="00E36009">
              <w:rPr>
                <w:rStyle w:val="212pt"/>
                <w:rFonts w:eastAsia="Calibri"/>
              </w:rPr>
              <w:t>роведени</w:t>
            </w:r>
            <w:r>
              <w:rPr>
                <w:rStyle w:val="212pt"/>
                <w:rFonts w:eastAsia="Calibri"/>
              </w:rPr>
              <w:t>е</w:t>
            </w:r>
            <w:r w:rsidR="007007F1" w:rsidRPr="00E36009">
              <w:rPr>
                <w:rStyle w:val="212pt"/>
                <w:rFonts w:eastAsia="Calibri"/>
              </w:rPr>
              <w:t xml:space="preserve"> профилактических медицинских осмотров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2F3D48" w:rsidRDefault="008506F8" w:rsidP="00ED23F4">
            <w:pPr>
              <w:pStyle w:val="a0"/>
            </w:pPr>
            <w:r>
              <w:t>П</w:t>
            </w:r>
            <w:r w:rsidR="001E62E1" w:rsidRPr="00E36009">
              <w:t>роведени</w:t>
            </w:r>
            <w:r>
              <w:t>е</w:t>
            </w:r>
            <w:r w:rsidR="00E92C7F" w:rsidRPr="00E36009">
              <w:t xml:space="preserve"> </w:t>
            </w:r>
            <w:r w:rsidR="007007F1" w:rsidRPr="002C4AB2">
              <w:t>предсменных, предрейсовых</w:t>
            </w:r>
            <w:r w:rsidR="004515A6" w:rsidRPr="001F0B8B">
              <w:t>,</w:t>
            </w:r>
            <w:r w:rsidR="004515A6" w:rsidRPr="002F3D48">
              <w:t xml:space="preserve"> </w:t>
            </w:r>
            <w:r w:rsidR="007007F1" w:rsidRPr="002F3D48">
              <w:t>послесменных, пос</w:t>
            </w:r>
            <w:r w:rsidR="001E62E1" w:rsidRPr="002F3D48">
              <w:t>лерейсовых медицинских осмотров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4B67C7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Динамическое наблюдение</w:t>
            </w:r>
            <w:r w:rsidR="007007F1" w:rsidRPr="005B6C64">
              <w:rPr>
                <w:rFonts w:ascii="Times New Roman" w:eastAsia="Times New Roman" w:hAnsi="Times New Roman"/>
                <w:lang w:val="ru-RU"/>
              </w:rPr>
              <w:t xml:space="preserve"> новорожденных и беременных женщин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Проведение мероприятий по формированию здорового образа жизни у населения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 xml:space="preserve">Участие в организации и проведении диспансеризации прикрепленного населения фельдшерского участка 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Участие в проведении диспансеризации детей-сирот, оставшихся без попечения родителей, в том числе усыновленных (удочеренных), прин</w:t>
            </w:r>
            <w:r w:rsidR="003E09E5" w:rsidRPr="005B6C64">
              <w:rPr>
                <w:rFonts w:ascii="Times New Roman" w:eastAsia="Times New Roman" w:hAnsi="Times New Roman"/>
                <w:lang w:val="ru-RU"/>
              </w:rPr>
              <w:t>ятых под опеку (попечительство)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 в приемную или патронатную семью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Диспансерное наблюдение женщин в период физиологически протекающей беременности с целью предупреждения прерывания беременности (при отсутствии медицинских и социальных показаний) и ее сохранения, профилактики и ранней диагностики возможных осложнений беременности, родов, послеродового периода и патологии новорожденных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D33475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Style w:val="212pt"/>
                <w:rFonts w:eastAsia="Calibri"/>
              </w:rPr>
              <w:t>Проведение диспансерного наблюдения</w:t>
            </w:r>
            <w:r w:rsidR="00D33475" w:rsidRPr="005B6C64">
              <w:rPr>
                <w:rStyle w:val="212pt"/>
                <w:rFonts w:eastAsia="Calibri"/>
              </w:rPr>
              <w:t xml:space="preserve"> </w:t>
            </w:r>
            <w:r w:rsidRPr="005B6C64">
              <w:rPr>
                <w:rStyle w:val="212pt"/>
                <w:rFonts w:eastAsia="Calibri"/>
              </w:rPr>
              <w:t>за лицами с высоким риском развития заболеваний, а также страдающими хроническими инфекционными и неинфекционными заболеваниями и (или) состояниями</w:t>
            </w:r>
            <w:r w:rsidR="005F7E4C" w:rsidRPr="005B6C64">
              <w:rPr>
                <w:rStyle w:val="212pt"/>
                <w:rFonts w:eastAsia="Calibri"/>
              </w:rPr>
              <w:t xml:space="preserve"> в установленном порядке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Style w:val="212pt"/>
                <w:rFonts w:eastAsia="Calibri"/>
              </w:rPr>
              <w:t>Проведение неспецифических и специфических мероприятий по профи</w:t>
            </w:r>
            <w:r w:rsidRPr="005B6C64">
              <w:rPr>
                <w:rStyle w:val="212pt"/>
                <w:rFonts w:eastAsia="Calibri"/>
              </w:rPr>
              <w:softHyphen/>
              <w:t>лактике неинфекционных заболеваний и коррекции факторов риска их развития, снижению детской и материнской смертности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Проведение под руководством врача комплекса профилактических, противоэпидемических и санитарно-гигиенических мероприятий, направленных на снижение инфекционной и паразитарной заболеваемости, травматизма в работе и быту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Проведение иммунизации</w:t>
            </w:r>
            <w:r w:rsidR="00E92C7F" w:rsidRPr="005B6C6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5B6C64">
              <w:rPr>
                <w:rFonts w:ascii="Times New Roman" w:eastAsia="Times New Roman" w:hAnsi="Times New Roman"/>
                <w:lang w:val="ru-RU"/>
              </w:rPr>
              <w:t>населения в соответствии с национальным календарём профилактических прививок и календарем профилактических прививок по эпидемическим показаниям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Извещение в установленном порядке центра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0936EA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Проведение профилактических и санитарно-противоэпидемических мероприятий при регистрации инфекционных заболеваний</w:t>
            </w:r>
            <w:r w:rsidR="00A45562" w:rsidRPr="005B6C64">
              <w:rPr>
                <w:rFonts w:ascii="Times New Roman" w:eastAsia="Times New Roman" w:hAnsi="Times New Roman"/>
                <w:lang w:val="ru-RU"/>
              </w:rPr>
              <w:t>, в том числе  по назначению врача-эпидемиолога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Направление пациента с инфекционным заболеванием в</w:t>
            </w:r>
            <w:r w:rsidR="005F7E4C" w:rsidRPr="005B6C6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5B6C64">
              <w:rPr>
                <w:rFonts w:ascii="Times New Roman" w:eastAsia="Times New Roman" w:hAnsi="Times New Roman"/>
                <w:lang w:val="ru-RU"/>
              </w:rPr>
              <w:t>медицинскую организацию для оказания медицинской помощи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Соблюдение санитарно-эпидемиологических правил и нормативов медицинской организации, мероприятий по профилактике инфекций, связанных с оказанием медицинской помощи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7007F1" w:rsidRPr="005B6C6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07F1" w:rsidRPr="005B6C64" w:rsidRDefault="007007F1" w:rsidP="000936EA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Обеспечение личной и общественной безопасности при обращении с медицинскими отходами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C74CA2" w:rsidDel="002A1D54" w:rsidRDefault="007007F1" w:rsidP="007007F1">
            <w:r w:rsidRPr="00C74CA2" w:rsidDel="002A1D54">
              <w:t>Необходимые умения</w:t>
            </w:r>
          </w:p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9A6B6B" w:rsidRDefault="007007F1" w:rsidP="00ED23F4">
            <w:pPr>
              <w:pStyle w:val="a0"/>
            </w:pPr>
            <w:r w:rsidRPr="00C74CA2">
              <w:t>Проводить учет прикрепленного населения фельдшерского участка</w:t>
            </w:r>
          </w:p>
        </w:tc>
      </w:tr>
      <w:tr w:rsidR="00A91B59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B59" w:rsidRPr="00C74CA2" w:rsidDel="002A1D54" w:rsidRDefault="00A91B59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59" w:rsidRPr="00C74CA2" w:rsidRDefault="00A91B59" w:rsidP="00ED23F4">
            <w:pPr>
              <w:pStyle w:val="a0"/>
            </w:pPr>
            <w:r w:rsidRPr="005B6C64">
              <w:rPr>
                <w:lang w:eastAsia="ru-RU"/>
              </w:rPr>
              <w:t xml:space="preserve"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</w:t>
            </w:r>
            <w:r w:rsidRPr="005B6C64">
              <w:t>несовершеннолетних в образовательных организациях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8506F8" w:rsidP="00ED23F4">
            <w:pPr>
              <w:pStyle w:val="a0"/>
            </w:pPr>
            <w:r w:rsidRPr="005B6C64"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</w:t>
            </w:r>
            <w:r>
              <w:t xml:space="preserve"> </w:t>
            </w:r>
          </w:p>
        </w:tc>
      </w:tr>
      <w:tr w:rsidR="00A91B59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B59" w:rsidRPr="005B6C64" w:rsidDel="002A1D54" w:rsidRDefault="00A91B59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59" w:rsidRPr="005B6C64" w:rsidRDefault="00A91B59" w:rsidP="00ED23F4">
            <w:pPr>
              <w:pStyle w:val="a0"/>
            </w:pPr>
            <w:r w:rsidRPr="005B6C64">
              <w:t>Проводить консультации по вопросам планирования семьи</w:t>
            </w:r>
          </w:p>
        </w:tc>
      </w:tr>
      <w:tr w:rsidR="00A91B59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B59" w:rsidRPr="005B6C64" w:rsidDel="002A1D54" w:rsidRDefault="00A91B59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59" w:rsidRPr="005B6C64" w:rsidRDefault="00A91B59" w:rsidP="00ED23F4">
            <w:pPr>
              <w:pStyle w:val="a0"/>
            </w:pPr>
            <w:r w:rsidRPr="005B6C64">
              <w:t>Принимать участие в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A91B59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B59" w:rsidRPr="005B6C64" w:rsidDel="002A1D54" w:rsidRDefault="00A91B59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59" w:rsidRPr="005B6C64" w:rsidRDefault="00A91B59" w:rsidP="00ED23F4">
            <w:pPr>
              <w:pStyle w:val="a0"/>
            </w:pPr>
            <w:r w:rsidRPr="005B6C64"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</w:t>
            </w:r>
          </w:p>
        </w:tc>
      </w:tr>
      <w:tr w:rsidR="00A91B59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B59" w:rsidRPr="005B6C64" w:rsidDel="002A1D54" w:rsidRDefault="00A91B59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59" w:rsidRPr="005B6C64" w:rsidRDefault="00A91B59" w:rsidP="00ED23F4">
            <w:pPr>
              <w:pStyle w:val="a0"/>
            </w:pPr>
            <w:r w:rsidRPr="005B6C64">
              <w:rPr>
                <w:rStyle w:val="212pt"/>
                <w:rFonts w:eastAsia="Calibri"/>
              </w:rPr>
              <w:t xml:space="preserve"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</w:t>
            </w:r>
            <w:r w:rsidRPr="005B6C64">
              <w:rPr>
                <w:rStyle w:val="212pt"/>
                <w:rFonts w:eastAsia="Calibri"/>
              </w:rPr>
              <w:lastRenderedPageBreak/>
              <w:t>категории и проводимых обследований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8506F8" w:rsidP="00ED23F4">
            <w:pPr>
              <w:pStyle w:val="a0"/>
            </w:pPr>
            <w:r w:rsidRPr="005B6C64">
              <w:t>Проводить профилактические медицинские осмотры населения, в том числе несовершеннолетних в установленные возрастные периоды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A2401" w:rsidP="00ED23F4">
            <w:pPr>
              <w:pStyle w:val="a0"/>
            </w:pPr>
            <w:r>
              <w:t xml:space="preserve">Проводить </w:t>
            </w:r>
            <w:r w:rsidR="001E62E1" w:rsidRPr="005B6C64">
              <w:t>предсменны</w:t>
            </w:r>
            <w:r>
              <w:t>е</w:t>
            </w:r>
            <w:r w:rsidR="001E62E1" w:rsidRPr="005B6C64">
              <w:t>, предрейсовы</w:t>
            </w:r>
            <w:r>
              <w:t>е</w:t>
            </w:r>
            <w:r w:rsidR="001E62E1" w:rsidRPr="005B6C64">
              <w:t xml:space="preserve"> и</w:t>
            </w:r>
            <w:r w:rsidR="00E92C7F" w:rsidRPr="005B6C64">
              <w:t xml:space="preserve"> </w:t>
            </w:r>
            <w:r w:rsidR="001E62E1" w:rsidRPr="005B6C64">
              <w:t>послесменны</w:t>
            </w:r>
            <w:r>
              <w:t>е</w:t>
            </w:r>
            <w:r w:rsidR="001E62E1" w:rsidRPr="005B6C64">
              <w:t>, послерейсовы</w:t>
            </w:r>
            <w:r>
              <w:t>е</w:t>
            </w:r>
            <w:r w:rsidR="001E62E1" w:rsidRPr="005B6C64">
              <w:t xml:space="preserve"> медицински</w:t>
            </w:r>
            <w:r>
              <w:t>е</w:t>
            </w:r>
            <w:r w:rsidR="001E62E1" w:rsidRPr="005B6C64">
              <w:t xml:space="preserve"> осмотр</w:t>
            </w:r>
            <w:r>
              <w:t>ы</w:t>
            </w:r>
            <w:r w:rsidR="002130CB" w:rsidRPr="005B6C64">
              <w:t xml:space="preserve"> </w:t>
            </w:r>
            <w:r w:rsidR="007007F1" w:rsidRPr="005B6C64">
              <w:t>в установленном порядке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</w:pPr>
            <w:r w:rsidRPr="005B6C64">
              <w:t xml:space="preserve">Проводить </w:t>
            </w:r>
            <w:r w:rsidR="00E92C7F" w:rsidRPr="005B6C64">
              <w:t>динамическое наблюдение</w:t>
            </w:r>
            <w:r w:rsidRPr="005B6C64">
              <w:t xml:space="preserve"> новорожденных и беременных женщин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A91B59" w:rsidP="00ED23F4">
            <w:pPr>
              <w:pStyle w:val="a0"/>
            </w:pPr>
            <w:r w:rsidRPr="005B6C64">
              <w:rPr>
                <w:lang w:eastAsia="ru-RU"/>
              </w:rPr>
              <w:t>Принимать участие в организации и проведении диспансерного наблюдения женщин в период физиологически протекающей беременности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A91B59" w:rsidP="00ED23F4">
            <w:pPr>
              <w:pStyle w:val="a0"/>
            </w:pPr>
            <w:r w:rsidRPr="005B6C64">
              <w:t xml:space="preserve">Проводить </w:t>
            </w:r>
            <w:r w:rsidRPr="005B6C64">
              <w:rPr>
                <w:lang w:eastAsia="ru-RU"/>
              </w:rPr>
              <w:t>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59" w:rsidRPr="007A2401" w:rsidRDefault="00A91B59" w:rsidP="00ED23F4">
            <w:pPr>
              <w:pStyle w:val="a0"/>
            </w:pPr>
            <w:r w:rsidRPr="007A2401">
              <w:t>Проводить</w:t>
            </w:r>
            <w:r w:rsidR="000266CA" w:rsidRPr="00D252BD">
              <w:t xml:space="preserve">  доврачебный осмотр и обследование по скрининг программе диспансеризации населения</w:t>
            </w:r>
            <w:r>
              <w:t>:</w:t>
            </w:r>
            <w:r w:rsidRPr="007A2401">
              <w:t xml:space="preserve"> </w:t>
            </w:r>
          </w:p>
          <w:p w:rsidR="00A91B59" w:rsidRPr="007A2401" w:rsidRDefault="00A91B59" w:rsidP="00ED23F4">
            <w:pPr>
              <w:pStyle w:val="a0"/>
              <w:numPr>
                <w:ilvl w:val="0"/>
                <w:numId w:val="16"/>
              </w:numPr>
            </w:pPr>
            <w:r w:rsidRPr="007A2401">
              <w:t>антропометрию</w:t>
            </w:r>
          </w:p>
          <w:p w:rsidR="00A91B59" w:rsidRPr="007A2401" w:rsidRDefault="00A91B59" w:rsidP="00ED23F4">
            <w:pPr>
              <w:pStyle w:val="a0"/>
              <w:numPr>
                <w:ilvl w:val="0"/>
                <w:numId w:val="16"/>
              </w:numPr>
            </w:pPr>
            <w:r w:rsidRPr="007A2401">
              <w:t>расчет индекса массы тела</w:t>
            </w:r>
          </w:p>
          <w:p w:rsidR="00A91B59" w:rsidRDefault="00A91B59" w:rsidP="00ED23F4">
            <w:pPr>
              <w:pStyle w:val="a0"/>
              <w:numPr>
                <w:ilvl w:val="0"/>
                <w:numId w:val="16"/>
              </w:numPr>
            </w:pPr>
            <w:r w:rsidRPr="007A2401">
              <w:t>измерение артериального давления</w:t>
            </w:r>
          </w:p>
          <w:p w:rsidR="00A91B59" w:rsidRDefault="00A91B59" w:rsidP="00ED23F4">
            <w:pPr>
              <w:pStyle w:val="a0"/>
              <w:numPr>
                <w:ilvl w:val="0"/>
                <w:numId w:val="16"/>
              </w:numPr>
            </w:pPr>
            <w:r w:rsidRPr="007A2401">
              <w:t xml:space="preserve">определение уровня общего холестерина в крови </w:t>
            </w:r>
          </w:p>
          <w:p w:rsidR="00A91B59" w:rsidRDefault="00A91B59" w:rsidP="00ED23F4">
            <w:pPr>
              <w:pStyle w:val="a0"/>
              <w:numPr>
                <w:ilvl w:val="0"/>
                <w:numId w:val="16"/>
              </w:numPr>
            </w:pPr>
            <w:r>
              <w:t xml:space="preserve">определение </w:t>
            </w:r>
            <w:r w:rsidRPr="007A2401">
              <w:t>уровня глюкозы в крови экспресс-методом</w:t>
            </w:r>
          </w:p>
          <w:p w:rsidR="00BD761A" w:rsidRDefault="00BD761A" w:rsidP="00ED23F4">
            <w:pPr>
              <w:pStyle w:val="a0"/>
              <w:numPr>
                <w:ilvl w:val="0"/>
                <w:numId w:val="16"/>
              </w:numPr>
            </w:pPr>
            <w:r w:rsidRPr="007A2401">
              <w:t>определение уровня</w:t>
            </w:r>
            <w:r>
              <w:t xml:space="preserve"> гемоглобина крови с помощью тест-системы</w:t>
            </w:r>
          </w:p>
          <w:p w:rsidR="00A91B59" w:rsidRDefault="00A91B59" w:rsidP="00ED23F4">
            <w:pPr>
              <w:pStyle w:val="a0"/>
              <w:numPr>
                <w:ilvl w:val="0"/>
                <w:numId w:val="16"/>
              </w:numPr>
            </w:pPr>
            <w:r>
              <w:t>и</w:t>
            </w:r>
            <w:r w:rsidRPr="007A2401">
              <w:t>змерение внутриглазного давления бесконтактным методом</w:t>
            </w:r>
          </w:p>
          <w:p w:rsidR="007007F1" w:rsidRPr="005B6C64" w:rsidRDefault="00A91B59" w:rsidP="00ED23F4">
            <w:pPr>
              <w:pStyle w:val="a0"/>
              <w:numPr>
                <w:ilvl w:val="0"/>
                <w:numId w:val="16"/>
              </w:numPr>
            </w:pPr>
            <w:r>
              <w:t xml:space="preserve">гинекологический </w:t>
            </w:r>
            <w:r w:rsidRPr="007A2401">
              <w:t>осмотр, включая взятие мазка (соскоба) с поверхности шейки матки (наружного маточного зева) и цервикального канала на цитологическое исследование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BD761A" w:rsidP="00ED23F4">
            <w:pPr>
              <w:pStyle w:val="a0"/>
            </w:pPr>
            <w:r w:rsidRPr="005B6C64">
              <w:t>О</w:t>
            </w:r>
            <w:r w:rsidRPr="005B6C64">
              <w:rPr>
                <w:lang w:eastAsia="ru-RU"/>
              </w:rPr>
              <w:t>пределять факторы риска хронических неинфекционных заболеваний на основании диагностических критериев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BD761A" w:rsidP="00ED23F4">
            <w:pPr>
              <w:pStyle w:val="a0"/>
            </w:pPr>
            <w:r w:rsidRPr="005B6C64">
              <w:t>Определять относительный сердечно-сосудистый риск среди прикрепленного населения фельдшерского участка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BD761A" w:rsidP="00ED23F4">
            <w:pPr>
              <w:pStyle w:val="a0"/>
              <w:rPr>
                <w:lang w:eastAsia="ru-RU"/>
              </w:rPr>
            </w:pPr>
            <w:r w:rsidRPr="005B6C64">
              <w:t>Проводить профилактическое консультирование населения с выявленными хроническими заболеваниями и факторами риска их развития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</w:pPr>
            <w:r w:rsidRPr="005B6C64">
              <w:rPr>
                <w:rStyle w:val="212pt"/>
                <w:rFonts w:eastAsia="Calibri"/>
              </w:rPr>
              <w:t>Проводить диспансерное наблюдение за лицами</w:t>
            </w:r>
            <w:r w:rsidR="00D33475" w:rsidRPr="005B6C64">
              <w:rPr>
                <w:rStyle w:val="212pt"/>
                <w:rFonts w:eastAsia="Calibri"/>
              </w:rPr>
              <w:t xml:space="preserve"> </w:t>
            </w:r>
            <w:r w:rsidRPr="005B6C64">
              <w:rPr>
                <w:rStyle w:val="212pt"/>
                <w:rFonts w:eastAsia="Calibri"/>
              </w:rPr>
              <w:t xml:space="preserve">с высоким риском развития заболеваний, а также страдающими хроническими инфекционными и неинфекционными заболеваниями и (или) состояниями </w:t>
            </w:r>
            <w:r w:rsidR="005F7E4C" w:rsidRPr="005B6C64">
              <w:rPr>
                <w:rStyle w:val="212pt"/>
                <w:rFonts w:eastAsia="Calibri"/>
              </w:rPr>
              <w:t>в установленном порядке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</w:pPr>
            <w:r w:rsidRPr="005B6C64"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0266CA" w:rsidP="00ED23F4">
            <w:pPr>
              <w:pStyle w:val="a0"/>
            </w:pPr>
            <w:r w:rsidRPr="005B6C64"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2D436C" w:rsidRDefault="007007F1" w:rsidP="007635AE">
            <w:pPr>
              <w:autoSpaceDE w:val="0"/>
              <w:autoSpaceDN w:val="0"/>
              <w:adjustRightInd w:val="0"/>
              <w:jc w:val="both"/>
            </w:pPr>
            <w:r w:rsidRPr="002D436C">
              <w:t>Принимать участие в орган</w:t>
            </w:r>
            <w:r w:rsidR="003E09E5" w:rsidRPr="002D436C">
              <w:t>изации и проведении санитарно-</w:t>
            </w:r>
            <w:r w:rsidRPr="002D436C">
              <w:t xml:space="preserve">противоэпидемических (профилактических) и ограничительных (карантинных) мероприятий при выявлении инфекционных заболеваний </w:t>
            </w:r>
            <w:r w:rsidR="005F7E4C" w:rsidRPr="002D436C">
              <w:t>в установленном порядке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2D436C" w:rsidRDefault="007007F1" w:rsidP="00ED23F4">
            <w:pPr>
              <w:pStyle w:val="a0"/>
            </w:pPr>
            <w:r w:rsidRPr="002D436C">
              <w:t>Проводить иммунизацию в соответствии с национальным календарём профилактических прививок и календарем профилактических прививок по эпидемическим показаниям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</w:pPr>
            <w:r w:rsidRPr="005B6C64">
              <w:t xml:space="preserve">Проводить осмотр и динамическое наблюдение отдельных групп </w:t>
            </w:r>
            <w:r w:rsidRPr="005B6C64">
              <w:lastRenderedPageBreak/>
              <w:t>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 по месту жительства, учебы, работы и за реконвалесцентами</w:t>
            </w:r>
            <w:r w:rsidR="00D67F40" w:rsidRPr="005B6C64">
              <w:t xml:space="preserve"> </w:t>
            </w:r>
            <w:r w:rsidRPr="005B6C64">
              <w:t>инфекционных заболеваний, информировать врача кабинета инфекционных заболеваний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5F7E4C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Применять меры индивидуальной защиты пациентов и медицинск</w:t>
            </w:r>
            <w:r w:rsidR="005F7E4C" w:rsidRPr="005B6C64">
              <w:rPr>
                <w:rFonts w:ascii="Times New Roman" w:eastAsia="Times New Roman" w:hAnsi="Times New Roman"/>
                <w:lang w:val="ru-RU"/>
              </w:rPr>
              <w:t>их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5F7E4C" w:rsidRPr="005B6C64">
              <w:rPr>
                <w:rFonts w:ascii="Times New Roman" w:eastAsia="Times New Roman" w:hAnsi="Times New Roman"/>
                <w:lang w:val="ru-RU"/>
              </w:rPr>
              <w:t xml:space="preserve">работников </w:t>
            </w:r>
            <w:r w:rsidRPr="005B6C64">
              <w:rPr>
                <w:rFonts w:ascii="Times New Roman" w:eastAsia="Times New Roman" w:hAnsi="Times New Roman"/>
                <w:lang w:val="ru-RU"/>
              </w:rPr>
              <w:t>от инфицирования при различных медицинских технологиях,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5F7E4C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Соблюдать санитарные правила при обращении с медицинскими отходами, проводить в установленном порядке экстренные профилактические мероприятия при возникновении аварийных ситуаций с риском инфицирования медицинского персонала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Del="00337504" w:rsidRDefault="007007F1" w:rsidP="004B67C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6C64">
              <w:t xml:space="preserve">Проводить оценку мер </w:t>
            </w:r>
            <w:r w:rsidR="004B67C7" w:rsidRPr="005B6C64">
              <w:rPr>
                <w:lang w:eastAsia="ru-RU"/>
              </w:rPr>
              <w:t xml:space="preserve"> эффективности профилактического медицинского осмотра и диспансеризации  </w:t>
            </w:r>
            <w:r w:rsidRPr="005B6C64">
              <w:t>на фельдшерском участке в соответствии с критериями эффективности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RDefault="007007F1" w:rsidP="007007F1">
            <w:r w:rsidRPr="005B6C64" w:rsidDel="002A1D54">
              <w:t>Необходимые знания</w:t>
            </w:r>
          </w:p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E36009" w:rsidRDefault="00C74CA2" w:rsidP="00ED23F4">
            <w:pPr>
              <w:pStyle w:val="a0"/>
            </w:pPr>
            <w:r w:rsidRPr="00E36009">
              <w:t>Р</w:t>
            </w:r>
            <w:r w:rsidRPr="002C4AB2">
              <w:t xml:space="preserve">екомендации по вопросам личной гигиены, </w:t>
            </w:r>
            <w:r w:rsidR="00985DCD" w:rsidRPr="009A6B6B">
              <w:t xml:space="preserve"> контрацепции</w:t>
            </w:r>
            <w:r w:rsidR="00985DCD">
              <w:t>,</w:t>
            </w:r>
            <w:r w:rsidR="00985DCD" w:rsidRPr="002C4AB2">
              <w:t xml:space="preserve"> </w:t>
            </w:r>
            <w:r w:rsidRPr="002C4AB2">
              <w:t>зд</w:t>
            </w:r>
            <w:r w:rsidRPr="001F0B8B">
              <w:t>о</w:t>
            </w:r>
            <w:r w:rsidRPr="009A6B6B">
              <w:t>рового образа жизни, профилактики заболеваний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C74CA2" w:rsidRDefault="00A55A4C" w:rsidP="00ED23F4">
            <w:pPr>
              <w:pStyle w:val="a0"/>
            </w:pPr>
            <w:r w:rsidRPr="00E36009">
              <w:t>И</w:t>
            </w:r>
            <w:r w:rsidR="007007F1" w:rsidRPr="002C4AB2">
              <w:t>нформационные технологии,</w:t>
            </w:r>
            <w:r w:rsidR="00285CB1" w:rsidRPr="001F0B8B">
              <w:t xml:space="preserve"> </w:t>
            </w:r>
            <w:r w:rsidR="007007F1" w:rsidRPr="009A6B6B">
              <w:t>организационные формы и методы</w:t>
            </w:r>
            <w:r w:rsidR="003E09E5" w:rsidRPr="009A6B6B">
              <w:t xml:space="preserve"> </w:t>
            </w:r>
            <w:r w:rsidR="007007F1" w:rsidRPr="009A6B6B">
              <w:t>по формированию здорового образа жизни населения,</w:t>
            </w:r>
            <w:r w:rsidR="003E09E5" w:rsidRPr="009A6B6B">
              <w:t xml:space="preserve"> </w:t>
            </w:r>
            <w:r w:rsidR="007007F1" w:rsidRPr="009A6B6B">
              <w:t>в том числе программы снижения веса, потребления алкоголя и табака, предупре</w:t>
            </w:r>
            <w:r w:rsidR="007007F1" w:rsidRPr="00C74CA2">
              <w:t>ждения и борьбы с немедицинским потреблением наркотических средств и психотропных веществ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C74CA2" w:rsidRDefault="007007F1" w:rsidP="007007F1">
            <w:pPr>
              <w:jc w:val="both"/>
            </w:pPr>
            <w:r w:rsidRPr="001F0B8B">
              <w:t>Виды медицинских осмотров, правила проведения медицинских осмо</w:t>
            </w:r>
            <w:r w:rsidRPr="004413E5">
              <w:t>т</w:t>
            </w:r>
            <w:r w:rsidRPr="00C74CA2">
              <w:t>ров с учетом возрастных особенностей, в соответствии с действующими нормативными правовыми актами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1E62E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Порядок проведения предсменных, предрейсовых</w:t>
            </w:r>
            <w:r w:rsidR="001E62E1" w:rsidRPr="005B6C64">
              <w:rPr>
                <w:rFonts w:ascii="Times New Roman" w:eastAsia="Times New Roman" w:hAnsi="Times New Roman"/>
                <w:lang w:val="ru-RU"/>
              </w:rPr>
              <w:t xml:space="preserve"> и</w:t>
            </w:r>
            <w:r w:rsidR="00D67F40" w:rsidRPr="005B6C6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5B6C64">
              <w:rPr>
                <w:rFonts w:ascii="Times New Roman" w:eastAsia="Times New Roman" w:hAnsi="Times New Roman"/>
                <w:lang w:val="ru-RU"/>
              </w:rPr>
              <w:t xml:space="preserve">послесменных, послерейсовых медицинских осмотров, установленных нормативными правовыми актами 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9A6B6B" w:rsidRDefault="007007F1" w:rsidP="00E36009">
            <w:pPr>
              <w:jc w:val="both"/>
            </w:pPr>
            <w:r w:rsidRPr="005B6C64">
              <w:rPr>
                <w:lang w:eastAsia="ru-RU"/>
              </w:rPr>
              <w:t xml:space="preserve">Диагностические критерии факторов риска </w:t>
            </w:r>
            <w:r w:rsidRPr="00E36009">
              <w:rPr>
                <w:lang w:eastAsia="ru-RU"/>
              </w:rPr>
              <w:t>заболеваний</w:t>
            </w:r>
            <w:r w:rsidR="00A55A4C" w:rsidRPr="002C4AB2">
              <w:rPr>
                <w:lang w:eastAsia="ru-RU"/>
              </w:rPr>
              <w:t xml:space="preserve"> и (или) состояний</w:t>
            </w:r>
            <w:r w:rsidRPr="001F0B8B">
              <w:rPr>
                <w:lang w:eastAsia="ru-RU"/>
              </w:rPr>
              <w:t>, повышающи</w:t>
            </w:r>
            <w:r w:rsidRPr="009A6B6B">
              <w:rPr>
                <w:lang w:eastAsia="ru-RU"/>
              </w:rPr>
              <w:t>х вероятность ра</w:t>
            </w:r>
            <w:r w:rsidRPr="005B6C64">
              <w:rPr>
                <w:lang w:eastAsia="ru-RU"/>
              </w:rPr>
              <w:t>з</w:t>
            </w:r>
            <w:r w:rsidRPr="002C4AB2">
              <w:rPr>
                <w:lang w:eastAsia="ru-RU"/>
              </w:rPr>
              <w:t>вития хронических неинфекционных заболеваний</w:t>
            </w:r>
            <w:r w:rsidR="00285CB1" w:rsidRPr="001F0B8B">
              <w:rPr>
                <w:lang w:eastAsia="ru-RU"/>
              </w:rPr>
              <w:t xml:space="preserve"> </w:t>
            </w:r>
            <w:r w:rsidRPr="009A6B6B">
              <w:t xml:space="preserve">с учетом возрастных особенностей 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  <w:rPr>
                <w:lang w:eastAsia="ru-RU"/>
              </w:rPr>
            </w:pPr>
            <w:r w:rsidRPr="005B6C64">
              <w:rPr>
                <w:rStyle w:val="212pt"/>
                <w:rFonts w:eastAsia="Calibri"/>
              </w:rPr>
              <w:t>Порядок проведения профилактического медицинского осмотра и диспансеризации определённых групп взрослого населения, роль и функции фельдшера в проведении профилактического медицинского осмотра</w:t>
            </w:r>
            <w:r w:rsidR="00E41C99">
              <w:rPr>
                <w:rStyle w:val="212pt"/>
                <w:rFonts w:eastAsia="Calibri"/>
              </w:rPr>
              <w:t>,</w:t>
            </w:r>
            <w:r w:rsidRPr="005B6C64">
              <w:rPr>
                <w:rStyle w:val="212pt"/>
                <w:rFonts w:eastAsia="Calibri"/>
              </w:rPr>
              <w:t xml:space="preserve"> диспансеризации населения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  <w:rPr>
                <w:lang w:eastAsia="ru-RU"/>
              </w:rPr>
            </w:pPr>
            <w:r w:rsidRPr="005B6C64">
              <w:rPr>
                <w:lang w:eastAsia="ru-RU"/>
              </w:rPr>
              <w:t xml:space="preserve">Основные критерии эффективности диспансеризации взрослого населения 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  <w:rPr>
                <w:lang w:eastAsia="ru-RU"/>
              </w:rPr>
            </w:pPr>
            <w:r w:rsidRPr="005B6C64">
              <w:rPr>
                <w:lang w:eastAsia="ru-RU"/>
              </w:rPr>
              <w:t xml:space="preserve">Порядок проведения диспансерного наблюдения, </w:t>
            </w:r>
            <w:r w:rsidRPr="005B6C64">
              <w:t xml:space="preserve">профилактические, лечебные, реабилитационные и оздоровительные мероприятия с учётом </w:t>
            </w:r>
            <w:r w:rsidRPr="005B6C64">
              <w:rPr>
                <w:lang w:eastAsia="ru-RU"/>
              </w:rPr>
              <w:t>факторов риска развития неинфекционных заболеваний, диагностические критерии факторов риска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  <w:rPr>
                <w:bCs/>
                <w:lang w:eastAsia="ru-RU"/>
              </w:rPr>
            </w:pPr>
            <w:r w:rsidRPr="005B6C64">
              <w:t>Национальный календарь профилактических прививок и по эпидемическим показаниям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Del="00E47C23" w:rsidRDefault="007007F1" w:rsidP="007007F1">
            <w:pPr>
              <w:jc w:val="both"/>
              <w:rPr>
                <w:strike/>
              </w:rPr>
            </w:pPr>
            <w:r w:rsidRPr="005B6C64">
              <w:t>Правила проведения иммунопрофилактики инфекционных заболеваний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 xml:space="preserve"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</w:t>
            </w:r>
            <w:r w:rsidRPr="005B6C64">
              <w:rPr>
                <w:rFonts w:ascii="Times New Roman" w:eastAsia="Times New Roman" w:hAnsi="Times New Roman"/>
                <w:lang w:val="ru-RU"/>
              </w:rPr>
              <w:lastRenderedPageBreak/>
              <w:t>нормативными правовыми актами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</w:pPr>
            <w:r w:rsidRPr="005B6C64"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 w:rsidR="005F7E4C" w:rsidRPr="005B6C64">
              <w:t xml:space="preserve"> в установленном порядке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7007F1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 xml:space="preserve">Медицинские показания для стационарного наблюдения и лечения по виду инфекционного заболевания и тяжести состояния пациента 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5F7E4C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 xml:space="preserve">Подходы и методы многоуровневой профилактики инфекций, связанных с оказанием медицинской помощи </w:t>
            </w:r>
            <w:r w:rsidR="00E41C99">
              <w:rPr>
                <w:rStyle w:val="af9"/>
                <w:rFonts w:ascii="Times New Roman" w:eastAsia="Times New Roman" w:hAnsi="Times New Roman"/>
                <w:lang w:val="ru-RU"/>
              </w:rPr>
              <w:endnoteReference w:id="16"/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7007F1" w:rsidP="005F7E4C">
            <w:pPr>
              <w:pStyle w:val="a2"/>
              <w:spacing w:after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5B6C64">
              <w:rPr>
                <w:rFonts w:ascii="Times New Roman" w:eastAsia="Times New Roman" w:hAnsi="Times New Roman"/>
                <w:lang w:val="ru-RU"/>
              </w:rPr>
              <w:t>Санитарно-эпидемиологические требования к организациям, осуществляющим медицинскую деятельность, в том числе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</w:t>
            </w:r>
            <w:r w:rsidR="005F7E4C" w:rsidRPr="005B6C64">
              <w:rPr>
                <w:rFonts w:ascii="Times New Roman" w:eastAsia="Times New Roman" w:hAnsi="Times New Roman"/>
                <w:lang w:val="ru-RU"/>
              </w:rPr>
              <w:t>м мероприятиям, условиям труда</w:t>
            </w:r>
            <w:r w:rsidRPr="005B6C64">
              <w:rPr>
                <w:rFonts w:ascii="Times New Roman" w:eastAsia="Times New Roman" w:hAnsi="Times New Roman"/>
                <w:lang w:val="ru-RU"/>
              </w:rPr>
              <w:t>)</w:t>
            </w:r>
            <w:r w:rsidR="00E41C99">
              <w:rPr>
                <w:rStyle w:val="af9"/>
                <w:rFonts w:ascii="Times New Roman" w:eastAsia="Times New Roman" w:hAnsi="Times New Roman"/>
                <w:lang w:val="ru-RU"/>
              </w:rPr>
              <w:endnoteReference w:id="17"/>
            </w:r>
          </w:p>
        </w:tc>
      </w:tr>
      <w:tr w:rsidR="002D436C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36C" w:rsidRPr="005B6C64" w:rsidDel="002A1D54" w:rsidRDefault="002D436C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6C" w:rsidRPr="005B6C64" w:rsidRDefault="002D436C" w:rsidP="00ED23F4">
            <w:pPr>
              <w:pStyle w:val="a0"/>
              <w:rPr>
                <w:rFonts w:eastAsia="Times New Roman"/>
              </w:rPr>
            </w:pPr>
            <w:r w:rsidRPr="005B6C64"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F1" w:rsidRPr="005B6C64" w:rsidDel="002A1D54" w:rsidRDefault="007007F1" w:rsidP="007007F1"/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1" w:rsidRPr="005B6C64" w:rsidRDefault="002D436C" w:rsidP="00ED23F4">
            <w:pPr>
              <w:pStyle w:val="a0"/>
            </w:pPr>
            <w:r w:rsidRPr="00D252BD">
              <w:t>Профессиональные риски,  вредные и опасные производственные факторы по профилю отделения (подразделения) медицинской организации, требования охраны труда, противопожарной безопасности в соответствии с нормативными правовыми документами</w:t>
            </w:r>
          </w:p>
        </w:tc>
      </w:tr>
      <w:tr w:rsidR="007007F1" w:rsidRPr="005B6C64" w:rsidTr="001F041B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2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7F1" w:rsidRPr="005B6C64" w:rsidRDefault="007007F1" w:rsidP="00ED23F4">
            <w:pPr>
              <w:pStyle w:val="a0"/>
            </w:pPr>
            <w:r w:rsidRPr="005B6C64" w:rsidDel="002A1D54">
              <w:t xml:space="preserve">Другие </w:t>
            </w:r>
          </w:p>
          <w:p w:rsidR="007007F1" w:rsidRPr="005B6C64" w:rsidRDefault="007007F1" w:rsidP="00ED23F4">
            <w:pPr>
              <w:pStyle w:val="a0"/>
            </w:pPr>
            <w:r w:rsidRPr="005B6C64" w:rsidDel="002A1D54">
              <w:t>характеристики</w:t>
            </w:r>
          </w:p>
        </w:tc>
        <w:tc>
          <w:tcPr>
            <w:tcW w:w="78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F1" w:rsidRPr="004413E5" w:rsidRDefault="004413E5" w:rsidP="007007F1">
            <w:pPr>
              <w:pStyle w:val="a7"/>
              <w:ind w:left="0"/>
            </w:pPr>
            <w:r>
              <w:t>_</w:t>
            </w:r>
          </w:p>
        </w:tc>
      </w:tr>
    </w:tbl>
    <w:p w:rsidR="00AD5814" w:rsidRPr="00AD5814" w:rsidRDefault="00AD5814" w:rsidP="00AD5814">
      <w:pPr>
        <w:rPr>
          <w:vanish/>
        </w:rPr>
      </w:pPr>
      <w:bookmarkStart w:id="41" w:name="_Toc532810399"/>
    </w:p>
    <w:tbl>
      <w:tblPr>
        <w:tblW w:w="500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2"/>
      </w:tblGrid>
      <w:tr w:rsidR="003A4C0B" w:rsidRPr="005B6C64" w:rsidTr="009B757B">
        <w:trPr>
          <w:trHeight w:val="59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2C5211" w:rsidRDefault="002C5211" w:rsidP="002C5211">
            <w:pPr>
              <w:pStyle w:val="a1"/>
              <w:rPr>
                <w:lang w:val="ru-RU"/>
              </w:rPr>
            </w:pPr>
          </w:p>
          <w:p w:rsidR="00AE3C66" w:rsidRDefault="00AE3C66" w:rsidP="005F5D76">
            <w:pPr>
              <w:pStyle w:val="3"/>
              <w:rPr>
                <w:lang w:val="ru-RU"/>
              </w:rPr>
            </w:pPr>
            <w:bookmarkStart w:id="42" w:name="_Toc105849520"/>
            <w:r w:rsidRPr="005B6C64">
              <w:t>3.1.</w:t>
            </w:r>
            <w:r>
              <w:t>5</w:t>
            </w:r>
            <w:r w:rsidRPr="005B6C64">
              <w:t xml:space="preserve">. Трудовая </w:t>
            </w:r>
            <w:r w:rsidRPr="008B6BD0">
              <w:t>функция</w:t>
            </w:r>
            <w:bookmarkEnd w:id="42"/>
          </w:p>
          <w:p w:rsidR="002C5211" w:rsidRPr="002C5211" w:rsidRDefault="002C5211" w:rsidP="002C5211"/>
          <w:tbl>
            <w:tblPr>
              <w:tblW w:w="4304" w:type="pct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3291"/>
              <w:gridCol w:w="671"/>
              <w:gridCol w:w="941"/>
              <w:gridCol w:w="1342"/>
              <w:gridCol w:w="808"/>
            </w:tblGrid>
            <w:tr w:rsidR="00AE3C66" w:rsidRPr="00C3657C" w:rsidTr="004C13FD">
              <w:trPr>
                <w:trHeight w:val="278"/>
              </w:trPr>
              <w:tc>
                <w:tcPr>
                  <w:tcW w:w="984" w:type="pct"/>
                  <w:tcBorders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87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snapToGrid w:val="0"/>
                    <w:rPr>
                      <w:sz w:val="20"/>
                      <w:szCs w:val="20"/>
                    </w:rPr>
                  </w:pPr>
                  <w:r w:rsidRPr="00C3657C">
                    <w:t>Ведение медицинской документации, организация деятельности находящегося в распоряжении медицинского персонала</w:t>
                  </w:r>
                </w:p>
              </w:tc>
              <w:tc>
                <w:tcPr>
                  <w:tcW w:w="382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3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snapToGrid w:val="0"/>
                    <w:rPr>
                      <w:lang w:val="en-US"/>
                    </w:rPr>
                  </w:pPr>
                  <w:r>
                    <w:t>А</w:t>
                  </w:r>
                  <w:r w:rsidRPr="00C3657C">
                    <w:t>/0</w:t>
                  </w:r>
                  <w:r>
                    <w:t>5</w:t>
                  </w:r>
                  <w:r w:rsidRPr="00C3657C">
                    <w:t>.6</w:t>
                  </w:r>
                </w:p>
              </w:tc>
              <w:tc>
                <w:tcPr>
                  <w:tcW w:w="764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Уровень (подуровень) квалификации</w:t>
                  </w:r>
                </w:p>
              </w:tc>
              <w:tc>
                <w:tcPr>
                  <w:tcW w:w="46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snapToGrid w:val="0"/>
                    <w:jc w:val="center"/>
                  </w:pPr>
                  <w:r w:rsidRPr="00C3657C">
                    <w:t>6</w:t>
                  </w:r>
                </w:p>
              </w:tc>
            </w:tr>
          </w:tbl>
          <w:p w:rsidR="00AE3C66" w:rsidRPr="00C3657C" w:rsidRDefault="00AE3C66" w:rsidP="00AE3C66">
            <w:pPr>
              <w:snapToGrid w:val="0"/>
              <w:rPr>
                <w:sz w:val="18"/>
                <w:szCs w:val="20"/>
              </w:rPr>
            </w:pPr>
          </w:p>
          <w:tbl>
            <w:tblPr>
              <w:tblW w:w="9390" w:type="dxa"/>
              <w:tblLayout w:type="fixed"/>
              <w:tblLook w:val="0000" w:firstRow="0" w:lastRow="0" w:firstColumn="0" w:lastColumn="0" w:noHBand="0" w:noVBand="0"/>
            </w:tblPr>
            <w:tblGrid>
              <w:gridCol w:w="1876"/>
              <w:gridCol w:w="588"/>
              <w:gridCol w:w="1228"/>
              <w:gridCol w:w="537"/>
              <w:gridCol w:w="1439"/>
              <w:gridCol w:w="1767"/>
              <w:gridCol w:w="1932"/>
              <w:gridCol w:w="23"/>
            </w:tblGrid>
            <w:tr w:rsidR="00AE3C66" w:rsidRPr="00C3657C" w:rsidTr="004C13FD">
              <w:trPr>
                <w:gridAfter w:val="1"/>
                <w:wAfter w:w="12" w:type="pct"/>
                <w:trHeight w:val="283"/>
              </w:trPr>
              <w:tc>
                <w:tcPr>
                  <w:tcW w:w="1312" w:type="pct"/>
                  <w:gridSpan w:val="2"/>
                  <w:tcBorders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Происхождение трудовой фу</w:t>
                  </w:r>
                  <w:r w:rsidRPr="00C3657C">
                    <w:rPr>
                      <w:sz w:val="18"/>
                      <w:szCs w:val="18"/>
                    </w:rPr>
                    <w:cr/>
                    <w:t>кции</w:t>
                  </w:r>
                </w:p>
              </w:tc>
              <w:tc>
                <w:tcPr>
                  <w:tcW w:w="65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86" w:type="pct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snapToGrid w:val="0"/>
                    <w:rPr>
                      <w:sz w:val="18"/>
                      <w:szCs w:val="18"/>
                      <w:lang w:val="en-US"/>
                    </w:rPr>
                  </w:pPr>
                  <w:r w:rsidRPr="00C3657C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76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94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E3C66" w:rsidRPr="00C3657C" w:rsidRDefault="00AE3C66" w:rsidP="004C13FD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E3C66" w:rsidRPr="00C3657C" w:rsidTr="004C13FD">
              <w:trPr>
                <w:trHeight w:val="479"/>
              </w:trPr>
              <w:tc>
                <w:tcPr>
                  <w:tcW w:w="1312" w:type="pct"/>
                  <w:gridSpan w:val="2"/>
                  <w:vAlign w:val="center"/>
                </w:tcPr>
                <w:p w:rsidR="00AE3C66" w:rsidRPr="00C3657C" w:rsidRDefault="00AE3C66" w:rsidP="004C13FD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6" w:type="pct"/>
                  <w:gridSpan w:val="3"/>
                  <w:tcBorders>
                    <w:left w:val="nil"/>
                  </w:tcBorders>
                  <w:vAlign w:val="center"/>
                </w:tcPr>
                <w:p w:rsidR="00AE3C66" w:rsidRPr="00C3657C" w:rsidRDefault="00AE3C66" w:rsidP="004C13FD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1" w:type="pct"/>
                  <w:tcBorders>
                    <w:left w:val="nil"/>
                  </w:tcBorders>
                </w:tcPr>
                <w:p w:rsidR="00AE3C66" w:rsidRPr="00C3657C" w:rsidRDefault="00AE3C66" w:rsidP="004C13FD">
                  <w:pPr>
                    <w:jc w:val="center"/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Код оригинала</w:t>
                  </w:r>
                </w:p>
              </w:tc>
              <w:tc>
                <w:tcPr>
                  <w:tcW w:w="1041" w:type="pct"/>
                  <w:gridSpan w:val="2"/>
                  <w:tcBorders>
                    <w:left w:val="nil"/>
                  </w:tcBorders>
                </w:tcPr>
                <w:p w:rsidR="00AE3C66" w:rsidRPr="00C3657C" w:rsidRDefault="00AE3C66" w:rsidP="004C13FD">
                  <w:pPr>
                    <w:jc w:val="center"/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Регистрационный номер профессионального стандарта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r w:rsidRPr="00C3657C">
                    <w:t xml:space="preserve">Трудовые </w:t>
                  </w:r>
                </w:p>
                <w:p w:rsidR="00AE3C66" w:rsidRPr="00C3657C" w:rsidRDefault="00AE3C66" w:rsidP="004C13FD">
                  <w:r w:rsidRPr="00C3657C">
                    <w:t>действия</w:t>
                  </w: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E761A2">
                  <w:pPr>
                    <w:pStyle w:val="a0"/>
                  </w:pPr>
                  <w:r w:rsidRPr="00C3657C">
                    <w:rPr>
                      <w:shd w:val="clear" w:color="auto" w:fill="FFFFFF"/>
                    </w:rPr>
                    <w:t>Ведение первичной учётной и отчётной документации по виду деятельности фельдшера</w:t>
                  </w:r>
                  <w:r w:rsidR="00E761A2">
                    <w:rPr>
                      <w:shd w:val="clear" w:color="auto" w:fill="FFFFFF"/>
                    </w:rPr>
                    <w:t xml:space="preserve"> </w:t>
                  </w:r>
                  <w:r w:rsidRPr="00C3657C">
                    <w:t>медицинской организации (структурного подразделения)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  <w:rPr>
                      <w:shd w:val="clear" w:color="auto" w:fill="FFFFFF"/>
                    </w:rPr>
                  </w:pPr>
                  <w:r w:rsidRPr="00C3657C">
                    <w:t>Ведение медицинской документации, в том числе в форме электронного документа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7635AE">
                  <w:pPr>
                    <w:pStyle w:val="a0"/>
                  </w:pPr>
                  <w:r w:rsidRPr="00C3657C">
                    <w:t>Контроль выполнения должностных обязанностей нах</w:t>
                  </w:r>
                  <w:r w:rsidR="007635AE">
                    <w:t>о</w:t>
                  </w:r>
                  <w:r w:rsidRPr="00C3657C">
                    <w:t>дящегося в распоряжении младшего медицин</w:t>
                  </w:r>
                  <w:r w:rsidR="007635AE">
                    <w:t>с</w:t>
                  </w:r>
                  <w:r w:rsidRPr="00C3657C">
                    <w:t>кого персонала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1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</w:pPr>
                  <w:r w:rsidRPr="00C3657C">
                    <w:t xml:space="preserve">Участие в обеспечении внутреннего контроля качества и безопасности медицинской деятельности 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82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/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</w:pPr>
                  <w:r w:rsidRPr="00C3657C">
                    <w:t>Использование медицинских информационных систем и информационно-телекоммуникационной сети «Интернет», цифровых технологий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4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</w:pPr>
                  <w:r w:rsidRPr="00C3657C">
                    <w:t>Обеспечение защиты   персональных данных пациентов и сведений, составляющих врачебную тайну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lastRenderedPageBreak/>
                    <w:t>Необходимые</w:t>
                  </w:r>
                </w:p>
                <w:p w:rsidR="00AE3C66" w:rsidRPr="00C3657C" w:rsidRDefault="00AE3C66" w:rsidP="004C13FD">
                  <w:r w:rsidRPr="00C3657C">
                    <w:rPr>
                      <w:bCs/>
                    </w:rPr>
                    <w:t xml:space="preserve"> умения</w:t>
                  </w: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AE3C66">
                  <w:pPr>
                    <w:pStyle w:val="a0"/>
                    <w:rPr>
                      <w:b/>
                      <w:iCs/>
                      <w:kern w:val="32"/>
                    </w:rPr>
                  </w:pPr>
                  <w:r w:rsidRPr="00C3657C">
                    <w:rPr>
                      <w:shd w:val="clear" w:color="auto" w:fill="FFFFFF"/>
                    </w:rPr>
                    <w:t>Составлять и предоставлять   отчётность по виду деятельности фель</w:t>
                  </w:r>
                  <w:r>
                    <w:rPr>
                      <w:shd w:val="clear" w:color="auto" w:fill="FFFFFF"/>
                    </w:rPr>
                    <w:t>дшера</w:t>
                  </w:r>
                  <w:r w:rsidRPr="00C3657C">
                    <w:rPr>
                      <w:shd w:val="clear" w:color="auto" w:fill="FFFFFF"/>
                    </w:rPr>
                    <w:t xml:space="preserve"> в установленном порядке  </w:t>
                  </w:r>
                  <w:r w:rsidRPr="00C3657C">
                    <w:t xml:space="preserve"> 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  <w:rPr>
                      <w:color w:val="000000"/>
                    </w:rPr>
                  </w:pPr>
                  <w:r w:rsidRPr="00C3657C">
                    <w:rPr>
                      <w:color w:val="000000"/>
                    </w:rPr>
                    <w:t>Заполнять медицинскую документацию</w:t>
                  </w:r>
                  <w:r w:rsidRPr="00C3657C">
                    <w:t>, в том числе в форме электронного документа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  <w:rPr>
                      <w:color w:val="000000"/>
                    </w:rPr>
                  </w:pPr>
                  <w:r w:rsidRPr="00C3657C">
                    <w:t>Использовать в работе медицинские информационные системы и информационно-телекоммуникационную сеть «Интернет», цифровые технологии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</w:pPr>
                  <w:r w:rsidRPr="00C3657C">
                    <w:t>Работать с   персональными данными  пациентов и сведениями, составляющими врачебную тайну в установленном  законодательством порядке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395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</w:pPr>
                  <w:r w:rsidRPr="00C3657C">
                    <w:t xml:space="preserve">Координировать и контролировать работу, находящегося в распоряжении младшего медицинского персонала  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97"/>
              </w:trPr>
              <w:tc>
                <w:tcPr>
                  <w:tcW w:w="999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 xml:space="preserve">Необходимые </w:t>
                  </w:r>
                </w:p>
                <w:p w:rsidR="00AE3C66" w:rsidRPr="00C3657C" w:rsidRDefault="00AE3C66" w:rsidP="004C13FD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>знания</w:t>
                  </w: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  <w:rPr>
                      <w:color w:val="000000"/>
                    </w:rPr>
                  </w:pPr>
                  <w:r w:rsidRPr="00C3657C">
                    <w:t>Правила и порядок  оформления  медицинской документации в медицинских организациях, в том числе в форме электронного документа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9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  <w:rPr>
                      <w:szCs w:val="28"/>
                    </w:rPr>
                  </w:pPr>
                  <w:r w:rsidRPr="00C3657C">
                    <w:rPr>
                      <w:lang w:eastAsia="ru-RU"/>
                    </w:rPr>
                    <w:t xml:space="preserve">Порядок представления первичных данных, отчетности, по виду деятельности фельдшера-нарколога 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6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  <w:rPr>
                      <w:color w:val="000000"/>
                    </w:rPr>
                  </w:pPr>
                  <w:r w:rsidRPr="00C3657C">
                    <w:t>Применение современных цифровых технологий в здравоохранении. Порядок работы в медицинских информационных системах и информационно-телекоммуникационной сети «Интернет»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6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</w:pPr>
                  <w:r w:rsidRPr="00C3657C">
                    <w:t xml:space="preserve">Основы законодательства о защите персональных данных </w:t>
                  </w:r>
                  <w:r w:rsidRPr="00C3657C">
                    <w:cr/>
                    <w:t>ациентов и сведений, составляющих врачебную тайну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  <w:rPr>
                      <w:bCs/>
                    </w:rPr>
                  </w:pPr>
                  <w:r w:rsidRPr="00C3657C">
                    <w:t>Требования к обеспечению внутреннего контроля качества и безопасности медицинской деятельности</w:t>
                  </w:r>
                  <w:r w:rsidR="00E41C99">
                    <w:rPr>
                      <w:rStyle w:val="af9"/>
                    </w:rPr>
                    <w:endnoteReference w:id="18"/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AE3C66">
                  <w:pPr>
                    <w:pStyle w:val="a0"/>
                  </w:pPr>
                  <w:r w:rsidRPr="00C3657C">
                    <w:t>Должностные обязанности младшего медицинского персонала,</w:t>
                  </w:r>
                  <w:r w:rsidRPr="00C3657C" w:rsidDel="004570F9">
                    <w:t xml:space="preserve"> </w:t>
                  </w:r>
                  <w:r w:rsidRPr="00C3657C">
                    <w:t xml:space="preserve">  находящегося  в распоряжении фельдшера</w:t>
                  </w:r>
                </w:p>
              </w:tc>
            </w:tr>
            <w:tr w:rsidR="00AE3C66" w:rsidRPr="00C3657C" w:rsidTr="004C13FD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rPr>
                      <w:bCs/>
                    </w:rPr>
                  </w:pPr>
                  <w:r w:rsidRPr="005B6C64">
                    <w:rPr>
                      <w:bCs/>
                    </w:rPr>
                    <w:t>Другие характеристики</w:t>
                  </w: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AE3C66" w:rsidRPr="00C3657C" w:rsidRDefault="00AE3C66" w:rsidP="004C13FD">
                  <w:pPr>
                    <w:pStyle w:val="a0"/>
                  </w:pPr>
                  <w:r>
                    <w:t>-</w:t>
                  </w:r>
                </w:p>
              </w:tc>
            </w:tr>
          </w:tbl>
          <w:p w:rsidR="00AE3C66" w:rsidRDefault="00AE3C66" w:rsidP="00AE3C66"/>
          <w:p w:rsidR="003A4C0B" w:rsidRDefault="003A4C0B" w:rsidP="005F5D76">
            <w:pPr>
              <w:pStyle w:val="3"/>
              <w:rPr>
                <w:lang w:val="ru-RU"/>
              </w:rPr>
            </w:pPr>
            <w:bookmarkStart w:id="43" w:name="_Toc105849521"/>
            <w:r w:rsidRPr="005B6C64">
              <w:t>3.1.6. </w:t>
            </w:r>
            <w:r w:rsidRPr="005F5D76">
              <w:t>Трудовая</w:t>
            </w:r>
            <w:r w:rsidRPr="005B6C64">
              <w:t xml:space="preserve"> функция</w:t>
            </w:r>
            <w:bookmarkEnd w:id="43"/>
          </w:p>
          <w:p w:rsidR="002C5211" w:rsidRPr="002C5211" w:rsidRDefault="002C5211" w:rsidP="002C5211"/>
          <w:tbl>
            <w:tblPr>
              <w:tblW w:w="4875" w:type="pct"/>
              <w:tblLayout w:type="fixed"/>
              <w:tblLook w:val="0000" w:firstRow="0" w:lastRow="0" w:firstColumn="0" w:lastColumn="0" w:noHBand="0" w:noVBand="0"/>
            </w:tblPr>
            <w:tblGrid>
              <w:gridCol w:w="1722"/>
              <w:gridCol w:w="2843"/>
              <w:gridCol w:w="869"/>
              <w:gridCol w:w="1160"/>
              <w:gridCol w:w="2186"/>
              <w:gridCol w:w="1166"/>
            </w:tblGrid>
            <w:tr w:rsidR="003A4C0B" w:rsidRPr="005B6C64" w:rsidTr="009B757B">
              <w:trPr>
                <w:trHeight w:val="278"/>
              </w:trPr>
              <w:tc>
                <w:tcPr>
                  <w:tcW w:w="866" w:type="pct"/>
                  <w:tcBorders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DF1DC3">
                  <w:pPr>
                    <w:rPr>
                      <w:sz w:val="20"/>
                      <w:szCs w:val="20"/>
                    </w:rPr>
                  </w:pPr>
                  <w:r w:rsidRPr="005B6C64">
                    <w:rPr>
                      <w:sz w:val="20"/>
                      <w:szCs w:val="20"/>
                    </w:rPr>
                    <w:t>Наимено</w:t>
                  </w:r>
                  <w:r w:rsidR="00DF1DC3">
                    <w:rPr>
                      <w:sz w:val="20"/>
                      <w:szCs w:val="20"/>
                    </w:rPr>
                    <w:t>в</w:t>
                  </w:r>
                  <w:r w:rsidRPr="005B6C64">
                    <w:rPr>
                      <w:sz w:val="20"/>
                      <w:szCs w:val="20"/>
                    </w:rPr>
                    <w:t>ание</w:t>
                  </w:r>
                </w:p>
              </w:tc>
              <w:tc>
                <w:tcPr>
                  <w:tcW w:w="14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3A4C0B" w:rsidRPr="005B6C64" w:rsidRDefault="003A4C0B" w:rsidP="00ED23F4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5B6C64">
                    <w:t>Оказание медицинской помощи в экстренной форме</w:t>
                  </w:r>
                </w:p>
              </w:tc>
              <w:tc>
                <w:tcPr>
                  <w:tcW w:w="437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DF1DC3">
                  <w:pPr>
                    <w:jc w:val="center"/>
                    <w:rPr>
                      <w:sz w:val="18"/>
                      <w:szCs w:val="18"/>
                    </w:rPr>
                  </w:pPr>
                  <w:r w:rsidRPr="005B6C64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8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9B757B">
                  <w:pPr>
                    <w:snapToGrid w:val="0"/>
                    <w:rPr>
                      <w:lang w:val="en-US"/>
                    </w:rPr>
                  </w:pPr>
                  <w:r w:rsidRPr="005B6C64">
                    <w:t>А/06.6</w:t>
                  </w:r>
                </w:p>
              </w:tc>
              <w:tc>
                <w:tcPr>
                  <w:tcW w:w="1099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7635AE">
                  <w:pPr>
                    <w:rPr>
                      <w:sz w:val="18"/>
                      <w:szCs w:val="18"/>
                    </w:rPr>
                  </w:pPr>
                  <w:r w:rsidRPr="005B6C64">
                    <w:rPr>
                      <w:sz w:val="18"/>
                      <w:szCs w:val="18"/>
                    </w:rPr>
                    <w:t>Уровень кв</w:t>
                  </w:r>
                  <w:r w:rsidR="007635AE">
                    <w:rPr>
                      <w:sz w:val="18"/>
                      <w:szCs w:val="18"/>
                    </w:rPr>
                    <w:t>а</w:t>
                  </w:r>
                  <w:r w:rsidRPr="005B6C64">
                    <w:rPr>
                      <w:sz w:val="18"/>
                      <w:szCs w:val="18"/>
                    </w:rPr>
                    <w:t>ли</w:t>
                  </w:r>
                  <w:r w:rsidR="007635AE">
                    <w:rPr>
                      <w:sz w:val="18"/>
                      <w:szCs w:val="18"/>
                    </w:rPr>
                    <w:t>ф</w:t>
                  </w:r>
                  <w:r w:rsidRPr="005B6C64">
                    <w:rPr>
                      <w:sz w:val="18"/>
                      <w:szCs w:val="18"/>
                    </w:rPr>
                    <w:t>икации</w:t>
                  </w:r>
                </w:p>
              </w:tc>
              <w:tc>
                <w:tcPr>
                  <w:tcW w:w="5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9B757B">
                  <w:pPr>
                    <w:snapToGrid w:val="0"/>
                    <w:jc w:val="center"/>
                  </w:pPr>
                  <w:r w:rsidRPr="005B6C64">
                    <w:t>6</w:t>
                  </w:r>
                </w:p>
              </w:tc>
            </w:tr>
          </w:tbl>
          <w:p w:rsidR="003A4C0B" w:rsidRPr="005B6C64" w:rsidRDefault="003A4C0B" w:rsidP="009B757B">
            <w:pPr>
              <w:snapToGrid w:val="0"/>
              <w:rPr>
                <w:sz w:val="18"/>
                <w:szCs w:val="20"/>
              </w:rPr>
            </w:pPr>
          </w:p>
          <w:tbl>
            <w:tblPr>
              <w:tblW w:w="5017" w:type="pct"/>
              <w:tblLayout w:type="fixed"/>
              <w:tblLook w:val="0000" w:firstRow="0" w:lastRow="0" w:firstColumn="0" w:lastColumn="0" w:noHBand="0" w:noVBand="0"/>
            </w:tblPr>
            <w:tblGrid>
              <w:gridCol w:w="2619"/>
              <w:gridCol w:w="1306"/>
              <w:gridCol w:w="571"/>
              <w:gridCol w:w="1527"/>
              <w:gridCol w:w="1877"/>
              <w:gridCol w:w="2053"/>
              <w:gridCol w:w="283"/>
            </w:tblGrid>
            <w:tr w:rsidR="003A4C0B" w:rsidRPr="005B6C64" w:rsidTr="009B757B">
              <w:trPr>
                <w:gridAfter w:val="1"/>
                <w:wAfter w:w="138" w:type="pct"/>
                <w:trHeight w:val="283"/>
              </w:trPr>
              <w:tc>
                <w:tcPr>
                  <w:tcW w:w="1279" w:type="pct"/>
                  <w:tcBorders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9B757B">
                  <w:pPr>
                    <w:rPr>
                      <w:sz w:val="18"/>
                      <w:szCs w:val="18"/>
                    </w:rPr>
                  </w:pPr>
                  <w:r w:rsidRPr="005B6C64">
                    <w:rPr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3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3A4C0B" w:rsidRPr="005B6C64" w:rsidRDefault="003A4C0B" w:rsidP="009B757B">
                  <w:pPr>
                    <w:rPr>
                      <w:sz w:val="18"/>
                      <w:szCs w:val="18"/>
                    </w:rPr>
                  </w:pPr>
                  <w:r w:rsidRPr="005B6C64">
                    <w:rPr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79" w:type="pct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9B757B">
                  <w:pPr>
                    <w:snapToGrid w:val="0"/>
                    <w:rPr>
                      <w:sz w:val="18"/>
                      <w:szCs w:val="18"/>
                      <w:lang w:val="en-US"/>
                    </w:rPr>
                  </w:pPr>
                  <w:r w:rsidRPr="005B6C64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74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9B757B">
                  <w:pPr>
                    <w:rPr>
                      <w:sz w:val="18"/>
                      <w:szCs w:val="18"/>
                    </w:rPr>
                  </w:pPr>
                  <w:r w:rsidRPr="005B6C64">
                    <w:rPr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9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9B757B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A4C0B" w:rsidRPr="005B6C64" w:rsidRDefault="003A4C0B" w:rsidP="009B757B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A4C0B" w:rsidRPr="005B6C64" w:rsidTr="009B757B">
              <w:trPr>
                <w:trHeight w:val="479"/>
              </w:trPr>
              <w:tc>
                <w:tcPr>
                  <w:tcW w:w="1279" w:type="pct"/>
                  <w:vAlign w:val="center"/>
                </w:tcPr>
                <w:p w:rsidR="003A4C0B" w:rsidRPr="005B6C64" w:rsidRDefault="003A4C0B" w:rsidP="009B757B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3" w:type="pct"/>
                  <w:gridSpan w:val="3"/>
                  <w:tcBorders>
                    <w:left w:val="nil"/>
                  </w:tcBorders>
                  <w:vAlign w:val="center"/>
                </w:tcPr>
                <w:p w:rsidR="003A4C0B" w:rsidRPr="005B6C64" w:rsidRDefault="003A4C0B" w:rsidP="009B757B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7" w:type="pct"/>
                  <w:tcBorders>
                    <w:left w:val="nil"/>
                  </w:tcBorders>
                </w:tcPr>
                <w:p w:rsidR="003A4C0B" w:rsidRPr="005B6C64" w:rsidRDefault="003A4C0B" w:rsidP="009B757B">
                  <w:pPr>
                    <w:jc w:val="center"/>
                    <w:rPr>
                      <w:sz w:val="18"/>
                      <w:szCs w:val="18"/>
                    </w:rPr>
                  </w:pPr>
                  <w:r w:rsidRPr="005B6C64">
                    <w:rPr>
                      <w:sz w:val="18"/>
                      <w:szCs w:val="18"/>
                    </w:rPr>
                    <w:t>Код оригинала</w:t>
                  </w:r>
                </w:p>
              </w:tc>
              <w:tc>
                <w:tcPr>
                  <w:tcW w:w="1141" w:type="pct"/>
                  <w:gridSpan w:val="2"/>
                  <w:tcBorders>
                    <w:left w:val="nil"/>
                  </w:tcBorders>
                </w:tcPr>
                <w:p w:rsidR="003A4C0B" w:rsidRPr="005B6C64" w:rsidRDefault="003A4C0B" w:rsidP="009B757B">
                  <w:pPr>
                    <w:jc w:val="center"/>
                    <w:rPr>
                      <w:sz w:val="18"/>
                      <w:szCs w:val="18"/>
                    </w:rPr>
                  </w:pPr>
                  <w:r w:rsidRPr="005B6C64">
                    <w:rPr>
                      <w:sz w:val="18"/>
                      <w:szCs w:val="18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3A4C0B" w:rsidRPr="005B6C64" w:rsidRDefault="003A4C0B" w:rsidP="009B757B">
            <w:pPr>
              <w:snapToGrid w:val="0"/>
              <w:rPr>
                <w:sz w:val="18"/>
                <w:szCs w:val="20"/>
              </w:rPr>
            </w:pPr>
          </w:p>
          <w:tbl>
            <w:tblPr>
              <w:tblW w:w="4864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4"/>
              <w:gridCol w:w="7435"/>
            </w:tblGrid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47660C">
                  <w:pPr>
                    <w:jc w:val="both"/>
                  </w:pPr>
                  <w:r w:rsidRPr="005B6C64">
                    <w:t>Трудовые д</w:t>
                  </w:r>
                  <w:r w:rsidR="0047660C">
                    <w:t>е</w:t>
                  </w:r>
                  <w:r w:rsidRPr="005B6C64">
                    <w:t>йс</w:t>
                  </w:r>
                  <w:r w:rsidR="0047660C">
                    <w:t>т</w:t>
                  </w:r>
                  <w:r w:rsidRPr="005B6C64">
                    <w:t>вия</w:t>
                  </w: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ED23F4">
                  <w:pPr>
                    <w:pStyle w:val="a0"/>
                  </w:pPr>
                  <w:r w:rsidRPr="005B6C64">
                    <w:t>Оценка состояния, требующего оказания медицинской помощи в экстренной форме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ED23F4" w:rsidRDefault="003A4C0B" w:rsidP="007635AE">
                  <w:pPr>
                    <w:pStyle w:val="a0"/>
                  </w:pPr>
                  <w:r w:rsidRPr="00ED23F4">
      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состояни</w:t>
                  </w:r>
                  <w:r w:rsidR="007635AE">
                    <w:t>й</w:t>
                  </w:r>
                  <w:r w:rsidRPr="00ED23F4">
                    <w:t xml:space="preserve"> при осложнениях</w:t>
                  </w:r>
                  <w:r w:rsidRPr="00ED23F4">
                    <w:cr/>
                    <w:t>беременности, угрожающих жизни женщины, требующих оказани</w:t>
                  </w:r>
                  <w:r w:rsidR="002C5211">
                    <w:t>я</w:t>
                  </w:r>
                  <w:r w:rsidRPr="00ED23F4">
                    <w:cr/>
                    <w:t xml:space="preserve"> медицинской помощи в экстренной форме</w:t>
                  </w:r>
                </w:p>
              </w:tc>
            </w:tr>
            <w:tr w:rsidR="003A4C0B" w:rsidRPr="005B6C64" w:rsidTr="009B757B">
              <w:trPr>
                <w:cantSplit/>
                <w:trHeight w:val="617"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2C4AB2" w:rsidRDefault="003A4C0B" w:rsidP="009B757B">
                  <w:pPr>
                    <w:snapToGrid w:val="0"/>
                    <w:jc w:val="both"/>
                  </w:pPr>
                  <w:r w:rsidRPr="005B6C64">
      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</w:t>
                  </w:r>
                  <w:r w:rsidRPr="002C4AB2">
                    <w:t>р</w:t>
                  </w:r>
                  <w:r w:rsidRPr="005B6C64">
                    <w:t>а</w:t>
                  </w:r>
                  <w:r w:rsidRPr="002C4AB2">
                    <w:t>щения и (или) дыхания), состояниях при осложнениях беременн</w:t>
                  </w:r>
                  <w:r w:rsidRPr="005B6C64">
                    <w:t>о</w:t>
                  </w:r>
                  <w:r w:rsidRPr="002C4AB2">
                    <w:t>сти</w:t>
                  </w:r>
                </w:p>
              </w:tc>
            </w:tr>
            <w:tr w:rsidR="003A4C0B" w:rsidRPr="005B6C64" w:rsidTr="009B757B">
              <w:trPr>
                <w:cantSplit/>
                <w:trHeight w:val="335"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E36009" w:rsidRDefault="003A4C0B" w:rsidP="009B757B">
                  <w:pPr>
                    <w:snapToGrid w:val="0"/>
                    <w:jc w:val="both"/>
                  </w:pPr>
                  <w:r>
                    <w:t xml:space="preserve">Проведение </w:t>
                  </w:r>
                  <w:r w:rsidRPr="00E36009">
                    <w:t xml:space="preserve"> мероприяти</w:t>
                  </w:r>
                  <w:r>
                    <w:t>й</w:t>
                  </w:r>
                  <w:r w:rsidRPr="00E36009">
                    <w:t xml:space="preserve"> базовой сердечно-легочной реанимации</w:t>
                  </w:r>
                </w:p>
              </w:tc>
            </w:tr>
            <w:tr w:rsidR="003A4C0B" w:rsidRPr="005B6C64" w:rsidTr="009B757B">
              <w:trPr>
                <w:cantSplit/>
                <w:trHeight w:val="547"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D172E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Применение лекарственных препаратов и медицинских изделий при</w:t>
                  </w:r>
                  <w:r w:rsidR="009D172E">
                    <w:rPr>
                      <w:rFonts w:ascii="Times New Roman" w:eastAsia="Times New Roman" w:hAnsi="Times New Roman"/>
                      <w:lang w:val="ru-RU"/>
                    </w:rPr>
                    <w:t xml:space="preserve"> о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казании медицинской помощи в экстрен</w:t>
                  </w:r>
                  <w:r w:rsidR="009D172E">
                    <w:rPr>
                      <w:rFonts w:ascii="Times New Roman" w:eastAsia="Times New Roman" w:hAnsi="Times New Roman"/>
                      <w:lang w:val="ru-RU"/>
                    </w:rPr>
                    <w:t>но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й форме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</w:pPr>
                  <w:r w:rsidRPr="005B6C64">
                    <w:rPr>
                      <w:bCs/>
                    </w:rPr>
                    <w:t>Необходимые умения</w:t>
                  </w: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cr/>
                    <w:t>в экстренной форме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Выполнять мероприятия базовой сердечно-легочной реанимации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snapToGrid w:val="0"/>
                    <w:jc w:val="both"/>
                  </w:pPr>
                  <w:r w:rsidRPr="005B6C64">
      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D172E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Применять лекарственные препараты и медицинские изделия при оказании медицинской по</w:t>
                  </w:r>
                  <w:r w:rsidR="009D172E">
                    <w:rPr>
                      <w:rFonts w:ascii="Times New Roman" w:eastAsia="Times New Roman" w:hAnsi="Times New Roman"/>
                      <w:lang w:val="ru-RU"/>
                    </w:rPr>
                    <w:t>м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ощи в экстренной форме</w:t>
                  </w:r>
                </w:p>
              </w:tc>
            </w:tr>
            <w:tr w:rsidR="003A4C0B" w:rsidRPr="005B6C64" w:rsidTr="009B757B">
              <w:trPr>
                <w:cantSplit/>
                <w:trHeight w:val="869"/>
              </w:trPr>
              <w:tc>
                <w:tcPr>
                  <w:tcW w:w="12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  <w:r w:rsidRPr="005B6C64">
                    <w:rPr>
                      <w:bCs/>
                    </w:rPr>
                    <w:t>Необходимые знания</w:t>
                  </w: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 xml:space="preserve">Правила и порядок проведения первичного осмотра 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cr/>
                  </w:r>
                  <w:r w:rsidR="002C5211">
                    <w:rPr>
                      <w:rFonts w:ascii="Times New Roman" w:eastAsia="Times New Roman" w:hAnsi="Times New Roman"/>
                      <w:lang w:val="ru-RU"/>
                    </w:rPr>
                    <w:t>п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ациента (пострадавшего) при оказании медицинской помощи в экстренной форме при состояниях, представляющих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cr/>
                    <w:t>угрозу жизни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2C4AB2" w:rsidRDefault="003A4C0B" w:rsidP="009B757B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E36009">
                    <w:rPr>
                      <w:rFonts w:ascii="Times New Roman" w:eastAsia="Times New Roman" w:hAnsi="Times New Roman"/>
                      <w:lang w:val="ru-RU"/>
                    </w:rPr>
                    <w:t xml:space="preserve">Методика сбора жалоб и анамнеза жизни и заболевания у пациентов (их </w:t>
                  </w:r>
                  <w:r w:rsidRPr="002C4AB2">
                    <w:rPr>
                      <w:rFonts w:ascii="Times New Roman" w:eastAsia="Times New Roman" w:hAnsi="Times New Roman"/>
                      <w:lang w:val="ru-RU"/>
                    </w:rPr>
                    <w:t>законных представителей)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2C5211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Методика физикального исследования паци</w:t>
                  </w:r>
                  <w:r w:rsidR="002C5211">
                    <w:rPr>
                      <w:rFonts w:ascii="Times New Roman" w:eastAsia="Times New Roman" w:hAnsi="Times New Roman"/>
                      <w:lang w:val="ru-RU"/>
                    </w:rPr>
                    <w:t>е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нтов (осмотр, пальпация, перкус</w:t>
                  </w:r>
                  <w:r w:rsidR="0015786E">
                    <w:rPr>
                      <w:rFonts w:ascii="Times New Roman" w:eastAsia="Times New Roman" w:hAnsi="Times New Roman"/>
                      <w:lang w:val="ru-RU"/>
                    </w:rPr>
                    <w:t>с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ия, аускультация)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Клинические признаки внезапного прекращения кровообращения и (или) дыхания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D172E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Правила проведения базовой сердечно-легочной реаним</w:t>
                  </w:r>
                  <w:r w:rsidR="009D172E">
                    <w:rPr>
                      <w:rFonts w:ascii="Times New Roman" w:eastAsia="Times New Roman" w:hAnsi="Times New Roman"/>
                      <w:lang w:val="ru-RU"/>
                    </w:rPr>
                    <w:t>а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ции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Порядок применения лекарственных препаратов и медицинских изделий пр</w:t>
                  </w:r>
                  <w:r w:rsidR="0015786E">
                    <w:rPr>
                      <w:rFonts w:ascii="Times New Roman" w:eastAsia="Times New Roman" w:hAnsi="Times New Roman"/>
                      <w:lang w:val="ru-RU"/>
                    </w:rPr>
                    <w:t>и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cr/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cr/>
                    <w:t>оказании медицинской помощи в экстренной форме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 xml:space="preserve">Правила и порядок проведения мониторинга состояния пациента при оказании медицинской помощи в экстренной форме, порядок передачи 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cr/>
                  </w:r>
                  <w:r w:rsidR="009D172E">
                    <w:rPr>
                      <w:rFonts w:ascii="Times New Roman" w:eastAsia="Times New Roman" w:hAnsi="Times New Roman"/>
                      <w:lang w:val="ru-RU"/>
                    </w:rPr>
                    <w:t>б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ригаде скорой медицинской помощи</w:t>
                  </w:r>
                </w:p>
              </w:tc>
            </w:tr>
            <w:tr w:rsidR="003A4C0B" w:rsidRPr="005B6C64" w:rsidTr="009B757B">
              <w:trPr>
                <w:cantSplit/>
              </w:trPr>
              <w:tc>
                <w:tcPr>
                  <w:tcW w:w="12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pStyle w:val="a2"/>
                    <w:spacing w:after="0"/>
                    <w:jc w:val="both"/>
                    <w:rPr>
                      <w:rFonts w:ascii="Times New Roman" w:eastAsia="Times New Roman" w:hAnsi="Times New Roman"/>
                      <w:lang w:val="ru-RU"/>
                    </w:rPr>
                  </w:pP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>Клиническ</w:t>
                  </w:r>
                  <w:r>
                    <w:rPr>
                      <w:rFonts w:ascii="Times New Roman" w:eastAsia="Times New Roman" w:hAnsi="Times New Roman"/>
                      <w:lang w:val="ru-RU"/>
                    </w:rPr>
                    <w:t>ая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val="ru-RU"/>
                    </w:rPr>
                    <w:t>картина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 xml:space="preserve"> при осложнениях беременности, угрожающ</w:t>
                  </w:r>
                  <w:r>
                    <w:rPr>
                      <w:rFonts w:ascii="Times New Roman" w:eastAsia="Times New Roman" w:hAnsi="Times New Roman"/>
                      <w:lang w:val="ru-RU"/>
                    </w:rPr>
                    <w:t>их</w:t>
                  </w:r>
                  <w:r w:rsidRPr="005B6C64">
                    <w:rPr>
                      <w:rFonts w:ascii="Times New Roman" w:eastAsia="Times New Roman" w:hAnsi="Times New Roman"/>
                      <w:lang w:val="ru-RU"/>
                    </w:rPr>
                    <w:t xml:space="preserve"> жизни женщины</w:t>
                  </w:r>
                </w:p>
              </w:tc>
            </w:tr>
            <w:tr w:rsidR="003A4C0B" w:rsidRPr="005B6C64" w:rsidTr="009B757B">
              <w:trPr>
                <w:cantSplit/>
                <w:trHeight w:val="624"/>
              </w:trPr>
              <w:tc>
                <w:tcPr>
                  <w:tcW w:w="1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C0B" w:rsidRPr="005B6C64" w:rsidRDefault="003A4C0B" w:rsidP="009B757B">
                  <w:pPr>
                    <w:rPr>
                      <w:bCs/>
                    </w:rPr>
                  </w:pPr>
                  <w:r w:rsidRPr="005B6C64">
                    <w:rPr>
                      <w:bCs/>
                    </w:rPr>
                    <w:t>Другие характеристики</w:t>
                  </w:r>
                </w:p>
              </w:tc>
              <w:tc>
                <w:tcPr>
                  <w:tcW w:w="3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808080"/>
                  </w:tcBorders>
                </w:tcPr>
                <w:p w:rsidR="003A4C0B" w:rsidRPr="005B6C64" w:rsidRDefault="003A4C0B" w:rsidP="009B757B">
                  <w:pPr>
                    <w:snapToGrid w:val="0"/>
                  </w:pPr>
                  <w:r>
                    <w:t>-</w:t>
                  </w:r>
                </w:p>
              </w:tc>
            </w:tr>
          </w:tbl>
          <w:p w:rsidR="003A4C0B" w:rsidRPr="005B6C64" w:rsidRDefault="003A4C0B" w:rsidP="009B757B">
            <w:pPr>
              <w:pStyle w:val="13"/>
              <w:ind w:left="0"/>
              <w:rPr>
                <w:b/>
              </w:rPr>
            </w:pPr>
          </w:p>
        </w:tc>
      </w:tr>
    </w:tbl>
    <w:p w:rsidR="003A4C0B" w:rsidRDefault="003A4C0B" w:rsidP="003A4C0B"/>
    <w:p w:rsidR="00DF1DC3" w:rsidRDefault="00DF1DC3" w:rsidP="003A4C0B"/>
    <w:p w:rsidR="007A6ACD" w:rsidRDefault="007A6ACD" w:rsidP="00DF1DC3">
      <w:pPr>
        <w:rPr>
          <w:b/>
        </w:rPr>
        <w:sectPr w:rsidR="007A6ACD" w:rsidSect="007A6ACD">
          <w:endnotePr>
            <w:numFmt w:val="decimal"/>
          </w:endnotePr>
          <w:type w:val="continuous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2"/>
      </w:tblGrid>
      <w:tr w:rsidR="00DF1DC3" w:rsidRPr="005B6C64" w:rsidTr="00DF1DC3">
        <w:trPr>
          <w:trHeight w:val="59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DF1DC3" w:rsidRPr="00C3657C" w:rsidRDefault="00DF1DC3" w:rsidP="00E1533F">
            <w:pPr>
              <w:pStyle w:val="2"/>
            </w:pPr>
            <w:bookmarkStart w:id="44" w:name="_Toc105847698"/>
            <w:bookmarkStart w:id="45" w:name="_Toc105848444"/>
            <w:bookmarkStart w:id="46" w:name="_Toc105849522"/>
            <w:r>
              <w:lastRenderedPageBreak/>
              <w:t>3.2</w:t>
            </w:r>
            <w:r w:rsidRPr="00C3657C">
              <w:t>.  Обобщённая трудовая функция</w:t>
            </w:r>
            <w:bookmarkEnd w:id="44"/>
            <w:bookmarkEnd w:id="45"/>
            <w:bookmarkEnd w:id="46"/>
          </w:p>
          <w:p w:rsidR="00DF1DC3" w:rsidRPr="00C3657C" w:rsidRDefault="00DF1DC3" w:rsidP="00DF1DC3">
            <w:pPr>
              <w:rPr>
                <w:b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09"/>
              <w:gridCol w:w="282"/>
              <w:gridCol w:w="285"/>
              <w:gridCol w:w="1276"/>
              <w:gridCol w:w="1700"/>
              <w:gridCol w:w="426"/>
              <w:gridCol w:w="567"/>
              <w:gridCol w:w="284"/>
              <w:gridCol w:w="142"/>
              <w:gridCol w:w="283"/>
              <w:gridCol w:w="1451"/>
              <w:gridCol w:w="675"/>
              <w:gridCol w:w="6"/>
              <w:gridCol w:w="278"/>
            </w:tblGrid>
            <w:tr w:rsidR="00DF1DC3" w:rsidRPr="00C3657C" w:rsidTr="00765342">
              <w:trPr>
                <w:gridAfter w:val="2"/>
                <w:wAfter w:w="284" w:type="dxa"/>
                <w:trHeight w:val="687"/>
              </w:trPr>
              <w:tc>
                <w:tcPr>
                  <w:tcW w:w="1809" w:type="dxa"/>
                  <w:tcBorders>
                    <w:top w:val="nil"/>
                    <w:left w:val="nil"/>
                    <w:bottom w:val="nil"/>
                  </w:tcBorders>
                </w:tcPr>
                <w:p w:rsidR="00DF1DC3" w:rsidRDefault="00DF1DC3" w:rsidP="00DF1DC3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DF1DC3" w:rsidRPr="003D5A54" w:rsidRDefault="00DF1DC3" w:rsidP="00DF1DC3">
                  <w:pPr>
                    <w:pStyle w:val="a0"/>
                    <w:rPr>
                      <w:sz w:val="20"/>
                      <w:szCs w:val="20"/>
                    </w:rPr>
                  </w:pPr>
                  <w:r w:rsidRPr="003D5A54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DF1DC3" w:rsidRPr="00C3657C" w:rsidRDefault="00DF1DC3" w:rsidP="00DF1DC3"/>
              </w:tc>
              <w:tc>
                <w:tcPr>
                  <w:tcW w:w="3969" w:type="dxa"/>
                  <w:gridSpan w:val="5"/>
                </w:tcPr>
                <w:p w:rsidR="00DF1DC3" w:rsidRPr="005F5D76" w:rsidRDefault="00DF1DC3" w:rsidP="00E1533F">
                  <w:pPr>
                    <w:pStyle w:val="2"/>
                    <w:rPr>
                      <w:b w:val="0"/>
                    </w:rPr>
                  </w:pPr>
                  <w:bookmarkStart w:id="47" w:name="_Toc105847699"/>
                  <w:bookmarkStart w:id="48" w:name="_Toc105848445"/>
                  <w:bookmarkStart w:id="49" w:name="_Toc105849523"/>
                  <w:r w:rsidRPr="005F5D76">
                    <w:rPr>
                      <w:b w:val="0"/>
                    </w:rPr>
                    <w:t>Оказание скорой медицинской помощи в экстренной и неотложной формах вне медицинской организации</w:t>
                  </w:r>
                  <w:bookmarkEnd w:id="47"/>
                  <w:bookmarkEnd w:id="48"/>
                  <w:bookmarkEnd w:id="49"/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DF1DC3" w:rsidRDefault="00DF1DC3" w:rsidP="00DF1DC3">
                  <w:pPr>
                    <w:rPr>
                      <w:sz w:val="20"/>
                      <w:szCs w:val="20"/>
                    </w:rPr>
                  </w:pPr>
                </w:p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709" w:type="dxa"/>
                  <w:gridSpan w:val="3"/>
                </w:tcPr>
                <w:p w:rsidR="00DF1DC3" w:rsidRPr="00C3657C" w:rsidRDefault="00DF1DC3" w:rsidP="00DF1DC3">
                  <w:pPr>
                    <w:jc w:val="center"/>
                  </w:pPr>
                </w:p>
                <w:p w:rsidR="00DF1DC3" w:rsidRPr="00C3657C" w:rsidRDefault="00DF1DC3" w:rsidP="00DF1DC3">
                  <w:pPr>
                    <w:jc w:val="center"/>
                  </w:pPr>
                  <w:r>
                    <w:t>В</w:t>
                  </w:r>
                </w:p>
              </w:tc>
              <w:tc>
                <w:tcPr>
                  <w:tcW w:w="1451" w:type="dxa"/>
                  <w:tcBorders>
                    <w:top w:val="nil"/>
                    <w:bottom w:val="nil"/>
                  </w:tcBorders>
                </w:tcPr>
                <w:p w:rsidR="00765342" w:rsidRDefault="00765342" w:rsidP="00DF1DC3">
                  <w:pPr>
                    <w:rPr>
                      <w:sz w:val="20"/>
                      <w:szCs w:val="20"/>
                    </w:rPr>
                  </w:pPr>
                </w:p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Уровень </w:t>
                  </w:r>
                </w:p>
                <w:p w:rsidR="00DF1DC3" w:rsidRPr="00C3657C" w:rsidRDefault="00DF1DC3" w:rsidP="00DF1DC3">
                  <w:r w:rsidRPr="00C3657C">
                    <w:rPr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75" w:type="dxa"/>
                </w:tcPr>
                <w:p w:rsidR="00DF1DC3" w:rsidRPr="00C3657C" w:rsidRDefault="00DF1DC3" w:rsidP="00DF1DC3">
                  <w:pPr>
                    <w:jc w:val="center"/>
                  </w:pPr>
                </w:p>
                <w:p w:rsidR="00DF1DC3" w:rsidRPr="00C3657C" w:rsidRDefault="00DF1DC3" w:rsidP="00DF1DC3">
                  <w:pPr>
                    <w:jc w:val="center"/>
                  </w:pPr>
                  <w:r w:rsidRPr="00C3657C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DF1DC3" w:rsidRPr="00C3657C" w:rsidTr="00DF1DC3">
              <w:trPr>
                <w:gridAfter w:val="2"/>
                <w:wAfter w:w="284" w:type="dxa"/>
              </w:trPr>
              <w:tc>
                <w:tcPr>
                  <w:tcW w:w="91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</w:tr>
            <w:tr w:rsidR="00DF1DC3" w:rsidRPr="00C3657C" w:rsidTr="00DF1DC3">
              <w:trPr>
                <w:gridAfter w:val="1"/>
                <w:wAfter w:w="278" w:type="dxa"/>
              </w:trPr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F1DC3" w:rsidRPr="00C3657C" w:rsidRDefault="00DF1DC3" w:rsidP="002C5211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lastRenderedPageBreak/>
                    <w:t>Проис</w:t>
                  </w:r>
                  <w:r w:rsidR="002C5211">
                    <w:rPr>
                      <w:sz w:val="20"/>
                      <w:szCs w:val="20"/>
                    </w:rPr>
                    <w:t>хо</w:t>
                  </w:r>
                  <w:r w:rsidRPr="00C3657C">
                    <w:rPr>
                      <w:sz w:val="20"/>
                      <w:szCs w:val="20"/>
                    </w:rPr>
                    <w:t xml:space="preserve">ждение обобщённой </w:t>
                  </w:r>
                  <w:r w:rsidRPr="00C3657C">
                    <w:rPr>
                      <w:sz w:val="20"/>
                      <w:szCs w:val="20"/>
                    </w:rPr>
                    <w:br/>
                    <w:t>трудовой функции</w:t>
                  </w:r>
                </w:p>
              </w:tc>
              <w:tc>
                <w:tcPr>
                  <w:tcW w:w="1561" w:type="dxa"/>
                  <w:gridSpan w:val="2"/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</w:p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    Х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1419" w:type="dxa"/>
                  <w:gridSpan w:val="4"/>
                </w:tcPr>
                <w:p w:rsidR="00DF1DC3" w:rsidRPr="00C3657C" w:rsidRDefault="00DF1DC3" w:rsidP="00DF1DC3"/>
              </w:tc>
              <w:tc>
                <w:tcPr>
                  <w:tcW w:w="2415" w:type="dxa"/>
                  <w:gridSpan w:val="4"/>
                </w:tcPr>
                <w:p w:rsidR="00DF1DC3" w:rsidRPr="00C3657C" w:rsidRDefault="00DF1DC3" w:rsidP="00DF1DC3"/>
              </w:tc>
            </w:tr>
            <w:tr w:rsidR="00DF1DC3" w:rsidRPr="00C3657C" w:rsidTr="00DF1DC3"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12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Код </w:t>
                  </w:r>
                </w:p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оригинала</w:t>
                  </w:r>
                </w:p>
              </w:tc>
              <w:tc>
                <w:tcPr>
                  <w:tcW w:w="28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  <w:p w:rsidR="00DF1DC3" w:rsidRPr="00C3657C" w:rsidRDefault="00DF1DC3" w:rsidP="00DF1DC3"/>
              </w:tc>
            </w:tr>
            <w:tr w:rsidR="00DF1DC3" w:rsidRPr="00C3657C" w:rsidTr="00DF1DC3">
              <w:tc>
                <w:tcPr>
                  <w:tcW w:w="2376" w:type="dxa"/>
                  <w:gridSpan w:val="3"/>
                </w:tcPr>
                <w:p w:rsidR="00DF1DC3" w:rsidRPr="00C3657C" w:rsidRDefault="00DF1DC3" w:rsidP="00DF1DC3">
                  <w:r w:rsidRPr="00C3657C">
                    <w:t xml:space="preserve">Возможные </w:t>
                  </w:r>
                </w:p>
                <w:p w:rsidR="00DF1DC3" w:rsidRPr="00C3657C" w:rsidRDefault="00DF1DC3" w:rsidP="00DF1DC3">
                  <w:r w:rsidRPr="00C3657C">
                    <w:t xml:space="preserve">наименования </w:t>
                  </w:r>
                </w:p>
                <w:p w:rsidR="00DF1DC3" w:rsidRPr="00C3657C" w:rsidRDefault="00DF1DC3" w:rsidP="00DF1DC3">
                  <w:r w:rsidRPr="00C3657C">
                    <w:t>должностей,</w:t>
                  </w:r>
                </w:p>
                <w:p w:rsidR="00DF1DC3" w:rsidRPr="00C3657C" w:rsidRDefault="00DF1DC3" w:rsidP="00DF1DC3">
                  <w:r w:rsidRPr="00C3657C">
                    <w:t>профессий</w:t>
                  </w:r>
                </w:p>
              </w:tc>
              <w:tc>
                <w:tcPr>
                  <w:tcW w:w="7088" w:type="dxa"/>
                  <w:gridSpan w:val="11"/>
                </w:tcPr>
                <w:p w:rsidR="00DF1DC3" w:rsidRDefault="00DF1DC3" w:rsidP="00DF1DC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Фельдшер скорой медицинской помощи </w:t>
                  </w:r>
                </w:p>
                <w:p w:rsidR="00DF1DC3" w:rsidRPr="00C3657C" w:rsidRDefault="00DF1DC3" w:rsidP="00DF1DC3">
                  <w:r w:rsidRPr="0071267F">
                    <w:t>Фельдшер по приему вызовов скорой медицинской помощи и передаче их выездным бригадам скорой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376" w:type="dxa"/>
                  <w:gridSpan w:val="3"/>
                </w:tcPr>
                <w:p w:rsidR="00DF1DC3" w:rsidRPr="00C3657C" w:rsidRDefault="00DF1DC3" w:rsidP="00DF1DC3">
                  <w:r w:rsidRPr="00C3657C">
                    <w:t xml:space="preserve">Требования к </w:t>
                  </w:r>
                </w:p>
                <w:p w:rsidR="00DF1DC3" w:rsidRPr="00C3657C" w:rsidRDefault="00DF1DC3" w:rsidP="00DF1DC3">
                  <w:r w:rsidRPr="00C3657C">
                    <w:t>профессиональному образованию и обучению</w:t>
                  </w:r>
                </w:p>
              </w:tc>
              <w:tc>
                <w:tcPr>
                  <w:tcW w:w="7088" w:type="dxa"/>
                  <w:gridSpan w:val="11"/>
                </w:tcPr>
                <w:p w:rsidR="00DF1DC3" w:rsidRPr="00C3657C" w:rsidRDefault="00DF1DC3" w:rsidP="00DF1DC3">
                  <w:pPr>
                    <w:pStyle w:val="a0"/>
                  </w:pPr>
                  <w:r w:rsidRPr="00C3657C">
                    <w:rPr>
                      <w:lang w:bidi="en-US"/>
                    </w:rPr>
                    <w:t>Среднее профессиональное образование – программы подготовки специалистов среднего звена по специальности «</w:t>
                  </w:r>
                  <w:r w:rsidRPr="00C3657C">
                    <w:t>Лечебное дело»  и</w:t>
                  </w:r>
                </w:p>
                <w:p w:rsidR="00DF1DC3" w:rsidRPr="00C3657C" w:rsidRDefault="00DF1DC3" w:rsidP="00DF1DC3">
                  <w:pPr>
                    <w:pStyle w:val="a0"/>
                  </w:pPr>
                  <w:r w:rsidRPr="00C3657C">
                    <w:rPr>
                      <w:lang w:bidi="en-US"/>
                    </w:rPr>
                    <w:t xml:space="preserve">Дополнительное профессиональное образование – программы профессиональной переподготовки по специальности </w:t>
                  </w:r>
                  <w:r w:rsidRPr="00FF362E">
                    <w:t>«Скорая и неотложная помощь»</w:t>
                  </w:r>
                </w:p>
              </w:tc>
            </w:tr>
            <w:tr w:rsidR="00DF1DC3" w:rsidRPr="00C3657C" w:rsidTr="00DF1DC3">
              <w:tc>
                <w:tcPr>
                  <w:tcW w:w="2376" w:type="dxa"/>
                  <w:gridSpan w:val="3"/>
                </w:tcPr>
                <w:p w:rsidR="00DF1DC3" w:rsidRPr="00C3657C" w:rsidRDefault="00DF1DC3" w:rsidP="00DF1DC3">
                  <w:r w:rsidRPr="00C3657C">
                    <w:t>Требования к опыту практической  работы</w:t>
                  </w:r>
                </w:p>
              </w:tc>
              <w:tc>
                <w:tcPr>
                  <w:tcW w:w="7088" w:type="dxa"/>
                  <w:gridSpan w:val="11"/>
                </w:tcPr>
                <w:p w:rsidR="00DF1DC3" w:rsidRPr="00C3657C" w:rsidRDefault="00DF1DC3" w:rsidP="00DF1DC3">
                  <w:r w:rsidRPr="00C3657C">
                    <w:t xml:space="preserve">- </w:t>
                  </w:r>
                </w:p>
              </w:tc>
            </w:tr>
            <w:tr w:rsidR="00DF1DC3" w:rsidRPr="00C3657C" w:rsidTr="00DF1DC3">
              <w:tc>
                <w:tcPr>
                  <w:tcW w:w="2376" w:type="dxa"/>
                  <w:gridSpan w:val="3"/>
                  <w:vMerge w:val="restart"/>
                </w:tcPr>
                <w:p w:rsidR="00DF1DC3" w:rsidRPr="00C3657C" w:rsidRDefault="00DF1DC3" w:rsidP="00DF1DC3">
                  <w:r w:rsidRPr="00C3657C">
                    <w:t xml:space="preserve">Особые условия </w:t>
                  </w:r>
                </w:p>
                <w:p w:rsidR="00DF1DC3" w:rsidRPr="00C3657C" w:rsidRDefault="00DF1DC3" w:rsidP="00DF1DC3">
                  <w:r w:rsidRPr="00C3657C">
                    <w:t>допуска к работе</w:t>
                  </w:r>
                </w:p>
              </w:tc>
              <w:tc>
                <w:tcPr>
                  <w:tcW w:w="7088" w:type="dxa"/>
                  <w:gridSpan w:val="11"/>
                  <w:tcBorders>
                    <w:bottom w:val="nil"/>
                  </w:tcBorders>
                </w:tcPr>
                <w:p w:rsidR="00DF1DC3" w:rsidRPr="00C3657C" w:rsidRDefault="00DF1DC3" w:rsidP="00764266">
                  <w:pPr>
                    <w:pStyle w:val="a0"/>
                  </w:pPr>
                  <w:r w:rsidRPr="00C3657C">
                    <w:t xml:space="preserve">Сертификат </w:t>
                  </w:r>
                  <w:r w:rsidRPr="000115C1">
                    <w:t>специалиста или наличие у специалиста допуска к профессиональной деятельности в установленном порядке по специальности «Скорая и неотложная помощь»</w:t>
                  </w:r>
                </w:p>
              </w:tc>
            </w:tr>
            <w:tr w:rsidR="00DF1DC3" w:rsidRPr="00C3657C" w:rsidTr="00DF1DC3">
              <w:tc>
                <w:tcPr>
                  <w:tcW w:w="2376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088" w:type="dxa"/>
                  <w:gridSpan w:val="11"/>
                  <w:tcBorders>
                    <w:top w:val="nil"/>
                    <w:bottom w:val="nil"/>
                  </w:tcBorders>
                </w:tcPr>
                <w:p w:rsidR="00DF1DC3" w:rsidRPr="00C3657C" w:rsidRDefault="00DF1DC3" w:rsidP="00367DF0">
                  <w:pPr>
                    <w:pStyle w:val="a0"/>
                    <w:rPr>
                      <w:color w:val="000000"/>
                      <w:vertAlign w:val="superscript"/>
                    </w:rPr>
                  </w:pPr>
                  <w:r w:rsidRPr="00C3657C">
      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      </w:r>
                </w:p>
              </w:tc>
            </w:tr>
            <w:tr w:rsidR="00DF1DC3" w:rsidRPr="00C3657C" w:rsidTr="00DF1DC3">
              <w:tc>
                <w:tcPr>
                  <w:tcW w:w="2376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088" w:type="dxa"/>
                  <w:gridSpan w:val="11"/>
                  <w:tcBorders>
                    <w:top w:val="nil"/>
                  </w:tcBorders>
                </w:tcPr>
                <w:p w:rsidR="00DF1DC3" w:rsidRPr="00C3657C" w:rsidRDefault="00DF1DC3" w:rsidP="00764266">
                  <w:pPr>
                    <w:pStyle w:val="a0"/>
                  </w:pPr>
                  <w:r w:rsidRPr="00C3657C">
                    <w:t>Отсутствие ограничений на занятие профессиональной деятельностью, установленных законодательством Российской Федерации</w:t>
                  </w:r>
                </w:p>
              </w:tc>
            </w:tr>
            <w:tr w:rsidR="00DF1DC3" w:rsidRPr="00C3657C" w:rsidTr="00DF1DC3">
              <w:trPr>
                <w:trHeight w:val="444"/>
              </w:trPr>
              <w:tc>
                <w:tcPr>
                  <w:tcW w:w="2376" w:type="dxa"/>
                  <w:gridSpan w:val="3"/>
                </w:tcPr>
                <w:p w:rsidR="00DF1DC3" w:rsidRPr="00C3657C" w:rsidRDefault="00DF1DC3" w:rsidP="00DF1DC3">
                  <w:r w:rsidRPr="00C3657C">
                    <w:t xml:space="preserve">Другие </w:t>
                  </w:r>
                </w:p>
                <w:p w:rsidR="00DF1DC3" w:rsidRPr="00C3657C" w:rsidRDefault="00DF1DC3" w:rsidP="00DF1DC3">
                  <w:r w:rsidRPr="00C3657C">
                    <w:t>характеристики</w:t>
                  </w:r>
                </w:p>
              </w:tc>
              <w:tc>
                <w:tcPr>
                  <w:tcW w:w="7088" w:type="dxa"/>
                  <w:gridSpan w:val="11"/>
                </w:tcPr>
                <w:p w:rsidR="00DF1DC3" w:rsidRPr="00C3657C" w:rsidRDefault="00DF1DC3" w:rsidP="00DF1DC3">
                  <w:pPr>
                    <w:pStyle w:val="a0"/>
                    <w:rPr>
                      <w:lang w:eastAsia="ar-SA"/>
                    </w:rPr>
                  </w:pPr>
                  <w:r w:rsidRPr="00C3657C">
                    <w:t>С целью профессионального роста и присвоения квалификационных категорий:</w:t>
                  </w:r>
                </w:p>
                <w:p w:rsidR="00DF1DC3" w:rsidRPr="00C3657C" w:rsidRDefault="00DF1DC3" w:rsidP="00DF1DC3">
                  <w:pPr>
                    <w:pStyle w:val="a0"/>
                    <w:numPr>
                      <w:ilvl w:val="0"/>
                      <w:numId w:val="17"/>
                    </w:numPr>
                    <w:rPr>
                      <w:lang w:eastAsia="ar-SA"/>
                    </w:rPr>
                  </w:pPr>
                  <w:r w:rsidRPr="00C3657C">
                    <w:t>дополнительное профессиональное образование (программы повышения квалификации и программы профессиональной переподготовки);</w:t>
                  </w:r>
                </w:p>
                <w:p w:rsidR="00DF1DC3" w:rsidRPr="00C3657C" w:rsidRDefault="00DF1DC3" w:rsidP="00DF1DC3">
                  <w:pPr>
                    <w:pStyle w:val="a0"/>
                    <w:numPr>
                      <w:ilvl w:val="0"/>
                      <w:numId w:val="17"/>
                    </w:numPr>
                    <w:rPr>
                      <w:lang w:eastAsia="ar-SA"/>
                    </w:rPr>
                  </w:pPr>
                  <w:r w:rsidRPr="00C3657C">
                    <w:t>стажировка;</w:t>
                  </w:r>
                </w:p>
                <w:p w:rsidR="00DF1DC3" w:rsidRPr="00C3657C" w:rsidRDefault="00DF1DC3" w:rsidP="00DF1DC3">
                  <w:pPr>
                    <w:pStyle w:val="a0"/>
                    <w:numPr>
                      <w:ilvl w:val="0"/>
                      <w:numId w:val="17"/>
                    </w:numPr>
                    <w:rPr>
                      <w:lang w:eastAsia="ar-SA"/>
                    </w:rPr>
                  </w:pPr>
                  <w:r w:rsidRPr="00C3657C">
                    <w:t>использование современных дистанционных образовательных    технологий (образовательный портал и вебинары);</w:t>
                  </w:r>
                </w:p>
                <w:p w:rsidR="00DF1DC3" w:rsidRPr="00C3657C" w:rsidRDefault="00DF1DC3" w:rsidP="00DF1DC3">
                  <w:pPr>
                    <w:pStyle w:val="a0"/>
                    <w:numPr>
                      <w:ilvl w:val="0"/>
                      <w:numId w:val="17"/>
                    </w:numPr>
                    <w:rPr>
                      <w:lang w:eastAsia="ar-SA"/>
                    </w:rPr>
                  </w:pPr>
                  <w:r w:rsidRPr="00C3657C">
                    <w:t>тренинги в симуляционных центрах;</w:t>
                  </w:r>
                </w:p>
                <w:p w:rsidR="00DF1DC3" w:rsidRPr="00C3657C" w:rsidRDefault="00DF1DC3" w:rsidP="00DF1DC3">
                  <w:pPr>
                    <w:pStyle w:val="a0"/>
                    <w:numPr>
                      <w:ilvl w:val="0"/>
                      <w:numId w:val="17"/>
                    </w:numPr>
                  </w:pPr>
                  <w:r w:rsidRPr="00C3657C">
                    <w:rPr>
                      <w:lang w:eastAsia="ar-SA"/>
                    </w:rPr>
                    <w:t>участие в съездах, конгрессах, конференциях, мастер-классах</w:t>
                  </w:r>
                </w:p>
                <w:p w:rsidR="00DF1DC3" w:rsidRPr="00C3657C" w:rsidRDefault="00DF1DC3" w:rsidP="00F64207">
                  <w:pPr>
                    <w:pStyle w:val="a0"/>
                  </w:pPr>
                  <w:r w:rsidRPr="00C3657C">
                    <w:t xml:space="preserve">Соблюдение врачебной тайны, принципов медицинской этики, этического кодекса медицинской сестры в работе с пациентами, их законными представителями и </w:t>
                  </w:r>
                  <w:r w:rsidRPr="00F64207">
                    <w:t>коллегами</w:t>
                  </w:r>
                  <w:r w:rsidRPr="00C3657C">
                    <w:t>.</w:t>
                  </w:r>
                </w:p>
                <w:p w:rsidR="00DF1DC3" w:rsidRPr="00C3657C" w:rsidRDefault="00DF1DC3" w:rsidP="00F64207">
                  <w:pPr>
                    <w:pStyle w:val="a0"/>
                    <w:rPr>
                      <w:lang w:eastAsia="ru-RU"/>
                    </w:rPr>
                  </w:pPr>
                  <w:r w:rsidRPr="00C3657C">
                    <w:t>Соблюдение нормативных правовых актов в сфере охраны здоровья граждан, регулирующих деятельность медицинских организаций</w:t>
                  </w:r>
                  <w:r w:rsidRPr="00C3657C">
                    <w:rPr>
                      <w:shd w:val="clear" w:color="auto" w:fill="FFFFFF"/>
                    </w:rPr>
                    <w:t xml:space="preserve"> и медицинских работников, </w:t>
                  </w:r>
                  <w:r w:rsidRPr="00C3657C">
                    <w:t>программу государственных гарантий бесплатного оказания гражданам медицинской помощи.</w:t>
                  </w:r>
                  <w:r w:rsidRPr="00C3657C">
                    <w:rPr>
                      <w:lang w:eastAsia="ru-RU"/>
                    </w:rPr>
                    <w:t xml:space="preserve"> </w:t>
                  </w:r>
                </w:p>
              </w:tc>
            </w:tr>
          </w:tbl>
          <w:p w:rsidR="00DF1DC3" w:rsidRPr="00C3657C" w:rsidRDefault="00DF1DC3" w:rsidP="00DF1DC3">
            <w:pPr>
              <w:pStyle w:val="13"/>
            </w:pPr>
          </w:p>
          <w:p w:rsidR="00DF1DC3" w:rsidRPr="00C3657C" w:rsidRDefault="00DF1DC3" w:rsidP="00DF1DC3">
            <w:pPr>
              <w:pStyle w:val="13"/>
            </w:pPr>
            <w:r w:rsidRPr="00C3657C">
              <w:t>Дополнительные характеристики</w:t>
            </w:r>
          </w:p>
          <w:p w:rsidR="00DF1DC3" w:rsidRPr="00C3657C" w:rsidRDefault="00DF1DC3" w:rsidP="00DF1DC3">
            <w:pPr>
              <w:pStyle w:val="13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93"/>
              <w:gridCol w:w="1843"/>
              <w:gridCol w:w="5635"/>
            </w:tblGrid>
            <w:tr w:rsidR="00DF1DC3" w:rsidRPr="00C3657C" w:rsidTr="00DF1DC3">
              <w:tc>
                <w:tcPr>
                  <w:tcW w:w="2093" w:type="dxa"/>
                </w:tcPr>
                <w:p w:rsidR="00DF1DC3" w:rsidRPr="00C3657C" w:rsidRDefault="00DF1DC3" w:rsidP="00DF1DC3">
                  <w:r w:rsidRPr="00C3657C">
                    <w:lastRenderedPageBreak/>
                    <w:t xml:space="preserve">Наименование </w:t>
                  </w:r>
                </w:p>
                <w:p w:rsidR="00DF1DC3" w:rsidRPr="00C3657C" w:rsidRDefault="00DF1DC3" w:rsidP="00DF1DC3">
                  <w:r w:rsidRPr="00C3657C">
                    <w:t>документа</w:t>
                  </w:r>
                </w:p>
              </w:tc>
              <w:tc>
                <w:tcPr>
                  <w:tcW w:w="1843" w:type="dxa"/>
                </w:tcPr>
                <w:p w:rsidR="00DF1DC3" w:rsidRPr="00C3657C" w:rsidRDefault="00DF1DC3" w:rsidP="00DF1DC3">
                  <w:r w:rsidRPr="00C3657C">
                    <w:t>Код</w:t>
                  </w:r>
                </w:p>
              </w:tc>
              <w:tc>
                <w:tcPr>
                  <w:tcW w:w="5635" w:type="dxa"/>
                </w:tcPr>
                <w:p w:rsidR="00DF1DC3" w:rsidRPr="00C3657C" w:rsidRDefault="00DF1DC3" w:rsidP="000115C1">
                  <w:r w:rsidRPr="00C3657C">
                    <w:t>Наименование ба</w:t>
                  </w:r>
                  <w:r w:rsidR="000115C1">
                    <w:t>з</w:t>
                  </w:r>
                  <w:r w:rsidRPr="00C3657C">
                    <w:t xml:space="preserve">овой группы, должности </w:t>
                  </w:r>
                  <w:r w:rsidRPr="00C3657C">
                    <w:br/>
                    <w:t>(профессии) или специальности</w:t>
                  </w:r>
                </w:p>
              </w:tc>
            </w:tr>
            <w:tr w:rsidR="00DF1DC3" w:rsidRPr="00C3657C" w:rsidTr="00DF1DC3">
              <w:tc>
                <w:tcPr>
                  <w:tcW w:w="2093" w:type="dxa"/>
                </w:tcPr>
                <w:p w:rsidR="00DF1DC3" w:rsidRPr="00C3657C" w:rsidRDefault="00DF1DC3" w:rsidP="00DF1DC3">
                  <w:r w:rsidRPr="00C3657C">
                    <w:t>ОКЗ</w:t>
                  </w:r>
                </w:p>
              </w:tc>
              <w:tc>
                <w:tcPr>
                  <w:tcW w:w="1843" w:type="dxa"/>
                </w:tcPr>
                <w:p w:rsidR="00DF1DC3" w:rsidRPr="00C3657C" w:rsidRDefault="00DF1DC3" w:rsidP="00DF1DC3">
                  <w:pPr>
                    <w:pStyle w:val="a0"/>
                  </w:pPr>
                  <w:r w:rsidRPr="00C3657C">
                    <w:t>3258</w:t>
                  </w:r>
                </w:p>
              </w:tc>
              <w:tc>
                <w:tcPr>
                  <w:tcW w:w="5635" w:type="dxa"/>
                </w:tcPr>
                <w:p w:rsidR="00DF1DC3" w:rsidRPr="00C3657C" w:rsidRDefault="00DF1DC3" w:rsidP="00DF1DC3">
                  <w:pPr>
                    <w:pStyle w:val="a0"/>
                  </w:pPr>
                  <w:r w:rsidRPr="00C3657C">
                    <w:t>Средний медицинский персонал скорой помощи</w:t>
                  </w:r>
                </w:p>
              </w:tc>
            </w:tr>
            <w:tr w:rsidR="00DF1DC3" w:rsidRPr="00C3657C" w:rsidTr="00DF1DC3">
              <w:tc>
                <w:tcPr>
                  <w:tcW w:w="2093" w:type="dxa"/>
                </w:tcPr>
                <w:p w:rsidR="00DF1DC3" w:rsidRPr="00C3657C" w:rsidRDefault="00DF1DC3" w:rsidP="00764266">
                  <w:r w:rsidRPr="00C3657C">
                    <w:t>ЕКС</w:t>
                  </w:r>
                </w:p>
              </w:tc>
              <w:tc>
                <w:tcPr>
                  <w:tcW w:w="1843" w:type="dxa"/>
                  <w:vAlign w:val="center"/>
                </w:tcPr>
                <w:p w:rsidR="00DF1DC3" w:rsidRPr="00C3657C" w:rsidRDefault="00DF1DC3" w:rsidP="00DF1DC3">
                  <w:pPr>
                    <w:pStyle w:val="a0"/>
                  </w:pPr>
                  <w:r w:rsidRPr="00C3657C">
                    <w:t>-</w:t>
                  </w:r>
                </w:p>
              </w:tc>
              <w:tc>
                <w:tcPr>
                  <w:tcW w:w="5635" w:type="dxa"/>
                  <w:vAlign w:val="center"/>
                </w:tcPr>
                <w:p w:rsidR="00DF1DC3" w:rsidRPr="00C3657C" w:rsidRDefault="00DF1DC3" w:rsidP="00DF1DC3">
                  <w:pPr>
                    <w:pStyle w:val="a0"/>
                  </w:pPr>
                  <w:r w:rsidRPr="00C3657C">
                    <w:t xml:space="preserve">Фельдшер (скорая медицинская помощь) </w:t>
                  </w:r>
                </w:p>
              </w:tc>
            </w:tr>
            <w:tr w:rsidR="00DF1DC3" w:rsidRPr="00C3657C" w:rsidTr="00DF1DC3">
              <w:tc>
                <w:tcPr>
                  <w:tcW w:w="2093" w:type="dxa"/>
                </w:tcPr>
                <w:p w:rsidR="00DF1DC3" w:rsidRPr="00C3657C" w:rsidRDefault="00DF1DC3" w:rsidP="00764266">
                  <w:r w:rsidRPr="00C3657C">
                    <w:t>ОКПДТР</w:t>
                  </w:r>
                </w:p>
              </w:tc>
              <w:tc>
                <w:tcPr>
                  <w:tcW w:w="1843" w:type="dxa"/>
                </w:tcPr>
                <w:p w:rsidR="00DF1DC3" w:rsidRPr="00C3657C" w:rsidRDefault="00DF1DC3" w:rsidP="00DF1DC3">
                  <w:r w:rsidRPr="00C3657C">
                    <w:t>27328</w:t>
                  </w:r>
                </w:p>
              </w:tc>
              <w:tc>
                <w:tcPr>
                  <w:tcW w:w="5635" w:type="dxa"/>
                </w:tcPr>
                <w:p w:rsidR="00DF1DC3" w:rsidRPr="00C3657C" w:rsidRDefault="00DF1DC3" w:rsidP="00DF1DC3">
                  <w:r w:rsidRPr="00C3657C">
                    <w:t>Фельдшер</w:t>
                  </w:r>
                </w:p>
              </w:tc>
            </w:tr>
            <w:tr w:rsidR="00DF1DC3" w:rsidRPr="00C3657C" w:rsidTr="00DF1DC3">
              <w:tc>
                <w:tcPr>
                  <w:tcW w:w="2093" w:type="dxa"/>
                </w:tcPr>
                <w:p w:rsidR="00DF1DC3" w:rsidRPr="00C3657C" w:rsidRDefault="00DF1DC3" w:rsidP="00367DF0">
                  <w:r w:rsidRPr="00C3657C">
                    <w:t>ОКСО</w:t>
                  </w:r>
                </w:p>
              </w:tc>
              <w:tc>
                <w:tcPr>
                  <w:tcW w:w="1843" w:type="dxa"/>
                </w:tcPr>
                <w:p w:rsidR="00DF1DC3" w:rsidRPr="00C3657C" w:rsidRDefault="00DF1DC3" w:rsidP="00DF1DC3">
                  <w:r w:rsidRPr="00C3657C">
                    <w:t>3.31.02.0</w:t>
                  </w:r>
                </w:p>
              </w:tc>
              <w:tc>
                <w:tcPr>
                  <w:tcW w:w="5635" w:type="dxa"/>
                </w:tcPr>
                <w:p w:rsidR="00DF1DC3" w:rsidRPr="00C3657C" w:rsidRDefault="00DF1DC3" w:rsidP="00DF1DC3">
                  <w:r w:rsidRPr="00C3657C">
                    <w:rPr>
                      <w:shd w:val="clear" w:color="auto" w:fill="FFFFFF"/>
                    </w:rPr>
                    <w:t>Лечебное дело</w:t>
                  </w:r>
                </w:p>
              </w:tc>
            </w:tr>
          </w:tbl>
          <w:p w:rsidR="00DF1DC3" w:rsidRPr="00C3657C" w:rsidRDefault="00DF1DC3" w:rsidP="00DF1DC3">
            <w:pPr>
              <w:pStyle w:val="13"/>
              <w:rPr>
                <w:b/>
              </w:rPr>
            </w:pPr>
          </w:p>
          <w:p w:rsidR="00DF1DC3" w:rsidRDefault="00DF1DC3" w:rsidP="00DF1DC3">
            <w:pPr>
              <w:pStyle w:val="13"/>
              <w:rPr>
                <w:b/>
              </w:rPr>
            </w:pPr>
          </w:p>
          <w:p w:rsidR="00DF1DC3" w:rsidRPr="000D3F52" w:rsidRDefault="00DF1DC3" w:rsidP="005F5D76">
            <w:pPr>
              <w:pStyle w:val="3"/>
              <w:rPr>
                <w:lang w:val="ru-RU"/>
              </w:rPr>
            </w:pPr>
            <w:bookmarkStart w:id="50" w:name="_Toc105849524"/>
            <w:r w:rsidRPr="000D3F52">
              <w:rPr>
                <w:lang w:val="ru-RU"/>
              </w:rPr>
              <w:t>3.2.1.Трудовая функция</w:t>
            </w:r>
            <w:bookmarkEnd w:id="50"/>
          </w:p>
          <w:p w:rsidR="00DF1DC3" w:rsidRPr="00C3657C" w:rsidRDefault="00DF1DC3" w:rsidP="00DF1DC3">
            <w:pPr>
              <w:rPr>
                <w:b/>
              </w:rPr>
            </w:pPr>
          </w:p>
          <w:tbl>
            <w:tblPr>
              <w:tblW w:w="9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15"/>
              <w:gridCol w:w="375"/>
              <w:gridCol w:w="27"/>
              <w:gridCol w:w="1460"/>
              <w:gridCol w:w="1656"/>
              <w:gridCol w:w="250"/>
              <w:gridCol w:w="696"/>
              <w:gridCol w:w="426"/>
              <w:gridCol w:w="540"/>
              <w:gridCol w:w="1324"/>
              <w:gridCol w:w="887"/>
              <w:gridCol w:w="125"/>
            </w:tblGrid>
            <w:tr w:rsidR="00DF1DC3" w:rsidRPr="00C3657C" w:rsidTr="00DF1DC3">
              <w:trPr>
                <w:gridAfter w:val="1"/>
                <w:wAfter w:w="125" w:type="dxa"/>
                <w:trHeight w:val="687"/>
              </w:trPr>
              <w:tc>
                <w:tcPr>
                  <w:tcW w:w="1715" w:type="dxa"/>
                  <w:tcBorders>
                    <w:top w:val="nil"/>
                    <w:left w:val="nil"/>
                    <w:bottom w:val="nil"/>
                  </w:tcBorders>
                </w:tcPr>
                <w:p w:rsidR="009D172E" w:rsidRDefault="009D172E" w:rsidP="00DF1DC3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DF1DC3" w:rsidRPr="009D172E" w:rsidRDefault="00DF1DC3" w:rsidP="00DF1DC3">
                  <w:pPr>
                    <w:pStyle w:val="a0"/>
                    <w:rPr>
                      <w:sz w:val="20"/>
                      <w:szCs w:val="20"/>
                    </w:rPr>
                  </w:pPr>
                  <w:r w:rsidRPr="009D172E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DF1DC3" w:rsidRPr="00C3657C" w:rsidRDefault="00DF1DC3" w:rsidP="00DF1DC3"/>
              </w:tc>
              <w:tc>
                <w:tcPr>
                  <w:tcW w:w="3768" w:type="dxa"/>
                  <w:gridSpan w:val="5"/>
                  <w:vAlign w:val="center"/>
                </w:tcPr>
                <w:p w:rsidR="00DF1DC3" w:rsidRPr="00C3657C" w:rsidRDefault="00DF1DC3" w:rsidP="00DF1DC3">
                  <w:pPr>
                    <w:pStyle w:val="a0"/>
                  </w:pPr>
                  <w:r w:rsidRPr="00DC7EB7">
                    <w:t xml:space="preserve">Приём </w:t>
                  </w:r>
                  <w:r>
                    <w:t xml:space="preserve">вызовов скорой медицинской помощи </w:t>
                  </w:r>
                  <w:r w:rsidRPr="00DC7EB7">
                    <w:t>и передача вызовов  выездным бригадам скорой медицинской  помо</w:t>
                  </w:r>
                  <w:r>
                    <w:t>щи</w:t>
                  </w:r>
                </w:p>
              </w:tc>
              <w:tc>
                <w:tcPr>
                  <w:tcW w:w="696" w:type="dxa"/>
                  <w:tcBorders>
                    <w:top w:val="nil"/>
                    <w:bottom w:val="nil"/>
                  </w:tcBorders>
                </w:tcPr>
                <w:p w:rsidR="009D172E" w:rsidRDefault="009D172E" w:rsidP="00DF1DC3">
                  <w:pPr>
                    <w:rPr>
                      <w:sz w:val="18"/>
                      <w:szCs w:val="18"/>
                    </w:rPr>
                  </w:pPr>
                </w:p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966" w:type="dxa"/>
                  <w:gridSpan w:val="2"/>
                </w:tcPr>
                <w:p w:rsidR="00DF1DC3" w:rsidRPr="00C3657C" w:rsidRDefault="00DF1DC3" w:rsidP="00DF1DC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F1DC3" w:rsidRPr="00C3657C" w:rsidRDefault="00DF1DC3" w:rsidP="00DF1DC3">
                  <w:pPr>
                    <w:jc w:val="center"/>
                  </w:pPr>
                  <w:r>
                    <w:rPr>
                      <w:sz w:val="22"/>
                      <w:szCs w:val="22"/>
                      <w:lang w:eastAsia="ar-SA"/>
                    </w:rPr>
                    <w:t>В</w:t>
                  </w:r>
                  <w:r w:rsidRPr="00C3657C">
                    <w:rPr>
                      <w:sz w:val="22"/>
                      <w:szCs w:val="22"/>
                      <w:lang w:eastAsia="ar-SA"/>
                    </w:rPr>
                    <w:t>/01.6</w:t>
                  </w:r>
                </w:p>
              </w:tc>
              <w:tc>
                <w:tcPr>
                  <w:tcW w:w="1324" w:type="dxa"/>
                  <w:tcBorders>
                    <w:top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 xml:space="preserve">Уровень </w:t>
                  </w:r>
                </w:p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квалификации</w:t>
                  </w:r>
                </w:p>
              </w:tc>
              <w:tc>
                <w:tcPr>
                  <w:tcW w:w="887" w:type="dxa"/>
                </w:tcPr>
                <w:p w:rsidR="00DF1DC3" w:rsidRPr="00C3657C" w:rsidRDefault="00DF1DC3" w:rsidP="00DF1DC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F1DC3" w:rsidRPr="00C3657C" w:rsidRDefault="00DF1DC3" w:rsidP="00DF1DC3">
                  <w:pPr>
                    <w:jc w:val="center"/>
                  </w:pPr>
                  <w:r w:rsidRPr="00C3657C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935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</w:tr>
            <w:tr w:rsidR="00DF1DC3" w:rsidRPr="00C3657C" w:rsidTr="00DF1DC3">
              <w:tc>
                <w:tcPr>
                  <w:tcW w:w="209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1487" w:type="dxa"/>
                  <w:gridSpan w:val="2"/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    Х</w:t>
                  </w:r>
                </w:p>
              </w:tc>
              <w:tc>
                <w:tcPr>
                  <w:tcW w:w="1656" w:type="dxa"/>
                  <w:tcBorders>
                    <w:top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Заимствован</w:t>
                  </w:r>
                  <w:r w:rsidRPr="00C3657C">
                    <w:rPr>
                      <w:sz w:val="20"/>
                      <w:szCs w:val="20"/>
                    </w:rPr>
                    <w:cr/>
                    <w:t xml:space="preserve"> </w:t>
                  </w:r>
                  <w:r w:rsidRPr="00C3657C">
                    <w:rPr>
                      <w:sz w:val="20"/>
                      <w:szCs w:val="20"/>
                    </w:rPr>
                    <w:cr/>
                    <w:t>з</w:t>
                  </w:r>
                  <w:r w:rsidRPr="00C3657C">
                    <w:rPr>
                      <w:sz w:val="20"/>
                      <w:szCs w:val="20"/>
                    </w:rPr>
                    <w:cr/>
                    <w:t>оригинала</w:t>
                  </w:r>
                </w:p>
              </w:tc>
              <w:tc>
                <w:tcPr>
                  <w:tcW w:w="1372" w:type="dxa"/>
                  <w:gridSpan w:val="3"/>
                </w:tcPr>
                <w:p w:rsidR="00DF1DC3" w:rsidRPr="00C3657C" w:rsidRDefault="00DF1DC3" w:rsidP="00DF1DC3">
                  <w:pPr>
                    <w:ind w:left="33" w:hanging="33"/>
                  </w:pPr>
                </w:p>
              </w:tc>
              <w:tc>
                <w:tcPr>
                  <w:tcW w:w="2876" w:type="dxa"/>
                  <w:gridSpan w:val="4"/>
                </w:tcPr>
                <w:p w:rsidR="00DF1DC3" w:rsidRPr="00C3657C" w:rsidRDefault="00DF1DC3" w:rsidP="00DF1DC3">
                  <w:pPr>
                    <w:ind w:left="33" w:hanging="33"/>
                  </w:pPr>
                </w:p>
              </w:tc>
            </w:tr>
            <w:tr w:rsidR="00DF1DC3" w:rsidRPr="00C3657C" w:rsidTr="00DF1DC3">
              <w:tc>
                <w:tcPr>
                  <w:tcW w:w="2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3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13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ind w:left="33" w:hanging="33"/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Код </w:t>
                  </w:r>
                </w:p>
                <w:p w:rsidR="00DF1DC3" w:rsidRPr="00C3657C" w:rsidRDefault="00DF1DC3" w:rsidP="00DF1DC3">
                  <w:pPr>
                    <w:ind w:left="33" w:hanging="33"/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оригинала</w:t>
                  </w:r>
                </w:p>
              </w:tc>
              <w:tc>
                <w:tcPr>
                  <w:tcW w:w="28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ind w:left="33" w:hanging="33"/>
                  </w:pPr>
                  <w:r w:rsidRPr="00C3657C">
                    <w:rPr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3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1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 w:val="restart"/>
                </w:tcPr>
                <w:p w:rsidR="00DF1DC3" w:rsidRPr="00C3657C" w:rsidRDefault="00DF1DC3" w:rsidP="00DF1DC3">
                  <w:r w:rsidRPr="00C3657C">
                    <w:rPr>
                      <w:sz w:val="22"/>
                      <w:szCs w:val="22"/>
                    </w:rPr>
                    <w:t xml:space="preserve">Трудовые </w:t>
                  </w:r>
                </w:p>
                <w:p w:rsidR="00DF1DC3" w:rsidRPr="00C3657C" w:rsidRDefault="00DF1DC3" w:rsidP="00DF1DC3">
                  <w:r w:rsidRPr="00C3657C">
                    <w:rPr>
                      <w:sz w:val="22"/>
                      <w:szCs w:val="22"/>
                    </w:rPr>
                    <w:t>действия</w:t>
                  </w:r>
                </w:p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991E61">
                  <w:pPr>
                    <w:pStyle w:val="a0"/>
                  </w:pPr>
                  <w:r w:rsidRPr="00605F57">
                    <w:t>Профессиональное взаимодействие с   выездными медицинскими бригадами,  службами медицинской организации скорой помощи и другими организациями</w:t>
                  </w:r>
                  <w:r w:rsidR="00991E61">
                    <w:t>, пациентами (законными представителями)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 xml:space="preserve">Проведение круглосуточного централизованного приема обращений (вызовов) населения в службу скорой помощи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Ведение аудиозаписи телефонного разговора с лицом,  осуществляющим вызов скорой медицинской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Формирование персонифицированной базы данных пациентов, обратившихся за оказанием скорой медицинской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A64459" w:rsidRDefault="00DF1DC3" w:rsidP="00DF1DC3">
                  <w:pPr>
                    <w:pStyle w:val="a0"/>
                  </w:pPr>
                  <w:r w:rsidRPr="00605F57">
                    <w:t>Проведение сортировки  вызовов скорой медицинской помощи по поводам вызова, срочности и профильности направления выездных бригад скорой медицинской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0115C1">
                  <w:pPr>
                    <w:pStyle w:val="a0"/>
                  </w:pPr>
                  <w:r w:rsidRPr="00605F57">
                    <w:t>Незамедлительная передача вызовов выездным бригадам скорой медиц</w:t>
                  </w:r>
                  <w:r w:rsidR="000115C1">
                    <w:t>и</w:t>
                  </w:r>
                  <w:r w:rsidRPr="00605F57">
                    <w:t>нской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Оперативное управление  выездными бригадами,  мониторинг  времени их работы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  <w:rPr>
                      <w:rFonts w:eastAsia="Times New Roman"/>
                      <w:lang w:eastAsia="ru-RU"/>
                    </w:rPr>
                  </w:pPr>
                  <w:r w:rsidRPr="00605F57">
                    <w:t>Поддержание  постоянной связи с командованием отряда санитарной авиации, врачами-консультантами  для оказания экстренной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Осуществление взаимодействия подразделений службы скорой медицинской помощи с экстренными оперативными службами при развитии чрезвычайной ситуации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1C54B8">
                  <w:pPr>
                    <w:pStyle w:val="a0"/>
                  </w:pPr>
                  <w:r w:rsidRPr="00605F57">
                    <w:t>Оказание  первой помощи и скорой медицинской помощи лицам, непосредственно обратившимся на подстанцию, при отсутс</w:t>
                  </w:r>
                  <w:r w:rsidR="001C54B8">
                    <w:t>т</w:t>
                  </w:r>
                  <w:r w:rsidRPr="00605F57">
                    <w:t>вии выездных бригад скоро</w:t>
                  </w:r>
                  <w:r w:rsidRPr="00605F57">
                    <w:cr/>
                    <w:t xml:space="preserve">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Извещение амбулаторно-поликлинического учреждения о необходимости посещения выписанного пациента (пострадавшего)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A63E13" w:rsidRDefault="00DF1DC3" w:rsidP="00DF1DC3">
                  <w:pPr>
                    <w:pStyle w:val="a0"/>
                  </w:pPr>
                  <w:r w:rsidRPr="00605F57">
                    <w:t>Предоставление информации (устные справки) при личном обращении населения или по телефону о месте нахождения больных и пострадавших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 w:val="restart"/>
                </w:tcPr>
                <w:p w:rsidR="00DF1DC3" w:rsidRPr="00C3657C" w:rsidRDefault="00DF1DC3" w:rsidP="00DF1DC3">
                  <w:pPr>
                    <w:rPr>
                      <w:sz w:val="22"/>
                      <w:szCs w:val="22"/>
                    </w:rPr>
                  </w:pPr>
                  <w:r w:rsidRPr="00C3657C">
                    <w:rPr>
                      <w:sz w:val="22"/>
                      <w:szCs w:val="22"/>
                    </w:rPr>
                    <w:t>Необходимые</w:t>
                  </w:r>
                </w:p>
                <w:p w:rsidR="00DF1DC3" w:rsidRPr="00C3657C" w:rsidRDefault="00DF1DC3" w:rsidP="00DF1DC3">
                  <w:r w:rsidRPr="00C3657C">
                    <w:rPr>
                      <w:sz w:val="22"/>
                      <w:szCs w:val="22"/>
                    </w:rPr>
                    <w:t xml:space="preserve"> умения</w:t>
                  </w:r>
                </w:p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 xml:space="preserve"> Использовать установленные правила и процедуры коммуникаций фельдшера скорой  медицинской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39" w:type="dxa"/>
                  <w:gridSpan w:val="8"/>
                </w:tcPr>
                <w:p w:rsidR="00FC097D" w:rsidRDefault="00DF1DC3" w:rsidP="00DF1DC3">
                  <w:pPr>
                    <w:pStyle w:val="a0"/>
                  </w:pPr>
                  <w:r w:rsidRPr="00605F57">
                    <w:t>Осуществлять  приём обращений (вызовов) населения  в службу скорой помощи</w:t>
                  </w:r>
                </w:p>
                <w:p w:rsidR="00FC097D" w:rsidRDefault="002D5308" w:rsidP="00FC097D">
                  <w:pPr>
                    <w:pStyle w:val="a0"/>
                    <w:numPr>
                      <w:ilvl w:val="0"/>
                      <w:numId w:val="29"/>
                    </w:numPr>
                    <w:ind w:left="752" w:hanging="329"/>
                  </w:pPr>
                  <w:r>
                    <w:t xml:space="preserve"> </w:t>
                  </w:r>
                  <w:r w:rsidR="00DF1DC3" w:rsidRPr="00605F57">
                    <w:t>по телефону</w:t>
                  </w:r>
                  <w:r w:rsidR="00FC097D">
                    <w:t xml:space="preserve"> «03», «103», «112»</w:t>
                  </w:r>
                  <w:r w:rsidR="00DF1DC3" w:rsidRPr="00605F57">
                    <w:t xml:space="preserve">  </w:t>
                  </w:r>
                </w:p>
                <w:p w:rsidR="00FC097D" w:rsidRDefault="002D5308" w:rsidP="00FC097D">
                  <w:pPr>
                    <w:pStyle w:val="a0"/>
                    <w:numPr>
                      <w:ilvl w:val="0"/>
                      <w:numId w:val="29"/>
                    </w:numPr>
                    <w:ind w:left="752" w:hanging="329"/>
                  </w:pPr>
                  <w:r>
                    <w:t xml:space="preserve"> </w:t>
                  </w:r>
                  <w:r w:rsidR="00DF1DC3" w:rsidRPr="00605F57">
                    <w:t>с помощью коро</w:t>
                  </w:r>
                  <w:r w:rsidR="00FC097D">
                    <w:t>тких текстовых сообщений (SMS) при наличии технических возможностей</w:t>
                  </w:r>
                  <w:r w:rsidR="00DF1DC3" w:rsidRPr="00605F57">
                    <w:t xml:space="preserve"> </w:t>
                  </w:r>
                </w:p>
                <w:p w:rsidR="00FC097D" w:rsidRDefault="002D5308" w:rsidP="00FC097D">
                  <w:pPr>
                    <w:pStyle w:val="a0"/>
                    <w:numPr>
                      <w:ilvl w:val="0"/>
                      <w:numId w:val="29"/>
                    </w:numPr>
                    <w:ind w:left="752" w:hanging="329"/>
                  </w:pPr>
                  <w:r>
                    <w:t xml:space="preserve"> </w:t>
                  </w:r>
                  <w:r w:rsidR="00DF1DC3" w:rsidRPr="00605F57">
                    <w:t>при поступлении заполнен</w:t>
                  </w:r>
                  <w:r w:rsidR="00FC097D">
                    <w:t xml:space="preserve">ной в электронном виде карточки </w:t>
                  </w:r>
                  <w:r w:rsidR="00DF1DC3" w:rsidRPr="00605F57">
                    <w:t>вызова скорой медицинской помощи в экстренной форме из информационных систем экстренных оперативных служб</w:t>
                  </w:r>
                </w:p>
                <w:p w:rsidR="00DF1DC3" w:rsidRPr="00605F57" w:rsidRDefault="002D5308" w:rsidP="002D5308">
                  <w:pPr>
                    <w:pStyle w:val="a0"/>
                    <w:numPr>
                      <w:ilvl w:val="0"/>
                      <w:numId w:val="29"/>
                    </w:numPr>
                    <w:ind w:left="752" w:hanging="329"/>
                  </w:pPr>
                  <w:r>
                    <w:t xml:space="preserve"> при непосредственном обращении в медицинскую организацию </w:t>
                  </w:r>
                  <w:r w:rsidR="00DF1DC3" w:rsidRPr="00605F57">
                    <w:t xml:space="preserve">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 xml:space="preserve">Вести  автоматизированные записи разговоров, при необходимости разъяснять вопросы оказания первой помощи, обеспечивать дистанционную психологическую поддержку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Вводить персонифицированные сведения  о пациентах, обратившихся за оказанием скорой медицинской помощи,  в   базу данных в установленном порядке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F32688" w:rsidRDefault="00DF1DC3" w:rsidP="00DF1DC3">
                  <w:pPr>
                    <w:pStyle w:val="a0"/>
                  </w:pPr>
                  <w:r w:rsidRPr="00605F57">
                    <w:t xml:space="preserve">Оперативно проводить сортировку вызовов </w:t>
                  </w:r>
                  <w:r w:rsidR="00C20F45">
                    <w:t xml:space="preserve">по </w:t>
                  </w:r>
                  <w:r w:rsidR="00C20F45" w:rsidRPr="00605F57">
                    <w:t>срочности и  профилю медицинской помощи</w:t>
                  </w:r>
                  <w:r w:rsidR="00C20F45">
                    <w:t xml:space="preserve">, по </w:t>
                  </w:r>
                  <w:r w:rsidRPr="00605F57">
                    <w:t>поводам</w:t>
                  </w:r>
                  <w:r w:rsidR="002D5308">
                    <w:t xml:space="preserve"> для вызова скорой медицинской помощи</w:t>
                  </w:r>
                  <w:r w:rsidRPr="00605F57">
                    <w:t xml:space="preserve">, </w:t>
                  </w:r>
                  <w:r w:rsidR="00F32688">
                    <w:t>в том числе</w:t>
                  </w:r>
                  <w:r w:rsidR="00C20F45">
                    <w:t xml:space="preserve"> </w:t>
                  </w:r>
                  <w:r w:rsidR="00860308">
                    <w:t>для вызова в экстренной форме</w:t>
                  </w:r>
                  <w:r w:rsidR="00F32688">
                    <w:t>:</w:t>
                  </w:r>
                </w:p>
                <w:p w:rsidR="00860308" w:rsidRDefault="0086030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 xml:space="preserve">внезапные острые заболевания, состояния, обострения хронических заболеваний, представляющие угрозу жизни пациента </w:t>
                  </w:r>
                </w:p>
                <w:p w:rsidR="00DF1DC3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нарушения сознания</w:t>
                  </w:r>
                </w:p>
                <w:p w:rsidR="00F32688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нарушения дыхания</w:t>
                  </w:r>
                </w:p>
                <w:p w:rsidR="00F32688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нарушения системы кровообращения</w:t>
                  </w:r>
                </w:p>
                <w:p w:rsidR="00F32688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психические расстройства</w:t>
                  </w:r>
                  <w:r w:rsidR="00860308">
                    <w:t>,</w:t>
                  </w:r>
                  <w:r>
                    <w:t xml:space="preserve"> сопровождающиеся действиями пациента, представляющими непосредственную опасность для него или других лиц</w:t>
                  </w:r>
                </w:p>
                <w:p w:rsidR="00F32688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болевой синдром</w:t>
                  </w:r>
                </w:p>
                <w:p w:rsidR="00F32688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травмы любой этиологии, отравления, ранения (сопровождающиеся кровотечением, представляющим угрозу жизни, или повреждением внутренних органов)</w:t>
                  </w:r>
                </w:p>
                <w:p w:rsidR="00F32688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термические и химические ожоги</w:t>
                  </w:r>
                </w:p>
                <w:p w:rsidR="00F32688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кровотечения любой этиологии</w:t>
                  </w:r>
                </w:p>
                <w:p w:rsidR="00F32688" w:rsidRDefault="00F32688" w:rsidP="00F32688">
                  <w:pPr>
                    <w:pStyle w:val="a0"/>
                    <w:numPr>
                      <w:ilvl w:val="0"/>
                      <w:numId w:val="30"/>
                    </w:numPr>
                    <w:ind w:left="752" w:hanging="329"/>
                  </w:pPr>
                  <w:r>
                    <w:t>роды, угроза прерывания беременности</w:t>
                  </w:r>
                </w:p>
                <w:p w:rsidR="00860308" w:rsidRDefault="00860308" w:rsidP="00860308">
                  <w:pPr>
                    <w:pStyle w:val="a0"/>
                  </w:pPr>
                  <w:r>
                    <w:t>для вызова в неотложной форме:</w:t>
                  </w:r>
                </w:p>
                <w:p w:rsidR="00AA1BB8" w:rsidRDefault="00860308" w:rsidP="00860308">
                  <w:pPr>
                    <w:pStyle w:val="a0"/>
                    <w:numPr>
                      <w:ilvl w:val="0"/>
                      <w:numId w:val="31"/>
                    </w:numPr>
                  </w:pPr>
                  <w:r>
                    <w:t xml:space="preserve">внезапные острые заболевания, состояния </w:t>
                  </w:r>
                </w:p>
                <w:p w:rsidR="00860308" w:rsidRDefault="00860308" w:rsidP="00860308">
                  <w:pPr>
                    <w:pStyle w:val="a0"/>
                    <w:numPr>
                      <w:ilvl w:val="0"/>
                      <w:numId w:val="31"/>
                    </w:numPr>
                  </w:pPr>
                  <w:r>
                    <w:t>обострения хронических заболеваний, требующие срочного медицинского вмешательства, без явных признаков угрозы жизни</w:t>
                  </w:r>
                </w:p>
                <w:p w:rsidR="00860308" w:rsidRPr="00605F57" w:rsidRDefault="00860308" w:rsidP="00860308">
                  <w:pPr>
                    <w:pStyle w:val="a0"/>
                    <w:numPr>
                      <w:ilvl w:val="0"/>
                      <w:numId w:val="31"/>
                    </w:numPr>
                  </w:pPr>
                  <w:r>
                    <w:t>констатация смерти (за исключением часов работы медицинских организаций, оказывающих медицинскую помощь в амбулаторных условиях).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860308">
                  <w:pPr>
                    <w:pStyle w:val="a0"/>
                  </w:pPr>
                  <w:r w:rsidRPr="00605F57">
                    <w:t>Своевременно</w:t>
                  </w:r>
                  <w:r>
                    <w:t xml:space="preserve"> направлять</w:t>
                  </w:r>
                  <w:r w:rsidRPr="00605F57">
                    <w:t xml:space="preserve"> </w:t>
                  </w:r>
                  <w:r>
                    <w:t xml:space="preserve">на вызов </w:t>
                  </w:r>
                  <w:r w:rsidRPr="00605F57">
                    <w:t>выездны</w:t>
                  </w:r>
                  <w:r>
                    <w:t>е</w:t>
                  </w:r>
                  <w:r w:rsidRPr="00605F57">
                    <w:t xml:space="preserve"> бригад</w:t>
                  </w:r>
                  <w:r>
                    <w:t>ы</w:t>
                  </w:r>
                  <w:r w:rsidRPr="00605F57">
                    <w:t xml:space="preserve"> по профилю   скорой медицинской помощи</w:t>
                  </w:r>
                  <w:r w:rsidR="00860308">
                    <w:t xml:space="preserve"> (общепрофильные или специализированные)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 xml:space="preserve">Осуществлять мониторинг времени работы выездных бригад скорой помощи и анализировать сложившуюся оперативную ситуацию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 xml:space="preserve">Поддерживать оперативную связь с выездными бригадами скорой </w:t>
                  </w:r>
                  <w:r w:rsidRPr="00605F57">
                    <w:lastRenderedPageBreak/>
                    <w:t>помощи, с командованием отряда санитарной авиации, врачами-консультантами  для оказания экстренной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Оперативно и точно получать и передавать информацию в экстренные оперативные службы, в том числе службу пожарной охраны, службу реагирования в чрезвычайных ситуациях, полицию, аварийную службу газовой сети,</w:t>
                  </w:r>
                  <w:r w:rsidRPr="00605F57">
                    <w:rPr>
                      <w:rFonts w:eastAsia="Times New Roman"/>
                      <w:lang w:eastAsia="ru-RU"/>
                    </w:rPr>
                    <w:t xml:space="preserve"> службу «Антитеррор»</w:t>
                  </w:r>
                  <w:r w:rsidRPr="00605F57">
                    <w:t xml:space="preserve"> при развитии нештатной ситуации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AA1BB8">
                  <w:pPr>
                    <w:pStyle w:val="a0"/>
                  </w:pPr>
                  <w:r w:rsidRPr="00605F57">
                    <w:t xml:space="preserve">Оказывать первую помощь и </w:t>
                  </w:r>
                  <w:r w:rsidR="00AA1BB8">
                    <w:t xml:space="preserve">скорую </w:t>
                  </w:r>
                  <w:r w:rsidRPr="00605F57">
                    <w:t xml:space="preserve">медицинскую помощь </w:t>
                  </w:r>
                  <w:r w:rsidRPr="00FF7104">
                    <w:t>при заболеваниях, несчастных случаях, травмах, отравлениях и других состояниях, требующих срочного медицинского вмешательств</w:t>
                  </w:r>
                  <w:r w:rsidRPr="00605F57">
                    <w:t xml:space="preserve">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Передавать извещение в амбулаторно-поликлиническое учреждение о необходимости посещения выписанного пациента (пострадавшего) в установленном порядке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  <w:trHeight w:val="427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605F57">
                    <w:t>Выдавать устные справки при личном обращении населения или по телефону о месте нахождения больных и пострадавших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 w:val="restart"/>
                </w:tcPr>
                <w:p w:rsidR="00DF1DC3" w:rsidRPr="00C3657C" w:rsidRDefault="00DF1DC3" w:rsidP="00DF1DC3">
                  <w:r w:rsidRPr="00C3657C">
                    <w:t>Необходимые знания</w:t>
                  </w:r>
                </w:p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0D3F52">
                  <w:pPr>
                    <w:pStyle w:val="a0"/>
                  </w:pPr>
                  <w:r w:rsidRPr="00605F57">
                    <w:t xml:space="preserve">Правила и </w:t>
                  </w:r>
                  <w:r w:rsidRPr="00C20F45">
                    <w:t>Порядок оказания скорой</w:t>
                  </w:r>
                  <w:r w:rsidR="00367DF0" w:rsidRPr="00C20F45">
                    <w:rPr>
                      <w:rStyle w:val="af9"/>
                    </w:rPr>
                    <w:endnoteReference w:id="19"/>
                  </w:r>
                  <w:r w:rsidRPr="00C20F45">
                    <w:t>,</w:t>
                  </w:r>
                  <w:r w:rsidRPr="00605F57">
                    <w:t xml:space="preserve"> в том числе скорой специализированной, медицинской помощи на территории Российской Федерации, </w:t>
                  </w:r>
                  <w:r>
                    <w:t xml:space="preserve"> </w:t>
                  </w:r>
                  <w:r w:rsidRPr="00605F57">
                    <w:t xml:space="preserve"> профессиональные коммуникации фельдшера по приёму и передаче вызовов с</w:t>
                  </w:r>
                  <w:r w:rsidR="000D3F52">
                    <w:t>к</w:t>
                  </w:r>
                  <w:r w:rsidRPr="00605F57">
                    <w:t xml:space="preserve">орой медицинской помощи 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53CCF" w:rsidRDefault="00DF1DC3" w:rsidP="00AA1BB8">
                  <w:pPr>
                    <w:pStyle w:val="a0"/>
                  </w:pPr>
                  <w:r w:rsidRPr="00605F57">
                    <w:t>Правила работы опера</w:t>
                  </w:r>
                  <w:r w:rsidR="00AA1BB8">
                    <w:t xml:space="preserve">тивного </w:t>
                  </w:r>
                  <w:r w:rsidRPr="00605F57">
                    <w:t>отдела скорой помощи, порядок работы с автоматизированной системой регистрации и обработки вызовов скорой помощи, с программным обеспечением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  <w:rPr>
                      <w:rFonts w:eastAsia="Times New Roman"/>
                      <w:color w:val="FF0000"/>
                      <w:lang w:eastAsia="ru-RU"/>
                    </w:rPr>
                  </w:pPr>
                  <w:r w:rsidRPr="00605F57">
                    <w:t xml:space="preserve">Алгоритмы ведения разговора по телефону при обращении населения в службу скорой помощи,  способы оказания дистанционной психологической поддержки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 xml:space="preserve">Правила и порядок работы с персонифицированной базой данных пациентов 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C163FE">
                  <w:pPr>
                    <w:pStyle w:val="a0"/>
                  </w:pPr>
                  <w:r w:rsidRPr="00605F57">
                    <w:t xml:space="preserve">Формы оказания скорой, в том числе скорой специализированной медицинской помощи, поводы  для вызова скорой медицинской помощи в экстренной форме и в неотложной </w:t>
                  </w:r>
                  <w:r w:rsidRPr="00605F57">
                    <w:cr/>
                  </w:r>
                  <w:r w:rsidR="000115C1">
                    <w:t>ф</w:t>
                  </w:r>
                  <w:r w:rsidRPr="00605F57">
                    <w:t xml:space="preserve">орме, профили и состав выездных бригад скорой медицинской помощи 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 xml:space="preserve">Нормативы времени прибытия скорой помощи, установленные для данной административной территории  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>Правила  и  порядок организации деятельности выездной бригады скорой медицинской помощи, профи</w:t>
                  </w:r>
                  <w:r w:rsidRPr="00605F57">
                    <w:cr/>
                    <w:t>и и состав выездных бригад скорой медицинской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  <w:rPr>
                      <w:color w:val="FF0000"/>
                    </w:rPr>
                  </w:pPr>
                  <w:r w:rsidRPr="00605F57">
                    <w:t>Правила и порядок организация медицинской эвакуации пациентов в соответствии со схемой маршрутизации медицинской эвакуации в медицинские организации, установленный порядок связи  с командованием отряда санитарной авиации, врачами-консультантами  для оказания экстренной помощи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C20F45">
                  <w:pPr>
                    <w:pStyle w:val="a0"/>
                  </w:pPr>
                  <w:r w:rsidRPr="00605F57">
                    <w:t>Установленный порядок взаимодействия подразделений службы скорой медицинской помощи с экстренными оперативными службами, в том числе службой пожарной охраны, службой реагирования в чрезвычайных ситуациях, полицией, аварийной службой газовой сети</w:t>
                  </w:r>
                  <w:r w:rsidR="00C20F45">
                    <w:t xml:space="preserve">, </w:t>
                  </w:r>
                  <w:r w:rsidR="00C20F45" w:rsidRPr="00605F57">
                    <w:rPr>
                      <w:rFonts w:eastAsia="Times New Roman"/>
                      <w:lang w:eastAsia="ru-RU"/>
                    </w:rPr>
                    <w:t>служб</w:t>
                  </w:r>
                  <w:r w:rsidR="00C20F45">
                    <w:rPr>
                      <w:rFonts w:eastAsia="Times New Roman"/>
                      <w:lang w:eastAsia="ru-RU"/>
                    </w:rPr>
                    <w:t>ой</w:t>
                  </w:r>
                  <w:r w:rsidR="00C20F45" w:rsidRPr="00605F57">
                    <w:rPr>
                      <w:rFonts w:eastAsia="Times New Roman"/>
                      <w:lang w:eastAsia="ru-RU"/>
                    </w:rPr>
                    <w:t xml:space="preserve"> «Антитеррор»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  <w:rPr>
                      <w:color w:val="FF0000"/>
                    </w:rPr>
                  </w:pPr>
                  <w:r w:rsidRPr="00605F57">
                    <w:t xml:space="preserve">Порядок оказания скорой, в том числе скорой специализированной, медицинской помощи на основе стандартов медицинской помощи и с учетом клинических рекомендаций (протоколов лечения) по профилям, заболеваниям или состояниям (группам заболеваний или </w:t>
                  </w:r>
                  <w:r w:rsidRPr="00605F57">
                    <w:lastRenderedPageBreak/>
                    <w:t>состояний)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605F57" w:rsidRDefault="00DF1DC3" w:rsidP="00DF1DC3">
                  <w:pPr>
                    <w:pStyle w:val="a0"/>
                  </w:pPr>
                  <w:r w:rsidRPr="00605F57">
                    <w:t xml:space="preserve">Порядок и правила передачи  извещения в амбулаторно-поликлиническое учреждение о необходимости посещения выписанного пациента (пострадавшего) или </w:t>
                  </w:r>
                  <w:r>
                    <w:t>в случае самовольного ухода пациента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</w:trPr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  <w:rPr>
                      <w:spacing w:val="5"/>
                    </w:rPr>
                  </w:pPr>
                  <w:r w:rsidRPr="00605F57">
                    <w:t>Установленный порядок предоставления информации о месте нахождения  пациентов и пострадавших</w:t>
                  </w:r>
                </w:p>
              </w:tc>
            </w:tr>
            <w:tr w:rsidR="00DF1DC3" w:rsidRPr="00C3657C" w:rsidTr="00DF1DC3">
              <w:trPr>
                <w:gridAfter w:val="1"/>
                <w:wAfter w:w="125" w:type="dxa"/>
                <w:trHeight w:val="519"/>
              </w:trPr>
              <w:tc>
                <w:tcPr>
                  <w:tcW w:w="2117" w:type="dxa"/>
                  <w:gridSpan w:val="3"/>
                </w:tcPr>
                <w:p w:rsidR="00DF1DC3" w:rsidRPr="00C3657C" w:rsidRDefault="00DF1DC3" w:rsidP="00DF1DC3">
                  <w:pPr>
                    <w:pStyle w:val="a0"/>
                  </w:pPr>
                  <w:r w:rsidRPr="00C3657C" w:rsidDel="002A1D54">
                    <w:t xml:space="preserve">Другие </w:t>
                  </w:r>
                </w:p>
                <w:p w:rsidR="00DF1DC3" w:rsidRPr="00C3657C" w:rsidRDefault="00DF1DC3" w:rsidP="00DF1DC3">
                  <w:r w:rsidRPr="00C3657C" w:rsidDel="002A1D54">
                    <w:t>характеристики</w:t>
                  </w:r>
                </w:p>
              </w:tc>
              <w:tc>
                <w:tcPr>
                  <w:tcW w:w="7239" w:type="dxa"/>
                  <w:gridSpan w:val="8"/>
                  <w:vAlign w:val="center"/>
                </w:tcPr>
                <w:p w:rsidR="00DF1DC3" w:rsidRPr="00C3657C" w:rsidRDefault="00DF1DC3" w:rsidP="00DF1DC3">
                  <w:r w:rsidRPr="00C3657C">
                    <w:t>-</w:t>
                  </w:r>
                </w:p>
              </w:tc>
            </w:tr>
          </w:tbl>
          <w:p w:rsidR="00DF1DC3" w:rsidRDefault="00DF1DC3" w:rsidP="00DF1DC3"/>
          <w:p w:rsidR="00DF1DC3" w:rsidRPr="00C3657C" w:rsidRDefault="00DF1DC3" w:rsidP="00DF1DC3">
            <w:pPr>
              <w:pStyle w:val="13"/>
              <w:rPr>
                <w:b/>
              </w:rPr>
            </w:pPr>
          </w:p>
          <w:p w:rsidR="00DF1DC3" w:rsidRPr="00C3657C" w:rsidRDefault="00DF1DC3" w:rsidP="005F5D76">
            <w:pPr>
              <w:pStyle w:val="3"/>
            </w:pPr>
            <w:bookmarkStart w:id="51" w:name="_Toc105849525"/>
            <w:r w:rsidRPr="00750E2F">
              <w:t>3.</w:t>
            </w:r>
            <w:r>
              <w:t>2</w:t>
            </w:r>
            <w:r w:rsidRPr="00750E2F">
              <w:t>.</w:t>
            </w:r>
            <w:r w:rsidRPr="00C3657C">
              <w:t>2</w:t>
            </w:r>
            <w:r w:rsidRPr="00750E2F">
              <w:t>.</w:t>
            </w:r>
            <w:r w:rsidRPr="008B6BD0">
              <w:t>Трудовая</w:t>
            </w:r>
            <w:r w:rsidRPr="00C3657C">
              <w:t xml:space="preserve"> функция</w:t>
            </w:r>
            <w:bookmarkEnd w:id="51"/>
          </w:p>
          <w:p w:rsidR="00DF1DC3" w:rsidRPr="00C3657C" w:rsidRDefault="00DF1DC3" w:rsidP="00DF1DC3">
            <w:pPr>
              <w:rPr>
                <w:b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60"/>
              <w:gridCol w:w="530"/>
              <w:gridCol w:w="27"/>
              <w:gridCol w:w="1460"/>
              <w:gridCol w:w="1656"/>
              <w:gridCol w:w="437"/>
              <w:gridCol w:w="567"/>
              <w:gridCol w:w="368"/>
              <w:gridCol w:w="540"/>
              <w:gridCol w:w="1324"/>
              <w:gridCol w:w="887"/>
            </w:tblGrid>
            <w:tr w:rsidR="00DF1DC3" w:rsidRPr="00C3657C" w:rsidTr="00DF1DC3">
              <w:trPr>
                <w:trHeight w:val="869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</w:tcBorders>
                </w:tcPr>
                <w:p w:rsidR="009D172E" w:rsidRDefault="009D172E" w:rsidP="00DF1DC3">
                  <w:pPr>
                    <w:pStyle w:val="a0"/>
                    <w:jc w:val="left"/>
                    <w:rPr>
                      <w:sz w:val="20"/>
                      <w:szCs w:val="20"/>
                    </w:rPr>
                  </w:pPr>
                </w:p>
                <w:p w:rsidR="00DF1DC3" w:rsidRPr="00750E2F" w:rsidRDefault="00DF1DC3" w:rsidP="00DF1DC3">
                  <w:pPr>
                    <w:pStyle w:val="a0"/>
                    <w:jc w:val="left"/>
                    <w:rPr>
                      <w:sz w:val="20"/>
                      <w:szCs w:val="20"/>
                    </w:rPr>
                  </w:pPr>
                  <w:r w:rsidRPr="00750E2F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DF1DC3" w:rsidRPr="00C3657C" w:rsidRDefault="00DF1DC3" w:rsidP="00DF1DC3"/>
              </w:tc>
              <w:tc>
                <w:tcPr>
                  <w:tcW w:w="4110" w:type="dxa"/>
                  <w:gridSpan w:val="5"/>
                </w:tcPr>
                <w:p w:rsidR="00DF1DC3" w:rsidRPr="00C3657C" w:rsidRDefault="00DF1DC3" w:rsidP="00C163FE">
                  <w:pPr>
                    <w:pStyle w:val="a0"/>
                    <w:rPr>
                      <w:rStyle w:val="aff0"/>
                      <w:iCs w:val="0"/>
                      <w:lang w:val="ru-RU" w:eastAsia="ru-RU"/>
                    </w:rPr>
                  </w:pPr>
                  <w:r w:rsidRPr="00FF362E">
                    <w:t>Проведение обследования пациентов в целях выявления заболеваний и (или) состояний, требующих оказания скорой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 организации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DF1DC3" w:rsidRDefault="00DF1DC3" w:rsidP="00DF1DC3">
                  <w:pPr>
                    <w:rPr>
                      <w:sz w:val="18"/>
                      <w:szCs w:val="18"/>
                    </w:rPr>
                  </w:pPr>
                </w:p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908" w:type="dxa"/>
                  <w:gridSpan w:val="2"/>
                </w:tcPr>
                <w:p w:rsidR="00DF1DC3" w:rsidRDefault="00DF1DC3" w:rsidP="00DF1DC3">
                  <w:pPr>
                    <w:rPr>
                      <w:sz w:val="22"/>
                      <w:szCs w:val="22"/>
                      <w:lang w:eastAsia="ar-SA"/>
                    </w:rPr>
                  </w:pPr>
                </w:p>
                <w:p w:rsidR="00DF1DC3" w:rsidRPr="00C3657C" w:rsidRDefault="00DF1DC3" w:rsidP="00DF1DC3">
                  <w:r>
                    <w:rPr>
                      <w:sz w:val="22"/>
                      <w:szCs w:val="22"/>
                      <w:lang w:eastAsia="ar-SA"/>
                    </w:rPr>
                    <w:t>В</w:t>
                  </w:r>
                  <w:r w:rsidRPr="00C3657C">
                    <w:rPr>
                      <w:sz w:val="22"/>
                      <w:szCs w:val="22"/>
                      <w:lang w:eastAsia="ar-SA"/>
                    </w:rPr>
                    <w:t>/02.6</w:t>
                  </w:r>
                </w:p>
              </w:tc>
              <w:tc>
                <w:tcPr>
                  <w:tcW w:w="1324" w:type="dxa"/>
                  <w:tcBorders>
                    <w:top w:val="nil"/>
                    <w:bottom w:val="nil"/>
                  </w:tcBorders>
                </w:tcPr>
                <w:p w:rsidR="00DF1DC3" w:rsidRDefault="00DF1DC3" w:rsidP="00DF1DC3">
                  <w:pPr>
                    <w:rPr>
                      <w:sz w:val="18"/>
                      <w:szCs w:val="18"/>
                    </w:rPr>
                  </w:pPr>
                </w:p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Уровень</w:t>
                  </w:r>
                </w:p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квалификации</w:t>
                  </w:r>
                </w:p>
              </w:tc>
              <w:tc>
                <w:tcPr>
                  <w:tcW w:w="887" w:type="dxa"/>
                </w:tcPr>
                <w:p w:rsidR="00DF1DC3" w:rsidRDefault="00DF1DC3" w:rsidP="00DF1DC3">
                  <w:pPr>
                    <w:rPr>
                      <w:sz w:val="22"/>
                      <w:szCs w:val="22"/>
                    </w:rPr>
                  </w:pPr>
                </w:p>
                <w:p w:rsidR="00DF1DC3" w:rsidRPr="00C3657C" w:rsidRDefault="00DF1DC3" w:rsidP="00DF1DC3">
                  <w:r w:rsidRPr="00C3657C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DF1DC3" w:rsidRPr="00C3657C" w:rsidTr="00DF1DC3">
              <w:tc>
                <w:tcPr>
                  <w:tcW w:w="935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</w:tr>
            <w:tr w:rsidR="00DF1DC3" w:rsidRPr="00C3657C" w:rsidTr="00DF1DC3">
              <w:tc>
                <w:tcPr>
                  <w:tcW w:w="209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1487" w:type="dxa"/>
                  <w:gridSpan w:val="2"/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    Х</w:t>
                  </w:r>
                </w:p>
              </w:tc>
              <w:tc>
                <w:tcPr>
                  <w:tcW w:w="1656" w:type="dxa"/>
                  <w:tcBorders>
                    <w:top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1372" w:type="dxa"/>
                  <w:gridSpan w:val="3"/>
                </w:tcPr>
                <w:p w:rsidR="00DF1DC3" w:rsidRPr="00C3657C" w:rsidRDefault="00DF1DC3" w:rsidP="00DF1DC3"/>
              </w:tc>
              <w:tc>
                <w:tcPr>
                  <w:tcW w:w="2751" w:type="dxa"/>
                  <w:gridSpan w:val="3"/>
                </w:tcPr>
                <w:p w:rsidR="00DF1DC3" w:rsidRPr="00C3657C" w:rsidRDefault="00DF1DC3" w:rsidP="00DF1DC3"/>
              </w:tc>
            </w:tr>
            <w:tr w:rsidR="00DF1DC3" w:rsidRPr="00C3657C" w:rsidTr="00DF1DC3">
              <w:tc>
                <w:tcPr>
                  <w:tcW w:w="2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3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13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Код </w:t>
                  </w:r>
                </w:p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оригинала</w:t>
                  </w:r>
                </w:p>
              </w:tc>
              <w:tc>
                <w:tcPr>
                  <w:tcW w:w="27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r w:rsidRPr="00C3657C">
                    <w:rPr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</w:tc>
            </w:tr>
            <w:tr w:rsidR="00DF1DC3" w:rsidRPr="00C3657C" w:rsidTr="00DF1DC3">
              <w:tc>
                <w:tcPr>
                  <w:tcW w:w="2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3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1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 w:val="restart"/>
                </w:tcPr>
                <w:p w:rsidR="00DF1DC3" w:rsidRPr="00C3657C" w:rsidRDefault="00DF1DC3" w:rsidP="00DF1DC3">
                  <w:r w:rsidRPr="00C3657C">
                    <w:t xml:space="preserve">Трудовые </w:t>
                  </w:r>
                </w:p>
                <w:p w:rsidR="00DF1DC3" w:rsidRPr="00C3657C" w:rsidRDefault="00DF1DC3" w:rsidP="00DF1DC3">
                  <w:r w:rsidRPr="00C3657C">
                    <w:t>действия</w:t>
                  </w:r>
                </w:p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495750">
                  <w:pPr>
                    <w:pStyle w:val="a0"/>
                  </w:pPr>
                  <w:r w:rsidRPr="00FF362E">
                    <w:t>Осуществление незамедлительного выезда на место вызова скорой медицинской помощи в составе выездной бригады скорой медицинской помощи</w:t>
                  </w:r>
                  <w:r w:rsidR="00495750">
                    <w:t xml:space="preserve"> (врачебной или фельдшерской)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0115C1">
                  <w:pPr>
                    <w:pStyle w:val="a0"/>
                  </w:pPr>
                  <w:r w:rsidRPr="00FF362E">
                    <w:t>Сбор жалоб, анамнеза жизни у пациентов (их законных представителей) с заболеваниями и (или) состояниями, требующими оказания скорой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</w:t>
                  </w:r>
                  <w:r w:rsidRPr="00FF362E">
                    <w:cr/>
                    <w:t>организа</w:t>
                  </w:r>
                  <w:r w:rsidR="000115C1">
                    <w:t>ц</w:t>
                  </w:r>
                  <w:r w:rsidRPr="00FF362E">
                    <w:t>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rPr>
                      <w:bCs/>
                    </w:rPr>
                    <w:t xml:space="preserve">Анализ информации, полученной от </w:t>
                  </w:r>
                  <w:r w:rsidRPr="00FF362E">
                    <w:t xml:space="preserve">пациентов (их законных представителей) с заболеваниями и (или) состояниями, требующими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="00E63EF5">
                    <w:t>вне медицинской организации</w:t>
                  </w:r>
                  <w:r>
                    <w:t xml:space="preserve"> 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Осмотр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E63EF5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Интерпретация и анализ результатов осмотра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E63EF5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Оценка тяжести заболевания и (или) состояния пациентов, требующих оказания скорой медицинской помощи </w:t>
                  </w:r>
                  <w:r>
                    <w:t>в экстренной и неотложной формах</w:t>
                  </w:r>
                  <w:r w:rsidR="00E63EF5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rPr>
                      <w:bCs/>
                    </w:rPr>
                    <w:t xml:space="preserve">Выявление у </w:t>
                  </w:r>
                  <w:r w:rsidRPr="00FF362E">
                    <w:t xml:space="preserve">пациентов </w:t>
                  </w:r>
                  <w:r w:rsidRPr="00FF362E">
                    <w:rPr>
                      <w:bCs/>
                    </w:rPr>
                    <w:t xml:space="preserve">симптомов и синдромов </w:t>
                  </w:r>
                  <w:r w:rsidRPr="00FF362E">
                    <w:t xml:space="preserve">заболеваний и (или) состояний, требующих оказания скорой медицинской помощи </w:t>
                  </w:r>
                  <w:r>
                    <w:t>в экстренной и неотложной формах</w:t>
                  </w:r>
                  <w:r w:rsidR="008D2D20">
                    <w:t xml:space="preserve"> </w:t>
                  </w:r>
                  <w:r w:rsidR="008D2D20"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Обоснование объема обследования пациентов с заболеваниями и </w:t>
                  </w:r>
                  <w:r w:rsidRPr="00FF362E">
                    <w:lastRenderedPageBreak/>
                    <w:t xml:space="preserve">(или) состояниями, требующими оказания скорой медицинской помощи вне медицинской организации, в </w:t>
                  </w:r>
                  <w:r w:rsidRPr="00FF362E">
                    <w:rPr>
                      <w:bCs/>
                    </w:rPr>
            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Проведение обследования пациентов с заболеваниями и (или) состояниями, требующими оказания скорой медицинской помощи вне медицинской организации, в </w:t>
                  </w:r>
                  <w:r w:rsidRPr="00FF362E">
                    <w:rPr>
                      <w:bCs/>
                    </w:rPr>
            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0115C1">
                  <w:pPr>
                    <w:pStyle w:val="a0"/>
                  </w:pPr>
                  <w:r w:rsidRPr="00FF362E">
                    <w:t>Интерпретация и анализ результатов обследования пациентов с заболеваниями и (или) состояниями, требующими оказания скорой медицинской помощи вне медици</w:t>
                  </w:r>
                  <w:r w:rsidR="000115C1">
                    <w:t>н</w:t>
                  </w:r>
                  <w:r w:rsidRPr="00FF362E">
                    <w:t>с</w:t>
                  </w:r>
                  <w:r w:rsidR="000115C1">
                    <w:t>к</w:t>
                  </w:r>
                  <w:r w:rsidRPr="00FF362E">
                    <w:t>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>Применение медицинских изделий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Выявление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BF2599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0115C1">
                  <w:pPr>
                    <w:pStyle w:val="a0"/>
                  </w:pPr>
                  <w:r w:rsidRPr="00FF362E">
                    <w:t xml:space="preserve">Установление ведущего синдрома и предварительного диагноза заболевания </w:t>
                  </w:r>
                  <w:r w:rsidRPr="00A63E13">
                    <w:t>и</w:t>
                  </w:r>
                  <w:r w:rsidRPr="00FF362E">
                    <w:t xml:space="preserve"> (или) состояния, требующего оказания скорой медицинской помощи </w:t>
                  </w:r>
                  <w:r>
                    <w:t>в экстренной и неотложной формах</w:t>
                  </w:r>
                  <w:r w:rsidRPr="00FF362E">
                    <w:t>, с учетом дейс</w:t>
                  </w:r>
                  <w:r w:rsidR="000115C1">
                    <w:t>т</w:t>
                  </w:r>
                  <w:r w:rsidRPr="00FF362E">
                    <w:t>вующей Международной статистической классификации болезней и проблем, связанных со здоровьем (далее - МКБ)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Информирование врача об изменениях самочувствия и состояния пациента при оказании скорой медицинской помощи вне медицинской организации при работе в составе врачебной выездной </w:t>
                  </w:r>
                  <w:r w:rsidRPr="00FF362E">
                    <w:cr/>
                  </w:r>
                  <w:r w:rsidR="00E63EF5">
                    <w:t>б</w:t>
                  </w:r>
                  <w:r w:rsidRPr="00FF362E">
                    <w:t>ригады скорой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C3657C" w:rsidRDefault="00DF1DC3" w:rsidP="00DF1DC3">
                  <w:pPr>
                    <w:pStyle w:val="a0"/>
                  </w:pPr>
                  <w:r w:rsidRPr="00A63E13">
                    <w:t>Обеспечение безопасности диагностических медицинских вмешательств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 w:val="restart"/>
                  <w:tcBorders>
                    <w:top w:val="nil"/>
                  </w:tcBorders>
                </w:tcPr>
                <w:p w:rsidR="00DF1DC3" w:rsidRPr="00C3657C" w:rsidRDefault="00DF1DC3" w:rsidP="00DF1DC3">
                  <w:r w:rsidRPr="00C3657C">
                    <w:t>Необходимые умения</w:t>
                  </w:r>
                </w:p>
              </w:tc>
              <w:tc>
                <w:tcPr>
                  <w:tcW w:w="7239" w:type="dxa"/>
                  <w:gridSpan w:val="8"/>
                </w:tcPr>
                <w:p w:rsidR="00DF1DC3" w:rsidRPr="00A63E13" w:rsidRDefault="00DF1DC3" w:rsidP="00DF1DC3">
                  <w:pPr>
                    <w:pStyle w:val="a0"/>
                  </w:pPr>
                  <w:r w:rsidRPr="00A63E13">
                    <w:t xml:space="preserve">Осуществлять сбор жалоб, анамнеза жизни у пациентов (их законных представителей)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BF2599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rPr>
                      <w:bCs/>
                    </w:rPr>
                    <w:t xml:space="preserve">Интерпретировать и анализировать информацию, полученную от </w:t>
                  </w:r>
                  <w:r w:rsidRPr="00FF362E">
                    <w:t xml:space="preserve">пациентов (их законных представителей)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BF2599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  <w:rPr>
                      <w:bCs/>
                    </w:rPr>
                  </w:pPr>
                  <w:r w:rsidRPr="00FF362E">
                    <w:t xml:space="preserve">Проводить осмотр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BF2599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Интерпретировать и анализировать результаты осмотра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Оценивать тяжесть заболевания и (или) состояния пациентов, </w:t>
                  </w:r>
                  <w:r w:rsidRPr="00FF362E">
                    <w:lastRenderedPageBreak/>
                    <w:t xml:space="preserve">требующих оказания скорой медицинской помощи </w:t>
                  </w:r>
                  <w:r>
                    <w:t>в экстренной и неотложной формах</w:t>
                  </w:r>
                  <w:r w:rsidR="00BF2599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rPr>
                      <w:bCs/>
                    </w:rPr>
                    <w:t xml:space="preserve">Выявлять у </w:t>
                  </w:r>
                  <w:r w:rsidRPr="00FF362E">
                    <w:t xml:space="preserve">пациентов </w:t>
                  </w:r>
                  <w:r w:rsidRPr="00FF362E">
                    <w:rPr>
                      <w:bCs/>
                    </w:rPr>
                    <w:t xml:space="preserve">симптомы и синдромы </w:t>
                  </w:r>
                  <w:r w:rsidRPr="00FF362E">
                    <w:t xml:space="preserve">заболеваний и (или) состояний, требующих оказания скорой медицинской помощи </w:t>
                  </w:r>
                  <w:r>
                    <w:t>в экстренной и неотложной формах</w:t>
                  </w:r>
                  <w:r w:rsidR="00BF2599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Обосновывать объем обследования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Pr="00FF362E">
                    <w:t xml:space="preserve"> в </w:t>
                  </w:r>
                  <w:r w:rsidRPr="00FF362E">
                    <w:rPr>
                      <w:bCs/>
                    </w:rPr>
            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Проводить обследование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BF2599">
                    <w:t xml:space="preserve"> вне медицинской организации</w:t>
                  </w:r>
                  <w:r w:rsidRPr="00FF362E">
                    <w:t xml:space="preserve">, в </w:t>
                  </w:r>
                  <w:r w:rsidRPr="00FF362E">
                    <w:rPr>
                      <w:bCs/>
                    </w:rPr>
                    <w:t>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Оценивать анатомо-функциональное состояние органов и систем организма человека у пациентов в норме, при заболеваниях и (или) состояниях, требующих оказания скорой медицинской помощи </w:t>
                  </w:r>
                  <w:r>
                    <w:t>в экстренной и неотложной формах</w:t>
                  </w:r>
                  <w:r w:rsidR="00BF2599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  <w:rPr>
                      <w:bCs/>
                    </w:rPr>
                  </w:pPr>
                  <w:r>
                    <w:rPr>
                      <w:bCs/>
                    </w:rPr>
                    <w:t xml:space="preserve">Применять </w:t>
                  </w:r>
                  <w:r w:rsidRPr="00FF362E">
                    <w:rPr>
                      <w:bCs/>
                    </w:rPr>
                    <w:t xml:space="preserve">методы осмотра и обследования пациентов с </w:t>
                  </w:r>
                  <w:r w:rsidRPr="00FF362E">
                    <w:t xml:space="preserve">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Pr="00FF362E">
                    <w:t xml:space="preserve">, с учетом возрастных анатомо-функциональных особенностей в соответствии </w:t>
                  </w:r>
                  <w:r w:rsidRPr="00FF362E">
                    <w:rPr>
                      <w:bCs/>
                    </w:rPr>
                    <w:t>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  <w:r w:rsidRPr="00FF362E">
                    <w:t>: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физикальное обследование пациента;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оценка глубины расстройств сознания по шкале Глазго;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оценка признаков внутричерепной гипертензии;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оценка признаков гипертензионно-дислокационного синдрома;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оценка степени дегидратации;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ультразвуковой мониторинг распознавания свободной жидкости в перикарде, плевральной и брюшной полостях, пневмоторакса с помощью портативного аппарата ультразвуковой диагностики;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регистрация электрокардиограммы;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расшифровка, описание и интерпретация электрокардиографических данных;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измерение артериального давления на периферических артериях;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>пульсоксиметрия;</w:t>
                  </w:r>
                </w:p>
                <w:p w:rsidR="00DF1DC3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>
                    <w:t>п</w:t>
                  </w:r>
                  <w:r w:rsidRPr="00FF362E">
                    <w:t>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жизненно-</w:t>
                  </w:r>
                  <w:r w:rsidRPr="00FF362E">
                    <w:lastRenderedPageBreak/>
                    <w:t xml:space="preserve">важных функций организма; </w:t>
                  </w:r>
                </w:p>
                <w:p w:rsidR="00DF1DC3" w:rsidRPr="00FF362E" w:rsidRDefault="00DF1DC3" w:rsidP="00DF1DC3">
                  <w:pPr>
                    <w:pStyle w:val="a0"/>
                    <w:widowControl w:val="0"/>
                    <w:numPr>
                      <w:ilvl w:val="0"/>
                      <w:numId w:val="27"/>
                    </w:numPr>
                    <w:autoSpaceDE w:val="0"/>
                    <w:snapToGrid w:val="0"/>
                  </w:pPr>
                  <w:r w:rsidRPr="00FF362E">
                    <w:t xml:space="preserve">исследование уровня глюкозы в крови 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Интерпретировать и анализировать результаты обследования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>Применять при обследовании пациентов меди</w:t>
                  </w:r>
                  <w:r w:rsidRPr="00FF362E">
                    <w:cr/>
                    <w:t>инские изделия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Устанавливать ведущий синдром и предварительный диагноз заболевания и (или) состояния, требующего оказания скорой медицинской помощи </w:t>
                  </w:r>
                  <w:r>
                    <w:t>в экстренной и неотложной формах</w:t>
                  </w:r>
                  <w:r w:rsidRPr="00FF362E">
                    <w:t>, с учетом действующей МКБ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  <w:vAlign w:val="center"/>
                </w:tcPr>
                <w:p w:rsidR="00DF1DC3" w:rsidRPr="00C3657C" w:rsidRDefault="00DF1DC3" w:rsidP="00DF1DC3">
                  <w:pPr>
                    <w:pStyle w:val="a0"/>
                  </w:pPr>
                  <w:r w:rsidRPr="00FF362E">
                    <w:t>Участвовать в обеспечении безопасности диагностических манипуляций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 w:val="restart"/>
                </w:tcPr>
                <w:p w:rsidR="00DF1DC3" w:rsidRPr="00C3657C" w:rsidRDefault="00DF1DC3" w:rsidP="008D2D20">
                  <w:r w:rsidRPr="00C3657C">
                    <w:t>Необходимые</w:t>
                  </w:r>
                  <w:r w:rsidRPr="00C3657C">
                    <w:rPr>
                      <w:lang w:val="en-US"/>
                    </w:rPr>
                    <w:br/>
                  </w:r>
                  <w:r w:rsidRPr="00C3657C">
                    <w:t xml:space="preserve"> зн</w:t>
                  </w:r>
                  <w:r w:rsidR="008D2D20">
                    <w:t>а</w:t>
                  </w:r>
                  <w:r w:rsidRPr="00C3657C">
                    <w:t>ния</w:t>
                  </w:r>
                </w:p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>Общие вопросы организации медицинской помощи населению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C20F45" w:rsidRDefault="00DF1DC3" w:rsidP="00DF1DC3">
                  <w:pPr>
                    <w:pStyle w:val="a0"/>
                  </w:pPr>
                  <w:r w:rsidRPr="00C20F45">
      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C20F45" w:rsidRDefault="00DF1DC3" w:rsidP="00DF1DC3">
                  <w:pPr>
                    <w:pStyle w:val="a0"/>
                    <w:rPr>
                      <w:spacing w:val="5"/>
                    </w:rPr>
                  </w:pPr>
                  <w:r w:rsidRPr="00C20F45">
                    <w:t>Порядок оказания скорой, в том числе скорой специализированной,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  <w:rPr>
                      <w:spacing w:val="5"/>
                    </w:rPr>
                  </w:pPr>
                  <w:r w:rsidRPr="00FF362E">
                    <w:t>Стандарты</w:t>
                  </w:r>
                  <w:r>
                    <w:t xml:space="preserve"> </w:t>
                  </w:r>
                  <w:r w:rsidRPr="00FF362E">
                    <w:t xml:space="preserve">по вопросам </w:t>
                  </w:r>
                  <w:r>
                    <w:t xml:space="preserve">оказания </w:t>
                  </w:r>
                  <w:r w:rsidRPr="00FF362E">
                    <w:t xml:space="preserve">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Клинические рекомендации (протоколы лечения) по вопросам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заболеваниях и (или) состояниях, требующих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>Анатомо-функциональное состояние органов и систем организма человека</w:t>
                  </w:r>
                  <w:r w:rsidRPr="00FF362E">
                    <w:rPr>
                      <w:bCs/>
                    </w:rPr>
                    <w:t xml:space="preserve"> у пациентов </w:t>
                  </w:r>
                  <w:r w:rsidRPr="00FF362E">
                    <w:t xml:space="preserve">в норме, при заболеваниях и (или) состояниях, требующих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  <w:rPr>
                      <w:spacing w:val="5"/>
                    </w:rPr>
                  </w:pPr>
                  <w:r w:rsidRPr="00FF362E">
                    <w:t xml:space="preserve">Методика сбора анамнеза жизни и жалоб у пациентов (их законных представителей)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Методика осмотра и обследования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  <w:rPr>
                      <w:spacing w:val="5"/>
                    </w:rPr>
                  </w:pPr>
                  <w:r w:rsidRPr="00FF362E">
                    <w:t xml:space="preserve">Методы диагностических исследований пациентов с заболеваниями </w:t>
                  </w:r>
                  <w:r w:rsidRPr="00FF362E">
                    <w:lastRenderedPageBreak/>
                    <w:t xml:space="preserve">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Этиология и патогенез, патоморфология, клиническая картина, классификация, дифференциальная диагностика, особенности течения, осложнения и исходы заболеваний и (или) состояний, требующих оказания скорой медицинской помощи </w:t>
                  </w:r>
                  <w:r>
                    <w:t>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415FAE" w:rsidRDefault="00DF1DC3" w:rsidP="00DF1DC3">
                  <w:pPr>
                    <w:pStyle w:val="a0"/>
                  </w:pPr>
                  <w:r w:rsidRPr="00415FAE">
                    <w:t xml:space="preserve"> </w:t>
                  </w:r>
                  <w:r w:rsidRPr="00FF362E">
                    <w:t>Международн</w:t>
                  </w:r>
                  <w:r>
                    <w:t>ая</w:t>
                  </w:r>
                  <w:r w:rsidRPr="00FF362E">
                    <w:t xml:space="preserve"> статистическ</w:t>
                  </w:r>
                  <w:r>
                    <w:t>ая</w:t>
                  </w:r>
                  <w:r w:rsidRPr="00FF362E">
                    <w:t xml:space="preserve"> классификаци</w:t>
                  </w:r>
                  <w:r>
                    <w:t>я</w:t>
                  </w:r>
                  <w:r w:rsidRPr="00FF362E">
                    <w:t xml:space="preserve"> болезней и проблем, связанных со здоровьем </w:t>
                  </w:r>
                  <w:r>
                    <w:t>(</w:t>
                  </w:r>
                  <w:r w:rsidRPr="00415FAE">
                    <w:t>МКБ</w:t>
                  </w:r>
                  <w:r>
                    <w:t>)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Медицинские изделия, применяемые при обследовании пациентов с заболеваниями и (или) 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003865">
                    <w:t xml:space="preserve"> вне медицинской организации</w:t>
                  </w:r>
                  <w:r w:rsidRPr="00FF362E">
                    <w:t>, принципы обеспечения безопасности диагностических манипуляций</w:t>
                  </w:r>
                </w:p>
              </w:tc>
            </w:tr>
            <w:tr w:rsidR="00DF1DC3" w:rsidRPr="00C3657C" w:rsidTr="00DF1DC3">
              <w:tc>
                <w:tcPr>
                  <w:tcW w:w="2117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239" w:type="dxa"/>
                  <w:gridSpan w:val="8"/>
                  <w:vAlign w:val="center"/>
                </w:tcPr>
                <w:p w:rsidR="00DF1DC3" w:rsidRPr="00C3657C" w:rsidRDefault="00DF1DC3" w:rsidP="00DF1DC3">
                  <w:pPr>
                    <w:pStyle w:val="a0"/>
                  </w:pPr>
                  <w:r w:rsidRPr="00FF362E">
      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003865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rPr>
                <w:trHeight w:val="519"/>
              </w:trPr>
              <w:tc>
                <w:tcPr>
                  <w:tcW w:w="2117" w:type="dxa"/>
                  <w:gridSpan w:val="3"/>
                </w:tcPr>
                <w:p w:rsidR="00DF1DC3" w:rsidRPr="00C3657C" w:rsidRDefault="00DF1DC3" w:rsidP="00DF1DC3">
                  <w:pPr>
                    <w:pStyle w:val="a0"/>
                  </w:pPr>
                  <w:r w:rsidRPr="00C3657C" w:rsidDel="002A1D54">
                    <w:t xml:space="preserve">Другие </w:t>
                  </w:r>
                </w:p>
                <w:p w:rsidR="00DF1DC3" w:rsidRPr="00C3657C" w:rsidRDefault="00DF1DC3" w:rsidP="00DF1DC3">
                  <w:r w:rsidRPr="00C3657C" w:rsidDel="002A1D54">
                    <w:t>характеристики</w:t>
                  </w:r>
                </w:p>
              </w:tc>
              <w:tc>
                <w:tcPr>
                  <w:tcW w:w="7239" w:type="dxa"/>
                  <w:gridSpan w:val="8"/>
                  <w:vAlign w:val="center"/>
                </w:tcPr>
                <w:p w:rsidR="00DF1DC3" w:rsidRPr="00C3657C" w:rsidRDefault="00DF1DC3" w:rsidP="00DF1DC3">
                  <w:pPr>
                    <w:pStyle w:val="a0"/>
                  </w:pPr>
                  <w:r w:rsidRPr="00C3657C">
                    <w:t>-</w:t>
                  </w:r>
                </w:p>
              </w:tc>
            </w:tr>
          </w:tbl>
          <w:p w:rsidR="00DF1DC3" w:rsidRPr="00C3657C" w:rsidRDefault="00DF1DC3" w:rsidP="00DF1DC3">
            <w:pPr>
              <w:pStyle w:val="13"/>
              <w:rPr>
                <w:b/>
              </w:rPr>
            </w:pPr>
          </w:p>
          <w:p w:rsidR="00DF1DC3" w:rsidRDefault="00DF1DC3" w:rsidP="00DF1DC3">
            <w:pPr>
              <w:pStyle w:val="13"/>
              <w:ind w:left="0"/>
              <w:rPr>
                <w:b/>
              </w:rPr>
            </w:pPr>
          </w:p>
          <w:p w:rsidR="00DF1DC3" w:rsidRPr="00C3657C" w:rsidRDefault="00DF1DC3" w:rsidP="005F5D76">
            <w:pPr>
              <w:pStyle w:val="3"/>
            </w:pPr>
            <w:bookmarkStart w:id="52" w:name="_Toc105849526"/>
            <w:r w:rsidRPr="00797DC2">
              <w:t>3.</w:t>
            </w:r>
            <w:r>
              <w:t>2</w:t>
            </w:r>
            <w:r w:rsidRPr="00797DC2">
              <w:t>.</w:t>
            </w:r>
            <w:r w:rsidRPr="00C3657C">
              <w:t>3</w:t>
            </w:r>
            <w:r w:rsidRPr="00797DC2">
              <w:t>.</w:t>
            </w:r>
            <w:r w:rsidRPr="00F22BAB">
              <w:t>Трудовая</w:t>
            </w:r>
            <w:r w:rsidRPr="00C3657C">
              <w:t xml:space="preserve"> функция</w:t>
            </w:r>
            <w:bookmarkEnd w:id="52"/>
          </w:p>
          <w:p w:rsidR="00DF1DC3" w:rsidRPr="00C3657C" w:rsidRDefault="00DF1DC3" w:rsidP="00DF1DC3">
            <w:pPr>
              <w:rPr>
                <w:b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66"/>
              <w:gridCol w:w="425"/>
              <w:gridCol w:w="27"/>
              <w:gridCol w:w="1534"/>
              <w:gridCol w:w="1700"/>
              <w:gridCol w:w="285"/>
              <w:gridCol w:w="708"/>
              <w:gridCol w:w="426"/>
              <w:gridCol w:w="567"/>
              <w:gridCol w:w="992"/>
              <w:gridCol w:w="1276"/>
            </w:tblGrid>
            <w:tr w:rsidR="00DF1DC3" w:rsidRPr="00C3657C" w:rsidTr="00DF1DC3">
              <w:trPr>
                <w:trHeight w:val="869"/>
              </w:trPr>
              <w:tc>
                <w:tcPr>
                  <w:tcW w:w="166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F1DC3" w:rsidRPr="00C3657C" w:rsidRDefault="00DF1DC3" w:rsidP="00DF1DC3">
                  <w:pPr>
                    <w:pStyle w:val="a0"/>
                  </w:pPr>
                  <w:r w:rsidRPr="00DA008A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DF1DC3" w:rsidRPr="00C3657C" w:rsidRDefault="00DF1DC3" w:rsidP="00DF1DC3">
                  <w:pPr>
                    <w:jc w:val="center"/>
                  </w:pPr>
                </w:p>
              </w:tc>
              <w:tc>
                <w:tcPr>
                  <w:tcW w:w="3971" w:type="dxa"/>
                  <w:gridSpan w:val="5"/>
                </w:tcPr>
                <w:p w:rsidR="00DF1DC3" w:rsidRPr="00C3657C" w:rsidRDefault="00DF1DC3" w:rsidP="00DF1DC3">
                  <w:pPr>
                    <w:pStyle w:val="a0"/>
                    <w:rPr>
                      <w:rStyle w:val="aff0"/>
                      <w:iCs w:val="0"/>
                      <w:lang w:val="ru-RU"/>
                    </w:rPr>
                  </w:pPr>
                  <w:r w:rsidRPr="00FF362E">
                    <w:t>Назначение</w:t>
                  </w:r>
                  <w:r>
                    <w:t xml:space="preserve"> и проведение </w:t>
                  </w:r>
                  <w:r w:rsidRPr="00FF362E">
                    <w:t xml:space="preserve"> лечения пациентам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 вне медицинской организации</w:t>
                  </w:r>
                  <w:r w:rsidRPr="00FF362E">
                    <w:t>, контроль его эффективности и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</w:p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</w:p>
                <w:p w:rsidR="00DF1DC3" w:rsidRDefault="00DF1DC3" w:rsidP="00DF1DC3">
                  <w:pPr>
                    <w:rPr>
                      <w:sz w:val="18"/>
                      <w:szCs w:val="18"/>
                    </w:rPr>
                  </w:pPr>
                </w:p>
                <w:p w:rsidR="00DF1DC3" w:rsidRDefault="00DF1DC3" w:rsidP="00DF1DC3">
                  <w:pPr>
                    <w:rPr>
                      <w:sz w:val="18"/>
                      <w:szCs w:val="18"/>
                    </w:rPr>
                  </w:pPr>
                </w:p>
                <w:p w:rsidR="00DF1DC3" w:rsidRDefault="00DF1DC3" w:rsidP="00DF1DC3">
                  <w:pPr>
                    <w:rPr>
                      <w:sz w:val="18"/>
                      <w:szCs w:val="18"/>
                    </w:rPr>
                  </w:pPr>
                </w:p>
                <w:p w:rsidR="00DF1DC3" w:rsidRPr="00C3657C" w:rsidRDefault="00DF1DC3" w:rsidP="00DF1DC3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F1DC3" w:rsidRPr="00C3657C" w:rsidRDefault="00DF1DC3" w:rsidP="00DF1DC3">
                  <w:pPr>
                    <w:jc w:val="center"/>
                  </w:pPr>
                  <w:r>
                    <w:rPr>
                      <w:sz w:val="22"/>
                      <w:szCs w:val="22"/>
                      <w:lang w:eastAsia="ar-SA"/>
                    </w:rPr>
                    <w:t>В</w:t>
                  </w:r>
                  <w:r w:rsidRPr="00C3657C">
                    <w:rPr>
                      <w:sz w:val="22"/>
                      <w:szCs w:val="22"/>
                      <w:lang w:eastAsia="ar-SA"/>
                    </w:rPr>
                    <w:t>/0</w:t>
                  </w:r>
                  <w:r>
                    <w:rPr>
                      <w:sz w:val="22"/>
                      <w:szCs w:val="22"/>
                      <w:lang w:eastAsia="ar-SA"/>
                    </w:rPr>
                    <w:t>3</w:t>
                  </w:r>
                  <w:r w:rsidRPr="00C3657C">
                    <w:rPr>
                      <w:sz w:val="22"/>
                      <w:szCs w:val="22"/>
                      <w:lang w:eastAsia="ar-SA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  <w:vAlign w:val="center"/>
                </w:tcPr>
                <w:p w:rsidR="00DF1DC3" w:rsidRPr="00C3657C" w:rsidRDefault="00DF1DC3" w:rsidP="00DF1DC3">
                  <w:pPr>
                    <w:jc w:val="center"/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Уровень</w:t>
                  </w:r>
                </w:p>
                <w:p w:rsidR="00DF1DC3" w:rsidRPr="00C3657C" w:rsidRDefault="00DF1DC3" w:rsidP="00DF1DC3">
                  <w:pPr>
                    <w:jc w:val="center"/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квалификации</w:t>
                  </w:r>
                </w:p>
              </w:tc>
              <w:tc>
                <w:tcPr>
                  <w:tcW w:w="1276" w:type="dxa"/>
                  <w:vAlign w:val="center"/>
                </w:tcPr>
                <w:p w:rsidR="00DF1DC3" w:rsidRPr="00C3657C" w:rsidRDefault="00DF1DC3" w:rsidP="00DF1DC3">
                  <w:pPr>
                    <w:jc w:val="center"/>
                  </w:pPr>
                  <w:r w:rsidRPr="00C3657C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DF1DC3" w:rsidRPr="00C3657C" w:rsidTr="00DF1DC3">
              <w:tc>
                <w:tcPr>
                  <w:tcW w:w="96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</w:tr>
            <w:tr w:rsidR="00DF1DC3" w:rsidRPr="00C3657C" w:rsidTr="00DF1DC3"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1561" w:type="dxa"/>
                  <w:gridSpan w:val="2"/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    Х</w:t>
                  </w:r>
                </w:p>
              </w:tc>
              <w:tc>
                <w:tcPr>
                  <w:tcW w:w="1700" w:type="dxa"/>
                  <w:tcBorders>
                    <w:top w:val="nil"/>
                    <w:bottom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1419" w:type="dxa"/>
                  <w:gridSpan w:val="3"/>
                </w:tcPr>
                <w:p w:rsidR="00DF1DC3" w:rsidRPr="00C3657C" w:rsidRDefault="00DF1DC3" w:rsidP="00DF1DC3"/>
              </w:tc>
              <w:tc>
                <w:tcPr>
                  <w:tcW w:w="2835" w:type="dxa"/>
                  <w:gridSpan w:val="3"/>
                </w:tcPr>
                <w:p w:rsidR="00DF1DC3" w:rsidRPr="00C3657C" w:rsidRDefault="00DF1DC3" w:rsidP="00DF1DC3"/>
              </w:tc>
            </w:tr>
            <w:tr w:rsidR="00DF1DC3" w:rsidRPr="00C3657C" w:rsidTr="00DF1DC3"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14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Код </w:t>
                  </w:r>
                </w:p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оригинала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r w:rsidRPr="00C3657C">
                    <w:rPr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</w:tc>
            </w:tr>
            <w:tr w:rsidR="00DF1DC3" w:rsidRPr="00C3657C" w:rsidTr="00DF1DC3">
              <w:tc>
                <w:tcPr>
                  <w:tcW w:w="20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3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19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DC3" w:rsidRPr="00C3657C" w:rsidRDefault="00DF1DC3" w:rsidP="00DF1DC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 w:val="restart"/>
                </w:tcPr>
                <w:p w:rsidR="00DF1DC3" w:rsidRPr="00C3657C" w:rsidRDefault="00DF1DC3" w:rsidP="00DF1DC3">
                  <w:r w:rsidRPr="00C3657C">
                    <w:t xml:space="preserve">Трудовые </w:t>
                  </w:r>
                </w:p>
                <w:p w:rsidR="00DF1DC3" w:rsidRPr="00C3657C" w:rsidRDefault="00DF1DC3" w:rsidP="00DF1DC3">
                  <w:r w:rsidRPr="00C3657C">
                    <w:t>действия</w:t>
                  </w:r>
                </w:p>
              </w:tc>
              <w:tc>
                <w:tcPr>
                  <w:tcW w:w="7488" w:type="dxa"/>
                  <w:gridSpan w:val="8"/>
                </w:tcPr>
                <w:p w:rsidR="00DF1DC3" w:rsidRPr="00CB09D6" w:rsidRDefault="00DF1DC3" w:rsidP="00DF1DC3">
                  <w:pPr>
                    <w:pStyle w:val="a0"/>
                  </w:pPr>
                  <w:r w:rsidRPr="00CB09D6">
                    <w:t>Осуществление незамедлительного выезда на место вызова скорой медицинской помощи в составе выездной бригады скорой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Оказание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 xml:space="preserve">вне медицинской организации, включая осуществление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</w:t>
                  </w:r>
                  <w:r w:rsidRPr="00FF362E">
                    <w:rPr>
                      <w:bCs/>
                    </w:rPr>
                    <w:t>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Определение медицинских показаний и медицинских </w:t>
                  </w:r>
                  <w:r w:rsidRPr="00FF362E">
                    <w:lastRenderedPageBreak/>
                    <w:t xml:space="preserve">противопоказаний для медицинских вмешательств у пациентов с заболеваниями и (или) состояниями, требующими оказания скорой медицинской помощи </w:t>
                  </w:r>
                  <w:r>
                    <w:t>в экстренной и неотложной формах</w:t>
                  </w:r>
                  <w:r w:rsidR="00003865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Назначение</w:t>
                  </w:r>
                  <w:r>
                    <w:t xml:space="preserve"> и применение</w:t>
                  </w:r>
                  <w:r w:rsidRPr="00FF362E">
                    <w:t xml:space="preserve"> лекарственных препаратов</w:t>
                  </w:r>
                  <w:r>
                    <w:t>, включая наркотические лекарственные препараты и психотропные лекарственные препараты</w:t>
                  </w:r>
                  <w:r w:rsidRPr="00FF362E">
                    <w:t xml:space="preserve"> и применение медицинских изделий у пациентов с заболеваниями и (или) состояниями, требующими оказания скорой медицинской помощи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rPr>
                      <w:bCs/>
                    </w:rPr>
                    <w:t xml:space="preserve">Оценка эффективности и безопасности применения лекарственных препаратов и медицинских изделий </w:t>
                  </w:r>
                  <w:r w:rsidRPr="00FF362E">
                    <w:t>у пациентов с заболеваниями и (или)  состояниями, требующими оказания скорой медицинской помощи вне медицинской организации</w:t>
                  </w:r>
                  <w:r>
                    <w:t xml:space="preserve"> в экстренной и неотложной формах</w:t>
                  </w:r>
                  <w:r w:rsidR="00003865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>
                    <w:t>Профилактика и</w:t>
                  </w:r>
                  <w:r w:rsidRPr="00FF362E">
                    <w:t xml:space="preserve">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</w:t>
                  </w:r>
                  <w:r w:rsidRPr="00FF362E">
                    <w:rPr>
                      <w:bCs/>
                    </w:rPr>
                    <w:t xml:space="preserve">лекарственных препаратов и (или) медицинских изделий, </w:t>
                  </w:r>
                  <w:r w:rsidRPr="00FF362E">
                    <w:t>у пациентов с заболеваниями и (или) состояниями, требующими оказания скорой медицинской помощи вне медицинской организации</w:t>
                  </w:r>
                  <w:r>
                    <w:t xml:space="preserve"> 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Определение показаний к вызову специализированных выездных бригад скорой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Определение показаний к медицинской эвакуации пациента в  медицинскую организацию</w:t>
                  </w:r>
                  <w:r>
                    <w:t xml:space="preserve"> по </w:t>
                  </w:r>
                  <w:r w:rsidRPr="00FF362E">
                    <w:t xml:space="preserve"> профил</w:t>
                  </w:r>
                  <w:r>
                    <w:t>ю заболевания и (или) состояния в соответствии с действующими порядками оказания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Обоснование выбора медицинской организации для медицинской эвакуации пациента</w:t>
                  </w:r>
                  <w:r>
                    <w:t xml:space="preserve"> (пострадавшего)</w:t>
                  </w:r>
                  <w:r w:rsidRPr="00FF362E">
                    <w:t xml:space="preserve"> 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Осуществление медицинской эвакуации пациента при наличии медицинских показаний с одновременным проведением во время транспортировки пациента мероприятий по мониторингу жизненно-важных функций и по оказанию скорой медицинской помощи </w:t>
                  </w:r>
                  <w:r>
                    <w:t>в экстренной и неотложной формах</w:t>
                  </w:r>
                  <w:r w:rsidR="00003865"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Организация и обеспечение перемещения, в том числе в автомобиль скорой медицинской помощи, и транспортировки пациента при выполнении медицинской эвакуации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Обеспечение медицинской сортировки пациентов и установление последовательности оказания скорой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 организации при массовых заболеваниях, травмах или иных состояниях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a0"/>
                  </w:pPr>
                  <w:r w:rsidRPr="00FF362E">
                    <w:t xml:space="preserve">Оценка результатов медицинских вмешательств у пациентов с заболеваниями и (или) состояниями, требующими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 w:val="restart"/>
                  <w:tcBorders>
                    <w:top w:val="nil"/>
                  </w:tcBorders>
                </w:tcPr>
                <w:p w:rsidR="00DF1DC3" w:rsidRPr="00C3657C" w:rsidRDefault="00DF1DC3" w:rsidP="00DF1DC3">
                  <w:r w:rsidRPr="00C3657C">
                    <w:t>Необходимые умения</w:t>
                  </w: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Осуществлять незамедлительный выезд на место вызова скорой медицинской помощи в составе выездной бригады скорой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  <w:tcBorders>
                    <w:top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Осуществлять оказание скорой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 организации, включая осуществление мероприятий, способствующих стабилизации или </w:t>
                  </w:r>
                  <w:r w:rsidRPr="00FF362E">
                    <w:lastRenderedPageBreak/>
                    <w:t xml:space="preserve">улучшению клинического состояния пациента, с учетом диагноза, возраста и клинической картины в соответствии </w:t>
                  </w:r>
                  <w:r w:rsidRPr="00FF362E">
                    <w:rPr>
                      <w:bCs/>
                    </w:rPr>
                    <w:t>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  <w:tcBorders>
                    <w:top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Определять медицинские показания и медицинские  противопоказания для медицинских вмешательств у пациентов с заболеваниями и (или) состояниями, требующими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  <w:tcBorders>
                    <w:top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Назначать </w:t>
                  </w:r>
                  <w:r>
                    <w:t xml:space="preserve">и применять </w:t>
                  </w:r>
                  <w:r w:rsidRPr="00FF362E">
                    <w:t>лекарственные препараты</w:t>
                  </w:r>
                  <w:r>
                    <w:t>, включая наркотические и психотропные лекарственные препараты</w:t>
                  </w:r>
                  <w:r w:rsidRPr="00FF362E">
                    <w:t xml:space="preserve"> и применять медицинские изделия у пациентов с заболеваниями и (или) состояниями, требующими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  <w:tcBorders>
                    <w:top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rPr>
                      <w:bCs/>
                    </w:rPr>
                    <w:t xml:space="preserve">Оценивать эффективность и безопасность применения лекарственных препаратов и медицинских изделий </w:t>
                  </w:r>
                  <w:r w:rsidRPr="00FF362E">
                    <w:t xml:space="preserve">у пациентов с заболеваниями и (или)  состояниями, требующими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  <w:tcBorders>
                    <w:top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Выполнять следующие медицинские вмешательства при оказании скорой  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 организации: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базовой и расширенной 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сердечно-легочной и церебральной реанимации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 с использованием специальных медицинских изделий,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определением условий отказа от ее проведения и показаний к ее прекращению;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проходимости верхних дыхательных путей, в том числе с помощью воздуховодов, ларингеальной трубки, комбитьюба, ларингеальной маски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интубации трахеи методом прямой ларингоскопии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закрытого массажа сердца (ручного и с помощью специальных медицинских изделий);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электроимпульсн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терапи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(дефибрилляция, кардиоверсия);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оксигенотерапи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вентиляци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легких с использованием аппаратов искусственной вентиляции лёгких различных типов, комплектов дыхательных для ручной искусственной вентиляции лёгких;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применение искусственной вентиляции легких в режимах: с контролем по объему, контролем по давлению; </w:t>
                  </w:r>
                </w:p>
                <w:p w:rsidR="00DF1DC3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вспомогательной вентиляции легких;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обезболивание;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иммобилизаци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конечностей, позвоночника и таза при травмах;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методов десмургии;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остановк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кровотечения с помощью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лекарственных препаратов и медицинских изделий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первичной обработки ран различной этиологии (обработка, наложение асептической повязки), в том числе при ожогах, отморожениях;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родовспоможения вне медицинской организации, включая первичную обработку новорожденного;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внутрикожное, подкожное, внутримышечное, внутривенное, внутрикостное, сублингвальное, эндотрахеальное введение лекарственных препаратов;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инфузионной терапии, в том числе с использованием инфузоматов;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системного тромболизиса;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катетеризаци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перифер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ических и наружной яремной вен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 окклюзионной повязки при открытом пневмотораксе;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дренирование плевральной полости;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ингаляционное введение лекарственных препаратов с помощью ингаляторов, небулайзеров;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катетеризаци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мочевого пузыря с помощью мягких катетеров;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зондовое промывание желудка;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коникотоми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коникостоми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коникопункци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микротрахеостоми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лечение аспирационного синдрома;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лечение жировой эмболии;</w:t>
                  </w:r>
                </w:p>
                <w:p w:rsidR="00DF1DC3" w:rsidRPr="00FF362E" w:rsidRDefault="00DF1DC3" w:rsidP="00DF1DC3">
                  <w:pPr>
                    <w:pStyle w:val="ConsPlusNormal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по показаниям мер физического ограничения движения пациента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  <w:tcBorders>
                    <w:top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Предотвращать 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 у пациентов с заболеваниями и (или) состояниями, требующими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  <w:tcBorders>
                    <w:top w:val="nil"/>
                  </w:tcBorders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Проводить мониторинг заболевания и (или) состояния, требующего оказания скорой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 организации, корректировку лечения 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показания к вызову специализированных выездных бригад скорой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Определять показания к медицинской эвакуации пациента в профильную медицинскую организацию 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Обосновывать выбор медицинской организации для медицинской эвакуации пациента 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медицинскую эвакуацию пациента при наличии медицинских показаний с одновременным проведением во время транспортировки пациента мероприятий по мониторингу жизненно-важных функций и по оказанию скорой медицинской помощи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экстренной и неотложной формах 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и обеспечивать перемещение, в том числе в автомобиль скорой медицинской помощи, и транспортировку пациента при выполнении медицинской эвакуации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F362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Обеспечивать медицинскую сортировку пациентов и устанавливать последовательность оказания скорой медицинской помощи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экстренной и неотложной формах </w:t>
                  </w:r>
                  <w:r w:rsidRPr="00FF362E">
                    <w:rPr>
                      <w:rFonts w:ascii="Times New Roman" w:hAnsi="Times New Roman"/>
                      <w:sz w:val="24"/>
                      <w:szCs w:val="24"/>
                    </w:rPr>
                    <w:t>вне медицинской организации при массовых заболеваниях, травмах или иных состояниях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/>
              </w:tc>
              <w:tc>
                <w:tcPr>
                  <w:tcW w:w="7488" w:type="dxa"/>
                  <w:gridSpan w:val="8"/>
                  <w:vAlign w:val="center"/>
                </w:tcPr>
                <w:p w:rsidR="00DF1DC3" w:rsidRPr="00C3657C" w:rsidRDefault="00DF1DC3" w:rsidP="00DF1DC3">
                  <w:pPr>
                    <w:pStyle w:val="a0"/>
                  </w:pPr>
                  <w:r w:rsidRPr="00FF362E">
                    <w:t xml:space="preserve">Оценивать результаты медицинских вмешательств у пациентов с заболеваниями и (или) состояниями, требующими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 w:val="restart"/>
                </w:tcPr>
                <w:p w:rsidR="00DF1DC3" w:rsidRPr="00C3657C" w:rsidRDefault="00DF1DC3" w:rsidP="00DF1DC3">
                  <w:pPr>
                    <w:jc w:val="both"/>
                  </w:pPr>
                  <w:r w:rsidRPr="00C3657C">
                    <w:t>Необходимые</w:t>
                  </w:r>
                  <w:r w:rsidRPr="00C3657C">
                    <w:rPr>
                      <w:lang w:val="en-US"/>
                    </w:rPr>
                    <w:br/>
                  </w:r>
                  <w:r w:rsidRPr="00C3657C">
                    <w:t>знания</w:t>
                  </w: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Порядок оказания скорой, в том числе скорой специализированной,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Стандарты по вопросам оказания скорой медицинской помощи</w:t>
                  </w:r>
                  <w:r>
                    <w:t xml:space="preserve"> 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Клинические рекомендации (протоколы лечения) по вопросам оказания скорой медицинской помощи</w:t>
                  </w:r>
                  <w:r>
                    <w:t xml:space="preserve"> в экстренной и неотложной формах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Механизм действия лекарственных препаратов,</w:t>
                  </w:r>
                  <w:r>
                    <w:t xml:space="preserve"> наркотических лекарственных препаратов, психотропных лекарственных препаратов, </w:t>
                  </w:r>
                  <w:r w:rsidRPr="00FF362E">
                    <w:rPr>
                      <w:bCs/>
                    </w:rPr>
                    <w:t xml:space="preserve"> медицинских изделий</w:t>
                  </w:r>
                  <w:r w:rsidRPr="00FF362E">
                    <w:t>, применяемых при оказании скорой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 организации; медицинские показания и  медицинские противопоказания к их назначению; возможные осложнения, побочные действия, нежелательные реакции, в том числе серьезные и непредвиденные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Медицинские вмешательства при заболеваниях и (или) состояниях, </w:t>
                  </w:r>
                  <w:r w:rsidRPr="00FF362E">
                    <w:rPr>
                      <w:bCs/>
                    </w:rPr>
                    <w:t>требующих</w:t>
                  </w:r>
                  <w:r w:rsidRPr="00FF362E">
                    <w:t xml:space="preserve"> оказания скорой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 организации;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при лечении заболеваний и (или)  состояний, </w:t>
                  </w:r>
                  <w:r w:rsidRPr="00FF362E">
                    <w:rPr>
                      <w:bCs/>
                    </w:rPr>
                    <w:t>требующих</w:t>
                  </w:r>
                  <w:r w:rsidRPr="00FF362E">
                    <w:t xml:space="preserve">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Содержание укладок и наборов для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Методы обезболивания при оказании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Требования асептики и антисептики</w:t>
                  </w:r>
                  <w:r w:rsidRPr="00FF362E">
                    <w:rPr>
                      <w:bCs/>
                    </w:rPr>
                    <w:t xml:space="preserve"> </w:t>
                  </w:r>
                  <w:r w:rsidRPr="00FF362E">
                    <w:t xml:space="preserve">при оказании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>Общие вопросы организации оказания скорой медицинской помощи</w:t>
                  </w:r>
                  <w:r>
                    <w:t xml:space="preserve"> в экстренной и неотложной формах</w:t>
                  </w:r>
                  <w:r w:rsidRPr="00FF362E">
                    <w:t xml:space="preserve"> вне медицинской организации, тактика работы при чрезвычайных ситуациях, стихийных бедствиях, микросоциальных конфликтах и</w:t>
                  </w:r>
                  <w:r>
                    <w:t xml:space="preserve">ли их угрозах </w:t>
                  </w:r>
                  <w:r w:rsidRPr="00FF362E">
                    <w:t xml:space="preserve"> </w:t>
                  </w:r>
                  <w:r>
                    <w:t xml:space="preserve"> 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Принципы медицинской сортировки и установления последовательности оказания скорой медицинской помощи </w:t>
                  </w:r>
                  <w:r>
                    <w:t xml:space="preserve">в экстренной и неотложной формах </w:t>
                  </w:r>
                  <w:r w:rsidRPr="00FF362E">
                    <w:t>вне медицинской организации при массовых заболеваниях, травмах или иных состояниях, в том числе при ликвидации медицинских последствий чрезвычайной ситуации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jc w:val="both"/>
                  </w:pPr>
                  <w:r w:rsidRPr="00FF362E">
                    <w:t xml:space="preserve">Основы взаимодействия с экстренными оперативными службами, силами гражданской обороны, </w:t>
                  </w:r>
                  <w:r>
                    <w:t xml:space="preserve"> функциональной подсистемой единой государственной системы предупреждения и ликвидации чрезвычайных ситуаций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Показания к вызову специализированных выездных бригад скорой медицинской помощи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Показания к медицинской эвакуации в медицинские организации</w:t>
                  </w:r>
                  <w:r w:rsidRPr="00FF36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профилю заболевания и (или) состояния,</w:t>
                  </w:r>
                  <w:r w:rsidRPr="00FF362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требующего</w:t>
                  </w:r>
                  <w:r w:rsidRPr="00FF36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оказания скорой   медицинской помощи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экстренной и неотложной формах 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перемещения и транспортировки пациентов</w:t>
                  </w:r>
                  <w:r w:rsidRPr="00FF362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оказании скорой   медицинской помощи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экстренной и неотложной формах </w:t>
                  </w:r>
                  <w:r w:rsidRPr="00FF362E">
                    <w:rPr>
                      <w:rFonts w:ascii="Times New Roman" w:hAnsi="Times New Roman"/>
                      <w:sz w:val="24"/>
                      <w:szCs w:val="24"/>
                    </w:rPr>
                    <w:t>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осуществления медицинской эвакуации пациентов с одновременным проведением во время транспортировки пациента мероприятий по мониторингу жизненно-важных функций и по оказанию скорой</w:t>
                  </w:r>
                  <w:r w:rsidRPr="00FF362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медицинской помощи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экстренной и неотложной формах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 медицинской организации</w:t>
                  </w:r>
                </w:p>
              </w:tc>
            </w:tr>
            <w:tr w:rsidR="00DF1DC3" w:rsidRPr="00C3657C" w:rsidTr="00DF1DC3">
              <w:tc>
                <w:tcPr>
                  <w:tcW w:w="2118" w:type="dxa"/>
                  <w:gridSpan w:val="3"/>
                  <w:vMerge/>
                </w:tcPr>
                <w:p w:rsidR="00DF1DC3" w:rsidRPr="00C3657C" w:rsidRDefault="00DF1DC3" w:rsidP="00DF1DC3">
                  <w:pPr>
                    <w:jc w:val="both"/>
                  </w:pP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Медицинские изделия, применяемые при лечении пациентов с заболеваниями (или) состояниями, требующими 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скорой</w:t>
                  </w:r>
                  <w:r w:rsidRPr="00FF362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медицинской помощи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экстренной и неотложной формах</w:t>
                  </w:r>
                  <w:r w:rsidRPr="00FF36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 медицинской 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принципы обеспечения безопасности лечебных медицинских вмешательств</w:t>
                  </w:r>
                </w:p>
              </w:tc>
            </w:tr>
            <w:tr w:rsidR="00DF1DC3" w:rsidRPr="00C3657C" w:rsidTr="00DF1DC3">
              <w:trPr>
                <w:trHeight w:val="519"/>
              </w:trPr>
              <w:tc>
                <w:tcPr>
                  <w:tcW w:w="2118" w:type="dxa"/>
                  <w:gridSpan w:val="3"/>
                </w:tcPr>
                <w:p w:rsidR="00DF1DC3" w:rsidRPr="00C3657C" w:rsidRDefault="00DF1DC3" w:rsidP="00DF1DC3">
                  <w:pPr>
                    <w:pStyle w:val="a0"/>
                  </w:pPr>
                  <w:r w:rsidRPr="00C3657C" w:rsidDel="002A1D54">
                    <w:t xml:space="preserve">Другие </w:t>
                  </w:r>
                </w:p>
                <w:p w:rsidR="00DF1DC3" w:rsidRPr="00C3657C" w:rsidRDefault="00DF1DC3" w:rsidP="00DF1DC3">
                  <w:pPr>
                    <w:jc w:val="both"/>
                  </w:pPr>
                  <w:r w:rsidRPr="00C3657C" w:rsidDel="002A1D54">
                    <w:t>характеристики</w:t>
                  </w:r>
                </w:p>
              </w:tc>
              <w:tc>
                <w:tcPr>
                  <w:tcW w:w="7488" w:type="dxa"/>
                  <w:gridSpan w:val="8"/>
                </w:tcPr>
                <w:p w:rsidR="00DF1DC3" w:rsidRPr="00FF362E" w:rsidRDefault="00DF1DC3" w:rsidP="00DF1DC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F1DC3" w:rsidRPr="00C3657C" w:rsidRDefault="00DF1DC3" w:rsidP="00DF1DC3">
            <w:pPr>
              <w:pStyle w:val="13"/>
              <w:jc w:val="both"/>
              <w:rPr>
                <w:b/>
              </w:rPr>
            </w:pPr>
          </w:p>
          <w:p w:rsidR="00DF1DC3" w:rsidRPr="00C3657C" w:rsidRDefault="00DF1DC3" w:rsidP="005F5D76">
            <w:pPr>
              <w:pStyle w:val="3"/>
            </w:pPr>
            <w:bookmarkStart w:id="53" w:name="_Toc105849527"/>
            <w:r w:rsidRPr="00C3657C">
              <w:t>3.</w:t>
            </w:r>
            <w:r>
              <w:rPr>
                <w:lang w:val="ru-RU"/>
              </w:rPr>
              <w:t>2</w:t>
            </w:r>
            <w:r w:rsidRPr="00C3657C">
              <w:t>.</w:t>
            </w:r>
            <w:r w:rsidRPr="00C3657C">
              <w:rPr>
                <w:lang w:val="ru-RU"/>
              </w:rPr>
              <w:t>4</w:t>
            </w:r>
            <w:r w:rsidRPr="00C3657C">
              <w:t xml:space="preserve">. </w:t>
            </w:r>
            <w:r w:rsidRPr="00F22BAB">
              <w:t>Трудовая</w:t>
            </w:r>
            <w:r w:rsidRPr="00C3657C">
              <w:t xml:space="preserve"> функция</w:t>
            </w:r>
            <w:bookmarkEnd w:id="53"/>
          </w:p>
          <w:p w:rsidR="00DF1DC3" w:rsidRPr="00C3657C" w:rsidRDefault="00DF1DC3" w:rsidP="00DF1DC3"/>
          <w:tbl>
            <w:tblPr>
              <w:tblW w:w="5260" w:type="pct"/>
              <w:tblInd w:w="10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37"/>
            </w:tblGrid>
            <w:tr w:rsidR="00DF1DC3" w:rsidRPr="00C3657C" w:rsidTr="00DF1DC3">
              <w:trPr>
                <w:trHeight w:val="592"/>
              </w:trPr>
              <w:tc>
                <w:tcPr>
                  <w:tcW w:w="4877" w:type="pct"/>
                  <w:tcBorders>
                    <w:top w:val="nil"/>
                    <w:bottom w:val="nil"/>
                  </w:tcBorders>
                  <w:vAlign w:val="center"/>
                </w:tcPr>
                <w:tbl>
                  <w:tblPr>
                    <w:tblW w:w="4548" w:type="pct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77"/>
                    <w:gridCol w:w="3254"/>
                    <w:gridCol w:w="851"/>
                    <w:gridCol w:w="991"/>
                    <w:gridCol w:w="1986"/>
                    <w:gridCol w:w="706"/>
                  </w:tblGrid>
                  <w:tr w:rsidR="00DF1DC3" w:rsidRPr="00C3657C" w:rsidTr="009D172E">
                    <w:trPr>
                      <w:trHeight w:val="278"/>
                    </w:trPr>
                    <w:tc>
                      <w:tcPr>
                        <w:tcW w:w="929" w:type="pct"/>
                        <w:tcBorders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rPr>
                            <w:sz w:val="20"/>
                            <w:szCs w:val="20"/>
                          </w:rPr>
                        </w:pPr>
                        <w:r w:rsidRPr="00C3657C">
                          <w:rPr>
                            <w:sz w:val="20"/>
                            <w:szCs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DF1DC3" w:rsidRPr="00C3657C" w:rsidRDefault="00DF1DC3" w:rsidP="00AC5A27">
                        <w:pPr>
                          <w:pStyle w:val="a0"/>
                          <w:rPr>
                            <w:sz w:val="20"/>
                            <w:szCs w:val="20"/>
                          </w:rPr>
                        </w:pPr>
                        <w:r w:rsidRPr="00C3657C">
                          <w:t>Ведение медицинской документации, организация деятельности находящегося в распоряжении медицинского персонала</w:t>
                        </w:r>
                      </w:p>
                    </w:tc>
                    <w:tc>
                      <w:tcPr>
                        <w:tcW w:w="445" w:type="pct"/>
                        <w:tcBorders>
                          <w:left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9D172E">
                        <w:pPr>
                          <w:rPr>
                            <w:sz w:val="18"/>
                            <w:szCs w:val="18"/>
                          </w:rPr>
                        </w:pPr>
                        <w:r w:rsidRPr="00C3657C">
                          <w:rPr>
                            <w:sz w:val="18"/>
                            <w:szCs w:val="18"/>
                          </w:rPr>
                          <w:t>Код</w:t>
                        </w:r>
                      </w:p>
                    </w:tc>
                    <w:tc>
                      <w:tcPr>
                        <w:tcW w:w="518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snapToGrid w:val="0"/>
                          <w:rPr>
                            <w:lang w:val="en-US"/>
                          </w:rPr>
                        </w:pPr>
                        <w:r>
                          <w:t>В</w:t>
                        </w:r>
                        <w:r w:rsidRPr="00C3657C">
                          <w:t>/04.6</w:t>
                        </w:r>
                      </w:p>
                    </w:tc>
                    <w:tc>
                      <w:tcPr>
                        <w:tcW w:w="1038" w:type="pct"/>
                        <w:tcBorders>
                          <w:left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rPr>
                            <w:sz w:val="18"/>
                            <w:szCs w:val="18"/>
                          </w:rPr>
                        </w:pPr>
                        <w:r w:rsidRPr="00C3657C">
                          <w:rPr>
                            <w:sz w:val="18"/>
                            <w:szCs w:val="18"/>
                          </w:rPr>
                          <w:t>Уровень (подуровень) квалификации</w:t>
                        </w:r>
                      </w:p>
                    </w:tc>
                    <w:tc>
                      <w:tcPr>
                        <w:tcW w:w="370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snapToGrid w:val="0"/>
                          <w:jc w:val="center"/>
                        </w:pPr>
                        <w:r w:rsidRPr="00C3657C">
                          <w:t>6</w:t>
                        </w:r>
                      </w:p>
                    </w:tc>
                  </w:tr>
                </w:tbl>
                <w:p w:rsidR="00DF1DC3" w:rsidRPr="00C3657C" w:rsidRDefault="00DF1DC3" w:rsidP="00DF1DC3">
                  <w:pPr>
                    <w:snapToGrid w:val="0"/>
                    <w:rPr>
                      <w:sz w:val="18"/>
                      <w:szCs w:val="20"/>
                    </w:rPr>
                  </w:pPr>
                </w:p>
                <w:tbl>
                  <w:tblPr>
                    <w:tblW w:w="939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76"/>
                    <w:gridCol w:w="588"/>
                    <w:gridCol w:w="1228"/>
                    <w:gridCol w:w="537"/>
                    <w:gridCol w:w="1439"/>
                    <w:gridCol w:w="1767"/>
                    <w:gridCol w:w="1932"/>
                    <w:gridCol w:w="23"/>
                  </w:tblGrid>
                  <w:tr w:rsidR="00DF1DC3" w:rsidRPr="00C3657C" w:rsidTr="00DF1DC3">
                    <w:trPr>
                      <w:gridAfter w:val="1"/>
                      <w:wAfter w:w="12" w:type="pct"/>
                      <w:trHeight w:val="283"/>
                    </w:trPr>
                    <w:tc>
                      <w:tcPr>
                        <w:tcW w:w="1312" w:type="pct"/>
                        <w:gridSpan w:val="2"/>
                        <w:tcBorders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rPr>
                            <w:sz w:val="18"/>
                            <w:szCs w:val="18"/>
                          </w:rPr>
                        </w:pPr>
                        <w:r w:rsidRPr="00C3657C">
                          <w:rPr>
                            <w:sz w:val="18"/>
                            <w:szCs w:val="18"/>
                          </w:rPr>
                          <w:t>Происхождение трудовой функции</w:t>
                        </w:r>
                      </w:p>
                    </w:tc>
                    <w:tc>
                      <w:tcPr>
                        <w:tcW w:w="654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rPr>
                            <w:sz w:val="18"/>
                            <w:szCs w:val="18"/>
                          </w:rPr>
                        </w:pPr>
                        <w:r w:rsidRPr="00C3657C">
                          <w:rPr>
                            <w:sz w:val="18"/>
                            <w:szCs w:val="18"/>
                          </w:rPr>
                          <w:t>Оригинал</w:t>
                        </w:r>
                      </w:p>
                    </w:tc>
                    <w:tc>
                      <w:tcPr>
                        <w:tcW w:w="286" w:type="pct"/>
                        <w:tcBorders>
                          <w:top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snapToGrid w:val="0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C3657C">
                          <w:rPr>
                            <w:sz w:val="18"/>
                            <w:szCs w:val="18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766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rPr>
                            <w:sz w:val="18"/>
                            <w:szCs w:val="18"/>
                          </w:rPr>
                        </w:pPr>
                        <w:r w:rsidRPr="00C3657C">
                          <w:rPr>
                            <w:sz w:val="18"/>
                            <w:szCs w:val="18"/>
                          </w:rPr>
                          <w:t>Заимствовано из оригинала</w:t>
                        </w:r>
                      </w:p>
                    </w:tc>
                    <w:tc>
                      <w:tcPr>
                        <w:tcW w:w="941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29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F1DC3" w:rsidRPr="00C3657C" w:rsidTr="00DF1DC3">
                    <w:trPr>
                      <w:trHeight w:val="479"/>
                    </w:trPr>
                    <w:tc>
                      <w:tcPr>
                        <w:tcW w:w="1312" w:type="pct"/>
                        <w:gridSpan w:val="2"/>
                        <w:vAlign w:val="center"/>
                      </w:tcPr>
                      <w:p w:rsidR="00DF1DC3" w:rsidRPr="00C3657C" w:rsidRDefault="00DF1DC3" w:rsidP="00DF1DC3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6" w:type="pct"/>
                        <w:gridSpan w:val="3"/>
                        <w:tcBorders>
                          <w:left w:val="nil"/>
                        </w:tcBorders>
                        <w:vAlign w:val="center"/>
                      </w:tcPr>
                      <w:p w:rsidR="00DF1DC3" w:rsidRPr="00C3657C" w:rsidRDefault="00DF1DC3" w:rsidP="00DF1DC3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1" w:type="pct"/>
                        <w:tcBorders>
                          <w:left w:val="nil"/>
                        </w:tcBorders>
                      </w:tcPr>
                      <w:p w:rsidR="00DF1DC3" w:rsidRPr="00C3657C" w:rsidRDefault="00DF1DC3" w:rsidP="00DF1D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657C">
                          <w:rPr>
                            <w:sz w:val="18"/>
                            <w:szCs w:val="18"/>
                          </w:rPr>
                          <w:t>Код оригинала</w:t>
                        </w:r>
                      </w:p>
                    </w:tc>
                    <w:tc>
                      <w:tcPr>
                        <w:tcW w:w="1041" w:type="pct"/>
                        <w:gridSpan w:val="2"/>
                        <w:tcBorders>
                          <w:left w:val="nil"/>
                        </w:tcBorders>
                      </w:tcPr>
                      <w:p w:rsidR="00DF1DC3" w:rsidRPr="00C3657C" w:rsidRDefault="00DF1DC3" w:rsidP="00DF1D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657C">
                          <w:rPr>
                            <w:sz w:val="18"/>
                            <w:szCs w:val="18"/>
                          </w:rPr>
                          <w:t>Регистрационный номер профессионального стандарта</w:t>
                        </w:r>
                      </w:p>
                    </w:tc>
                  </w:tr>
                  <w:tr w:rsidR="00DF1DC3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 w:val="restar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DF1DC3" w:rsidRPr="00C3657C" w:rsidRDefault="00DF1DC3" w:rsidP="00DF1DC3">
                        <w:r w:rsidRPr="00C3657C">
                          <w:t xml:space="preserve">Трудовые </w:t>
                        </w:r>
                      </w:p>
                      <w:p w:rsidR="00DF1DC3" w:rsidRPr="00C3657C" w:rsidRDefault="00DF1DC3" w:rsidP="00DF1DC3">
                        <w:r w:rsidRPr="00C3657C">
                          <w:t>действия</w:t>
                        </w: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DF1DC3" w:rsidRPr="00FF362E" w:rsidRDefault="00DF1DC3" w:rsidP="00AC5A27">
                        <w:pPr>
                          <w:pStyle w:val="a0"/>
                        </w:pPr>
                        <w:r w:rsidRPr="00FF362E">
                          <w:rPr>
                            <w:shd w:val="clear" w:color="auto" w:fill="FFFFFF"/>
                          </w:rPr>
                          <w:t>Составление плана работы и отчета о своей работе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  <w:rPr>
                            <w:shd w:val="clear" w:color="auto" w:fill="FFFFFF"/>
                          </w:rPr>
                        </w:pPr>
                        <w:r w:rsidRPr="00FF362E">
                          <w:t>Организация работы фельдшерской общепрофильной выездной бригады скорой медицинской помощи</w:t>
                        </w:r>
                      </w:p>
                    </w:tc>
                  </w:tr>
                  <w:tr w:rsidR="00DF1DC3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DF1DC3" w:rsidRPr="00C3657C" w:rsidRDefault="00DF1DC3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DF1DC3" w:rsidRPr="00FF362E" w:rsidRDefault="00DF1DC3" w:rsidP="00AC5A27">
                        <w:pPr>
                          <w:pStyle w:val="a0"/>
                          <w:rPr>
                            <w:shd w:val="clear" w:color="auto" w:fill="FFFFFF"/>
                          </w:rPr>
                        </w:pPr>
                        <w:r w:rsidRPr="00FF362E">
                          <w:t>Ведение медицинской документации, в том числе в электронном виде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890AB9">
                        <w:pPr>
                          <w:pStyle w:val="a0"/>
                          <w:rPr>
                            <w:shd w:val="clear" w:color="auto" w:fill="FFFFFF"/>
                          </w:rPr>
                        </w:pPr>
                        <w:r w:rsidRPr="00FF362E">
                          <w:t>Контроль выполнения должностных обязанностей находящегося в распоряжении медицинского и иного персонала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890AB9">
                        <w:pPr>
                          <w:pStyle w:val="a0"/>
                        </w:pPr>
                        <w:r w:rsidRPr="00FF362E">
                          <w:t>Обеспечение внутреннего контроля качества и безопасности медицинской деятельности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Использование информационных систем и информационно-телекоммуникационной сети «Интернет»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Использование в работе персональных данных пациентов и сведений, составляющих врачебную тайну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617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Проведение противоэпидемических мероприятий в случае возникновения очага инфекции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582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auto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582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auto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99183C">
                          <w:t>Заполнение и направление экстренного извещения о случаях инфекционного, паразитарного, профессионального и другого заболевания, носительства возбудителей инфекционных болезней, отравления</w:t>
                        </w:r>
                        <w:r>
                          <w:t>, неблагоприятной реакции, связанной с иммунизацией, укуса, ослюнения, оцарапывания животными  в</w:t>
                        </w:r>
                        <w:r w:rsidRPr="00FF362E">
                          <w:t xml:space="preserve"> территориальны</w:t>
                        </w:r>
                        <w:r>
                          <w:t>е</w:t>
                        </w:r>
                        <w:r w:rsidRPr="00FF362E">
                          <w:t xml:space="preserve"> орган</w:t>
                        </w:r>
                        <w:r>
                          <w:t>ы, осуществляющие федеральный государственный санитарно-эпидемиологический надзор</w:t>
                        </w:r>
                        <w:r w:rsidRPr="00FF362E">
                          <w:t xml:space="preserve"> 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547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/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auto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>
                          <w:t>Обращение с медицинскими отходами, обеспечение личной и общественной безопасности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 w:val="restar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  <w:r w:rsidRPr="00C3657C">
                          <w:rPr>
                            <w:bCs/>
                          </w:rPr>
                          <w:t>Необходимые</w:t>
                        </w:r>
                      </w:p>
                      <w:p w:rsidR="00AC5A27" w:rsidRPr="00C3657C" w:rsidRDefault="00AC5A27" w:rsidP="00DF1DC3">
                        <w:r w:rsidRPr="00C3657C">
                          <w:rPr>
                            <w:bCs/>
                          </w:rPr>
                          <w:t xml:space="preserve"> умения</w:t>
                        </w: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Составлять план работы и отчет о своей работе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Вести медицинскую документацию, в том числе в электронном виде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Организовывать работу фельдшерской общепрофильной выездной бригады скорой медицинской помощи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>
                          <w:t xml:space="preserve">Осуществлять контроль </w:t>
                        </w:r>
                        <w:r w:rsidRPr="00FF362E">
                          <w:t>выполнени</w:t>
                        </w:r>
                        <w:r>
                          <w:t>я</w:t>
                        </w:r>
                        <w:r w:rsidRPr="00FF362E">
                          <w:t xml:space="preserve"> должностных обязанностей персоналом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A67222">
                          <w:t>Обеспечивать внутренний контроль качества и безопасности медицинской деятельности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 xml:space="preserve">Использовать информационные системы и информационно-телекоммуникационную сеть «Интернет» 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Использовать в работе персональные данные пациентов и сведения, составляющие врачебную тайну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Проводить противоэпидемические мероприятия в случае возникновения очага инфекции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auto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 w:rsidRPr="00FF362E">
                          <w:t>Определять медицинские показания к введению ограничительных мероприятий (карантина) и показания для направления к врачу-специалисту при возникновении инфекционных (паразитарных) болезней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395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FF362E" w:rsidRDefault="00AC5A27" w:rsidP="00AC5A27">
                        <w:pPr>
                          <w:pStyle w:val="a0"/>
                        </w:pPr>
                        <w:r>
                          <w:t>Заполнять и направлять</w:t>
                        </w:r>
                        <w:r w:rsidRPr="00FF362E">
                          <w:t xml:space="preserve"> экстренно</w:t>
                        </w:r>
                        <w:r>
                          <w:t>е</w:t>
                        </w:r>
                        <w:r w:rsidRPr="00FF362E">
                          <w:t xml:space="preserve"> извещени</w:t>
                        </w:r>
                        <w:r>
                          <w:t>е</w:t>
                        </w:r>
                        <w:r w:rsidRPr="00FF362E">
                          <w:t xml:space="preserve"> </w:t>
                        </w:r>
                        <w:r>
                          <w:t>о случаях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 в</w:t>
                        </w:r>
                        <w:r w:rsidRPr="00FF362E">
                          <w:t xml:space="preserve"> территориальны</w:t>
                        </w:r>
                        <w:r>
                          <w:t>е</w:t>
                        </w:r>
                        <w:r w:rsidRPr="00FF362E">
                          <w:t xml:space="preserve"> орган</w:t>
                        </w:r>
                        <w:r>
                          <w:t>ы, осуществляющие федеральный государственный санитарно-эпидемиологический надзор</w:t>
                        </w:r>
                      </w:p>
                    </w:tc>
                  </w:tr>
                  <w:tr w:rsidR="00AC5A27" w:rsidRPr="00C3657C" w:rsidTr="00AC5A27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384"/>
                    </w:trPr>
                    <w:tc>
                      <w:tcPr>
                        <w:tcW w:w="999" w:type="pct"/>
                        <w:vMerge w:val="restar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  <w:r w:rsidRPr="00C3657C">
                          <w:rPr>
                            <w:bCs/>
                          </w:rPr>
                          <w:t xml:space="preserve">Необходимые </w:t>
                        </w:r>
                      </w:p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  <w:r w:rsidRPr="00C3657C">
                          <w:rPr>
                            <w:bCs/>
                          </w:rPr>
                          <w:t>знания</w:t>
                        </w: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AC5A27" w:rsidRDefault="00AC5A27" w:rsidP="00AC5A27">
                        <w:pPr>
                          <w:pStyle w:val="a0"/>
                        </w:pPr>
                        <w:r w:rsidRPr="00AC5A27">
                          <w:t xml:space="preserve">Планирование и отчётность </w:t>
                        </w:r>
                        <w:r>
                          <w:t>в</w:t>
                        </w:r>
                        <w:r w:rsidRPr="00AC5A27">
                          <w:t xml:space="preserve"> работе фельдшера скорой помощи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597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AC5A27" w:rsidRDefault="00AC5A27" w:rsidP="00AC5A27">
                        <w:pPr>
                          <w:pStyle w:val="a0"/>
                        </w:pPr>
                        <w:r w:rsidRPr="00AC5A27">
                          <w:t>Правила оформления медицинской документации в медицинских организациях, оказывающих медицинскую помощь по профилю «Скорая медицинская помощь», в том числе в электронном виде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667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AC5A27" w:rsidRDefault="00AC5A27" w:rsidP="00AC5A27">
                        <w:pPr>
                          <w:pStyle w:val="a0"/>
                        </w:pPr>
                        <w:r w:rsidRPr="00AC5A27">
                          <w:t>Правила работы в информационных системах и информационно-телекоммуникационной сети «Интернет»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667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AC5A27" w:rsidRDefault="00AC5A27" w:rsidP="00AC5A27">
                        <w:pPr>
                          <w:pStyle w:val="a0"/>
                        </w:pPr>
                        <w:r w:rsidRPr="00AC5A27">
                          <w:t>Порядок использования в работе персональных данных пациентов и сведений, составляющих врачебную тайну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  <w:trHeight w:val="667"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AC5A27" w:rsidRDefault="00AC5A27" w:rsidP="00AC5A27">
                        <w:pPr>
                          <w:pStyle w:val="a0"/>
                        </w:pPr>
                        <w:r w:rsidRPr="00AC5A27">
                          <w:t>Организация работы фельдшерской общепрофильной выездной бригады скорой медицинской помощи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AC5A27" w:rsidRDefault="00AC5A27" w:rsidP="00AC5A27">
                        <w:pPr>
                          <w:pStyle w:val="a0"/>
                        </w:pPr>
                        <w:r w:rsidRPr="00AC5A27">
                          <w:t>Должностные обязанности медицинских работников в медицинских организациях, оказывающих  медицинскую помощь по профилю «Скорая медицинская помощь»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AC5A27" w:rsidRDefault="00AC5A27" w:rsidP="00AC5A27">
                        <w:pPr>
                          <w:pStyle w:val="a0"/>
                        </w:pPr>
                        <w:r w:rsidRPr="00AC5A27">
                          <w:t>Проведение противоэпидемических мероприятий в случае возникновения очага инфекции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AC5A27" w:rsidRDefault="00AC5A27" w:rsidP="00AC5A27">
                        <w:pPr>
                          <w:pStyle w:val="a0"/>
                        </w:pPr>
                        <w:r w:rsidRPr="00AC5A27">
                          <w:t>Порядок направления экстренного извещения о случаях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 в территориальные органы, осуществляющие федеральный государственный санитарно-эпидемиологический надзор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AC5A27">
                        <w:pPr>
                          <w:pStyle w:val="a0"/>
                          <w:rPr>
                            <w:bCs/>
                          </w:rPr>
                        </w:pPr>
                        <w:r>
                          <w:t>Санитарно-эпидемиологические требования  к обращению с медицинскими отходами, комплекс экстренных профилактических мероприятий при возникновении аварийных ситуаций с риском инфицирования себя или находящегося в распоряжении персонала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vMerge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DF1DC3">
                        <w:pPr>
                          <w:pStyle w:val="a0"/>
                        </w:pPr>
                        <w:r w:rsidRPr="00AC5A27">
                          <w:t>Порядок обеспечения внутреннего контроля качества и безопасности медицинской деятельности</w:t>
                        </w:r>
                      </w:p>
                    </w:tc>
                  </w:tr>
                  <w:tr w:rsidR="00AC5A27" w:rsidRPr="00C3657C" w:rsidTr="00DF1DC3">
                    <w:tblPrEx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</w:tblPrEx>
                    <w:trPr>
                      <w:cantSplit/>
                    </w:trPr>
                    <w:tc>
                      <w:tcPr>
                        <w:tcW w:w="999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AE0EDB">
                        <w:pPr>
                          <w:rPr>
                            <w:bCs/>
                          </w:rPr>
                        </w:pPr>
                        <w:r w:rsidRPr="00C3657C">
                          <w:rPr>
                            <w:bCs/>
                          </w:rPr>
                          <w:t>Другие характеристики</w:t>
                        </w:r>
                      </w:p>
                    </w:tc>
                    <w:tc>
                      <w:tcPr>
                        <w:tcW w:w="4001" w:type="pct"/>
                        <w:gridSpan w:val="7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AC5A27" w:rsidRPr="00C3657C" w:rsidRDefault="00AC5A27" w:rsidP="00AE0EDB">
                        <w:pPr>
                          <w:snapToGrid w:val="0"/>
                        </w:pPr>
                        <w:r w:rsidRPr="00C3657C">
                          <w:t>-</w:t>
                        </w:r>
                      </w:p>
                    </w:tc>
                  </w:tr>
                </w:tbl>
                <w:p w:rsidR="00DF1DC3" w:rsidRPr="00C3657C" w:rsidRDefault="00DF1DC3" w:rsidP="00DF1DC3">
                  <w:pPr>
                    <w:pStyle w:val="13"/>
                    <w:ind w:left="0"/>
                    <w:rPr>
                      <w:b/>
                    </w:rPr>
                  </w:pPr>
                </w:p>
                <w:p w:rsidR="00DF1DC3" w:rsidRPr="00C3657C" w:rsidRDefault="00DF1DC3" w:rsidP="00DF1DC3">
                  <w:pPr>
                    <w:rPr>
                      <w:b/>
                    </w:rPr>
                  </w:pPr>
                </w:p>
              </w:tc>
            </w:tr>
          </w:tbl>
          <w:p w:rsidR="00DF1DC3" w:rsidRPr="005B6C64" w:rsidRDefault="00DF1DC3" w:rsidP="009D172E">
            <w:pPr>
              <w:pStyle w:val="13"/>
              <w:ind w:left="0"/>
              <w:rPr>
                <w:b/>
              </w:rPr>
            </w:pPr>
          </w:p>
        </w:tc>
      </w:tr>
    </w:tbl>
    <w:p w:rsidR="00801EE3" w:rsidRPr="005B6C64" w:rsidRDefault="00801EE3" w:rsidP="003A4C0B"/>
    <w:tbl>
      <w:tblPr>
        <w:tblW w:w="493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6"/>
      </w:tblGrid>
      <w:tr w:rsidR="003A4C0B" w:rsidRPr="005B6C64" w:rsidTr="009B757B">
        <w:trPr>
          <w:trHeight w:val="59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9B757B" w:rsidRPr="00C3657C" w:rsidRDefault="009B757B" w:rsidP="00E1533F">
            <w:pPr>
              <w:pStyle w:val="2"/>
            </w:pPr>
            <w:bookmarkStart w:id="54" w:name="_Toc105847700"/>
            <w:bookmarkStart w:id="55" w:name="_Toc105848446"/>
            <w:bookmarkStart w:id="56" w:name="_Toc105849528"/>
            <w:r>
              <w:t>3.</w:t>
            </w:r>
            <w:r w:rsidR="008B2BD2">
              <w:t>3</w:t>
            </w:r>
            <w:r w:rsidRPr="00C3657C">
              <w:t>.  Обобщённая трудовая функция</w:t>
            </w:r>
            <w:bookmarkEnd w:id="54"/>
            <w:bookmarkEnd w:id="55"/>
            <w:bookmarkEnd w:id="56"/>
          </w:p>
          <w:p w:rsidR="009B757B" w:rsidRPr="00C3657C" w:rsidRDefault="009B757B" w:rsidP="009B757B">
            <w:pPr>
              <w:rPr>
                <w:b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03"/>
              <w:gridCol w:w="278"/>
              <w:gridCol w:w="283"/>
              <w:gridCol w:w="1211"/>
              <w:gridCol w:w="1670"/>
              <w:gridCol w:w="408"/>
              <w:gridCol w:w="566"/>
              <w:gridCol w:w="275"/>
              <w:gridCol w:w="132"/>
              <w:gridCol w:w="262"/>
              <w:gridCol w:w="1447"/>
              <w:gridCol w:w="888"/>
              <w:gridCol w:w="416"/>
            </w:tblGrid>
            <w:tr w:rsidR="009B757B" w:rsidRPr="00C3657C" w:rsidTr="009D172E">
              <w:trPr>
                <w:gridAfter w:val="1"/>
                <w:wAfter w:w="416" w:type="dxa"/>
                <w:trHeight w:val="687"/>
              </w:trPr>
              <w:tc>
                <w:tcPr>
                  <w:tcW w:w="1803" w:type="dxa"/>
                  <w:tcBorders>
                    <w:top w:val="nil"/>
                    <w:left w:val="nil"/>
                    <w:bottom w:val="nil"/>
                  </w:tcBorders>
                </w:tcPr>
                <w:p w:rsidR="009D172E" w:rsidRDefault="009D172E" w:rsidP="00ED23F4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6A7233" w:rsidRDefault="006A7233" w:rsidP="00ED23F4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9B757B" w:rsidRPr="009D172E" w:rsidRDefault="009B757B" w:rsidP="00ED23F4">
                  <w:pPr>
                    <w:pStyle w:val="a0"/>
                    <w:rPr>
                      <w:sz w:val="20"/>
                      <w:szCs w:val="20"/>
                    </w:rPr>
                  </w:pPr>
                  <w:r w:rsidRPr="009D172E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9B757B" w:rsidRPr="00C3657C" w:rsidRDefault="009B757B" w:rsidP="009B757B"/>
              </w:tc>
              <w:tc>
                <w:tcPr>
                  <w:tcW w:w="3850" w:type="dxa"/>
                  <w:gridSpan w:val="5"/>
                </w:tcPr>
                <w:p w:rsidR="009B757B" w:rsidRPr="005F5D76" w:rsidRDefault="009B757B" w:rsidP="00E1533F">
                  <w:pPr>
                    <w:pStyle w:val="2"/>
                    <w:rPr>
                      <w:b w:val="0"/>
                    </w:rPr>
                  </w:pPr>
                  <w:bookmarkStart w:id="57" w:name="_Toc105847701"/>
                  <w:bookmarkStart w:id="58" w:name="_Toc105848447"/>
                  <w:bookmarkStart w:id="59" w:name="_Toc105849529"/>
                  <w:r w:rsidRPr="005F5D76">
                    <w:rPr>
                      <w:b w:val="0"/>
                    </w:rPr>
                    <w:t>Оказание  первичной доврачебной медико-санитарной и специализированной медицинской  помощи по профилю «наркология» на догоспитальном этапе.</w:t>
                  </w:r>
                  <w:bookmarkEnd w:id="57"/>
                  <w:bookmarkEnd w:id="58"/>
                  <w:bookmarkEnd w:id="59"/>
                </w:p>
              </w:tc>
              <w:tc>
                <w:tcPr>
                  <w:tcW w:w="566" w:type="dxa"/>
                  <w:tcBorders>
                    <w:top w:val="nil"/>
                    <w:bottom w:val="nil"/>
                  </w:tcBorders>
                </w:tcPr>
                <w:p w:rsidR="009D172E" w:rsidRDefault="009D172E" w:rsidP="009B757B">
                  <w:pPr>
                    <w:rPr>
                      <w:sz w:val="20"/>
                      <w:szCs w:val="20"/>
                    </w:rPr>
                  </w:pPr>
                </w:p>
                <w:p w:rsidR="00A13B7D" w:rsidRDefault="00A13B7D" w:rsidP="009B757B">
                  <w:pPr>
                    <w:rPr>
                      <w:sz w:val="20"/>
                      <w:szCs w:val="20"/>
                    </w:rPr>
                  </w:pPr>
                </w:p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669" w:type="dxa"/>
                  <w:gridSpan w:val="3"/>
                </w:tcPr>
                <w:p w:rsidR="009B757B" w:rsidRPr="00C3657C" w:rsidRDefault="009B757B" w:rsidP="009B757B">
                  <w:pPr>
                    <w:jc w:val="center"/>
                  </w:pPr>
                </w:p>
                <w:p w:rsidR="006A7233" w:rsidRDefault="006A7233" w:rsidP="006A7233">
                  <w:pPr>
                    <w:jc w:val="center"/>
                  </w:pPr>
                </w:p>
                <w:p w:rsidR="009B757B" w:rsidRPr="00C3657C" w:rsidRDefault="00B509AE" w:rsidP="006A7233">
                  <w:pPr>
                    <w:pStyle w:val="a0"/>
                  </w:pPr>
                  <w:r>
                    <w:t>С</w:t>
                  </w:r>
                </w:p>
              </w:tc>
              <w:tc>
                <w:tcPr>
                  <w:tcW w:w="1447" w:type="dxa"/>
                  <w:tcBorders>
                    <w:top w:val="nil"/>
                    <w:bottom w:val="nil"/>
                  </w:tcBorders>
                </w:tcPr>
                <w:p w:rsidR="009D172E" w:rsidRDefault="009D172E" w:rsidP="009B757B">
                  <w:pPr>
                    <w:rPr>
                      <w:sz w:val="20"/>
                      <w:szCs w:val="20"/>
                    </w:rPr>
                  </w:pPr>
                </w:p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Уровень </w:t>
                  </w:r>
                </w:p>
                <w:p w:rsidR="009B757B" w:rsidRPr="00C3657C" w:rsidRDefault="009B757B" w:rsidP="009B757B">
                  <w:r w:rsidRPr="00C3657C">
                    <w:rPr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88" w:type="dxa"/>
                </w:tcPr>
                <w:p w:rsidR="009B757B" w:rsidRPr="00C3657C" w:rsidRDefault="009B757B" w:rsidP="009B757B">
                  <w:pPr>
                    <w:jc w:val="center"/>
                  </w:pPr>
                </w:p>
                <w:p w:rsidR="006A7233" w:rsidRDefault="006A7233" w:rsidP="009B75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B757B" w:rsidRPr="00C3657C" w:rsidRDefault="009B757B" w:rsidP="009B757B">
                  <w:pPr>
                    <w:jc w:val="center"/>
                  </w:pPr>
                  <w:r w:rsidRPr="00C3657C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B757B" w:rsidRPr="00C3657C" w:rsidTr="009D172E">
              <w:trPr>
                <w:gridAfter w:val="1"/>
                <w:wAfter w:w="416" w:type="dxa"/>
              </w:trPr>
              <w:tc>
                <w:tcPr>
                  <w:tcW w:w="922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</w:tr>
            <w:tr w:rsidR="009B757B" w:rsidRPr="00C3657C" w:rsidTr="009D172E">
              <w:tc>
                <w:tcPr>
                  <w:tcW w:w="2081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Происхождение обобщённой </w:t>
                  </w:r>
                  <w:r w:rsidRPr="00C3657C">
                    <w:rPr>
                      <w:sz w:val="20"/>
                      <w:szCs w:val="20"/>
                    </w:rPr>
                    <w:br/>
                    <w:t>трудовой функции</w:t>
                  </w:r>
                </w:p>
              </w:tc>
              <w:tc>
                <w:tcPr>
                  <w:tcW w:w="1494" w:type="dxa"/>
                  <w:gridSpan w:val="2"/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</w:p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    Х</w:t>
                  </w:r>
                </w:p>
              </w:tc>
              <w:tc>
                <w:tcPr>
                  <w:tcW w:w="1670" w:type="dxa"/>
                  <w:tcBorders>
                    <w:top w:val="nil"/>
                    <w:bottom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1381" w:type="dxa"/>
                  <w:gridSpan w:val="4"/>
                </w:tcPr>
                <w:p w:rsidR="009B757B" w:rsidRPr="00C3657C" w:rsidRDefault="009B757B" w:rsidP="009B757B"/>
              </w:tc>
              <w:tc>
                <w:tcPr>
                  <w:tcW w:w="3013" w:type="dxa"/>
                  <w:gridSpan w:val="4"/>
                </w:tcPr>
                <w:p w:rsidR="009B757B" w:rsidRPr="00C3657C" w:rsidRDefault="009B757B" w:rsidP="009B757B"/>
              </w:tc>
            </w:tr>
            <w:tr w:rsidR="009B757B" w:rsidRPr="00C3657C" w:rsidTr="009D172E">
              <w:tc>
                <w:tcPr>
                  <w:tcW w:w="2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3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12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Код </w:t>
                  </w:r>
                </w:p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оригинала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  <w:p w:rsidR="009B757B" w:rsidRPr="00C3657C" w:rsidRDefault="009B757B" w:rsidP="009B757B"/>
              </w:tc>
            </w:tr>
            <w:tr w:rsidR="009B757B" w:rsidRPr="00C3657C" w:rsidTr="009D172E">
              <w:tc>
                <w:tcPr>
                  <w:tcW w:w="2364" w:type="dxa"/>
                  <w:gridSpan w:val="3"/>
                </w:tcPr>
                <w:p w:rsidR="009B757B" w:rsidRPr="00C3657C" w:rsidRDefault="009B757B" w:rsidP="009B757B">
                  <w:r w:rsidRPr="00C3657C">
                    <w:t xml:space="preserve">Возможные </w:t>
                  </w:r>
                </w:p>
                <w:p w:rsidR="009B757B" w:rsidRPr="00C3657C" w:rsidRDefault="009B757B" w:rsidP="009B757B">
                  <w:r w:rsidRPr="00C3657C">
                    <w:t xml:space="preserve">наименования </w:t>
                  </w:r>
                </w:p>
                <w:p w:rsidR="009B757B" w:rsidRPr="00C3657C" w:rsidRDefault="009B757B" w:rsidP="009B757B">
                  <w:r w:rsidRPr="00C3657C">
                    <w:t>должностей,</w:t>
                  </w:r>
                </w:p>
                <w:p w:rsidR="009B757B" w:rsidRPr="00C3657C" w:rsidRDefault="009B757B" w:rsidP="009B757B">
                  <w:r w:rsidRPr="00C3657C">
                    <w:t>профессий</w:t>
                  </w:r>
                </w:p>
              </w:tc>
              <w:tc>
                <w:tcPr>
                  <w:tcW w:w="7275" w:type="dxa"/>
                  <w:gridSpan w:val="10"/>
                </w:tcPr>
                <w:p w:rsidR="009B757B" w:rsidRPr="00C3657C" w:rsidRDefault="009B757B" w:rsidP="009B757B">
                  <w:r w:rsidRPr="00C3657C">
                    <w:t>Фельдшер - нарколог</w:t>
                  </w:r>
                </w:p>
              </w:tc>
            </w:tr>
            <w:tr w:rsidR="009B757B" w:rsidRPr="00C3657C" w:rsidTr="009D172E">
              <w:tc>
                <w:tcPr>
                  <w:tcW w:w="2364" w:type="dxa"/>
                  <w:gridSpan w:val="3"/>
                </w:tcPr>
                <w:p w:rsidR="009B757B" w:rsidRPr="00C3657C" w:rsidRDefault="009B757B" w:rsidP="009B757B">
                  <w:r w:rsidRPr="00C3657C">
                    <w:t xml:space="preserve">Требования к </w:t>
                  </w:r>
                </w:p>
                <w:p w:rsidR="009B757B" w:rsidRPr="00C3657C" w:rsidRDefault="009B757B" w:rsidP="009B757B">
                  <w:r w:rsidRPr="00C3657C">
                    <w:t>профессиональному образованию и обучению</w:t>
                  </w:r>
                </w:p>
              </w:tc>
              <w:tc>
                <w:tcPr>
                  <w:tcW w:w="7275" w:type="dxa"/>
                  <w:gridSpan w:val="10"/>
                </w:tcPr>
                <w:p w:rsidR="006A7233" w:rsidRDefault="009B757B" w:rsidP="00ED23F4">
                  <w:pPr>
                    <w:pStyle w:val="a0"/>
                  </w:pPr>
                  <w:r w:rsidRPr="00C3657C">
                    <w:rPr>
                      <w:lang w:bidi="en-US"/>
                    </w:rPr>
                    <w:t>Среднее профессиональное образование – программы подготовки специалистов среднего звена по специальности «</w:t>
                  </w:r>
                  <w:r w:rsidRPr="00C3657C">
                    <w:t>Лечебное дело»</w:t>
                  </w:r>
                </w:p>
                <w:p w:rsidR="009B757B" w:rsidRPr="006A7233" w:rsidRDefault="009B757B" w:rsidP="00ED23F4">
                  <w:pPr>
                    <w:pStyle w:val="a0"/>
                  </w:pPr>
                  <w:r w:rsidRPr="00C3657C">
                    <w:t xml:space="preserve"> </w:t>
                  </w:r>
                  <w:r w:rsidRPr="006A7233">
                    <w:t>и</w:t>
                  </w:r>
                </w:p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bidi="en-US"/>
                    </w:rPr>
                    <w:t xml:space="preserve">Дополнительное профессиональное образование – программы профессиональной переподготовки по специальности </w:t>
                  </w:r>
                  <w:r w:rsidRPr="00C3657C">
                    <w:t>«Наркология»</w:t>
                  </w:r>
                </w:p>
              </w:tc>
            </w:tr>
            <w:tr w:rsidR="009B757B" w:rsidRPr="00C3657C" w:rsidTr="009D172E">
              <w:tc>
                <w:tcPr>
                  <w:tcW w:w="2364" w:type="dxa"/>
                  <w:gridSpan w:val="3"/>
                </w:tcPr>
                <w:p w:rsidR="009B757B" w:rsidRPr="00C3657C" w:rsidRDefault="009B757B" w:rsidP="009B757B">
                  <w:r w:rsidRPr="00C3657C">
                    <w:t>Требования к опыту практической  работы</w:t>
                  </w:r>
                </w:p>
              </w:tc>
              <w:tc>
                <w:tcPr>
                  <w:tcW w:w="7275" w:type="dxa"/>
                  <w:gridSpan w:val="10"/>
                </w:tcPr>
                <w:p w:rsidR="009B757B" w:rsidRPr="00C3657C" w:rsidRDefault="009B757B" w:rsidP="009B757B">
                  <w:r w:rsidRPr="00C3657C">
                    <w:t xml:space="preserve">- </w:t>
                  </w:r>
                </w:p>
              </w:tc>
            </w:tr>
            <w:tr w:rsidR="009B757B" w:rsidRPr="00C3657C" w:rsidTr="009D172E">
              <w:tc>
                <w:tcPr>
                  <w:tcW w:w="2364" w:type="dxa"/>
                  <w:gridSpan w:val="3"/>
                  <w:vMerge w:val="restart"/>
                </w:tcPr>
                <w:p w:rsidR="009B757B" w:rsidRPr="00C3657C" w:rsidRDefault="009B757B" w:rsidP="009B757B">
                  <w:r w:rsidRPr="00C3657C">
                    <w:lastRenderedPageBreak/>
                    <w:t xml:space="preserve">Особые условия </w:t>
                  </w:r>
                </w:p>
                <w:p w:rsidR="009B757B" w:rsidRPr="00C3657C" w:rsidRDefault="009B757B" w:rsidP="009B757B">
                  <w:r w:rsidRPr="00C3657C">
                    <w:t>допуска к работе</w:t>
                  </w:r>
                </w:p>
              </w:tc>
              <w:tc>
                <w:tcPr>
                  <w:tcW w:w="7275" w:type="dxa"/>
                  <w:gridSpan w:val="10"/>
                  <w:tcBorders>
                    <w:bottom w:val="nil"/>
                  </w:tcBorders>
                </w:tcPr>
                <w:p w:rsidR="009B757B" w:rsidRPr="00C3657C" w:rsidRDefault="009B757B" w:rsidP="00F4321E">
                  <w:pPr>
                    <w:pStyle w:val="a0"/>
                  </w:pPr>
                  <w:r w:rsidRPr="00C3657C">
                    <w:t xml:space="preserve">Сертификат специалиста </w:t>
                  </w:r>
                  <w:r w:rsidR="00F4321E" w:rsidRPr="00F22BAB">
                    <w:t xml:space="preserve">или наличие у специалиста допуска к профессиональной деятельности в установленном порядке по специальности </w:t>
                  </w:r>
                  <w:r w:rsidRPr="00F22BAB">
                    <w:t>«Наркология»</w:t>
                  </w:r>
                </w:p>
              </w:tc>
            </w:tr>
            <w:tr w:rsidR="009B757B" w:rsidRPr="00C3657C" w:rsidTr="009D172E">
              <w:tc>
                <w:tcPr>
                  <w:tcW w:w="2364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275" w:type="dxa"/>
                  <w:gridSpan w:val="10"/>
                  <w:tcBorders>
                    <w:top w:val="nil"/>
                    <w:bottom w:val="nil"/>
                  </w:tcBorders>
                </w:tcPr>
                <w:p w:rsidR="009B757B" w:rsidRPr="00C3657C" w:rsidRDefault="009B757B" w:rsidP="00A13B7D">
                  <w:pPr>
                    <w:pStyle w:val="a0"/>
                    <w:rPr>
                      <w:color w:val="000000"/>
                      <w:vertAlign w:val="superscript"/>
                    </w:rPr>
                  </w:pPr>
                  <w:r w:rsidRPr="00C3657C">
      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      </w:r>
                </w:p>
              </w:tc>
            </w:tr>
            <w:tr w:rsidR="009B757B" w:rsidRPr="00C3657C" w:rsidTr="009D172E">
              <w:tc>
                <w:tcPr>
                  <w:tcW w:w="2364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275" w:type="dxa"/>
                  <w:gridSpan w:val="10"/>
                  <w:tcBorders>
                    <w:top w:val="nil"/>
                  </w:tcBorders>
                </w:tcPr>
                <w:p w:rsidR="009B757B" w:rsidRPr="00C3657C" w:rsidRDefault="009B757B" w:rsidP="00A13B7D">
                  <w:pPr>
                    <w:pStyle w:val="a0"/>
                  </w:pPr>
                  <w:r w:rsidRPr="00C3657C">
                    <w:t>Отсутствие ограничений на занятие профессиональной деятельностью, установленных законодательством Российской Федерации</w:t>
                  </w:r>
                </w:p>
              </w:tc>
            </w:tr>
            <w:tr w:rsidR="009B757B" w:rsidRPr="00C3657C" w:rsidTr="009D172E">
              <w:trPr>
                <w:trHeight w:val="444"/>
              </w:trPr>
              <w:tc>
                <w:tcPr>
                  <w:tcW w:w="2364" w:type="dxa"/>
                  <w:gridSpan w:val="3"/>
                </w:tcPr>
                <w:p w:rsidR="009B757B" w:rsidRPr="00C3657C" w:rsidRDefault="009B757B" w:rsidP="009B757B">
                  <w:r w:rsidRPr="00C3657C">
                    <w:t xml:space="preserve">Другие </w:t>
                  </w:r>
                </w:p>
                <w:p w:rsidR="009B757B" w:rsidRPr="00C3657C" w:rsidRDefault="009B757B" w:rsidP="009B757B">
                  <w:r w:rsidRPr="00C3657C">
                    <w:t>характеристики</w:t>
                  </w:r>
                </w:p>
              </w:tc>
              <w:tc>
                <w:tcPr>
                  <w:tcW w:w="7275" w:type="dxa"/>
                  <w:gridSpan w:val="10"/>
                </w:tcPr>
                <w:p w:rsidR="009B757B" w:rsidRPr="00C3657C" w:rsidRDefault="009B757B" w:rsidP="00ED23F4">
                  <w:pPr>
                    <w:pStyle w:val="a0"/>
                    <w:rPr>
                      <w:lang w:eastAsia="ar-SA"/>
                    </w:rPr>
                  </w:pPr>
                  <w:r w:rsidRPr="00C3657C">
                    <w:t>С целью профессионального роста и присвоения квалификационных категорий: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7"/>
                    </w:numPr>
                    <w:rPr>
                      <w:lang w:eastAsia="ar-SA"/>
                    </w:rPr>
                  </w:pPr>
                  <w:r w:rsidRPr="00C3657C">
                    <w:t>дополнительное профессиональное образование (программы повышения квалификации и программы профессиональной переподготовки);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7"/>
                    </w:numPr>
                    <w:rPr>
                      <w:lang w:eastAsia="ar-SA"/>
                    </w:rPr>
                  </w:pPr>
                  <w:r w:rsidRPr="00C3657C">
                    <w:t>стажировка;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7"/>
                    </w:numPr>
                    <w:rPr>
                      <w:lang w:eastAsia="ar-SA"/>
                    </w:rPr>
                  </w:pPr>
                  <w:r w:rsidRPr="00C3657C">
                    <w:t>использование современных дистанционных образовательных    технологий (образовательный портал и вебинары);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7"/>
                    </w:numPr>
                    <w:rPr>
                      <w:lang w:eastAsia="ar-SA"/>
                    </w:rPr>
                  </w:pPr>
                  <w:r w:rsidRPr="00C3657C">
                    <w:t>тренинги в симуляционных центрах;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7"/>
                    </w:numPr>
                  </w:pPr>
                  <w:r w:rsidRPr="00C3657C">
                    <w:rPr>
                      <w:lang w:eastAsia="ar-SA"/>
                    </w:rPr>
                    <w:t>участие в съездах, конгрессах, конференциях, мастер-классах</w:t>
                  </w:r>
                </w:p>
                <w:p w:rsidR="009B757B" w:rsidRPr="00C3657C" w:rsidRDefault="009B757B" w:rsidP="00ED23F4">
                  <w:pPr>
                    <w:pStyle w:val="a0"/>
                  </w:pPr>
                  <w:r w:rsidRPr="00C3657C">
                    <w:t>Соблюдение врачебной тайны</w:t>
                  </w:r>
                  <w:r w:rsidR="00F215D3">
                    <w:t xml:space="preserve">, принципов медицинской этики </w:t>
                  </w:r>
                  <w:r w:rsidRPr="00C3657C">
                    <w:t>в работе с пациентами, их законными представителями и коллегами.</w:t>
                  </w:r>
                </w:p>
                <w:p w:rsidR="009B757B" w:rsidRPr="00C3657C" w:rsidRDefault="009B757B" w:rsidP="009B757B">
                  <w:pPr>
                    <w:rPr>
                      <w:lang w:eastAsia="ru-RU"/>
                    </w:rPr>
                  </w:pPr>
                  <w:r w:rsidRPr="00C3657C">
                    <w:t>Соблюдение нормативных правовых актов в сфере охраны здоровья граждан, регулирующих деятельность медицинских организаций</w:t>
                  </w:r>
                  <w:r w:rsidRPr="00C3657C">
                    <w:rPr>
                      <w:shd w:val="clear" w:color="auto" w:fill="FFFFFF"/>
                    </w:rPr>
                    <w:t xml:space="preserve"> и медицинских работников, </w:t>
                  </w:r>
                  <w:r w:rsidRPr="00C3657C">
                    <w:t>программу государственных гарантий бесплатного оказания гражданам медицинской помощи.</w:t>
                  </w:r>
                  <w:r w:rsidRPr="00C3657C">
                    <w:rPr>
                      <w:lang w:eastAsia="ru-RU"/>
                    </w:rPr>
                    <w:t xml:space="preserve"> </w:t>
                  </w:r>
                </w:p>
              </w:tc>
            </w:tr>
          </w:tbl>
          <w:p w:rsidR="009B757B" w:rsidRPr="00C3657C" w:rsidRDefault="009B757B" w:rsidP="009B757B">
            <w:pPr>
              <w:pStyle w:val="13"/>
            </w:pPr>
          </w:p>
          <w:p w:rsidR="009B757B" w:rsidRPr="00C3657C" w:rsidRDefault="009B757B" w:rsidP="009B757B">
            <w:pPr>
              <w:pStyle w:val="13"/>
            </w:pPr>
            <w:r w:rsidRPr="00C3657C">
              <w:t>Дополнительные характеристики</w:t>
            </w:r>
          </w:p>
          <w:p w:rsidR="009B757B" w:rsidRPr="00C3657C" w:rsidRDefault="009B757B" w:rsidP="009B757B">
            <w:pPr>
              <w:pStyle w:val="13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93"/>
              <w:gridCol w:w="1843"/>
              <w:gridCol w:w="5635"/>
            </w:tblGrid>
            <w:tr w:rsidR="009B757B" w:rsidRPr="00C3657C" w:rsidTr="009B757B">
              <w:tc>
                <w:tcPr>
                  <w:tcW w:w="2093" w:type="dxa"/>
                </w:tcPr>
                <w:p w:rsidR="009B757B" w:rsidRPr="00C3657C" w:rsidRDefault="009B757B" w:rsidP="009B757B">
                  <w:r w:rsidRPr="00C3657C">
                    <w:t xml:space="preserve">Наименование </w:t>
                  </w:r>
                </w:p>
                <w:p w:rsidR="009B757B" w:rsidRPr="00C3657C" w:rsidRDefault="009B757B" w:rsidP="009B757B">
                  <w:r w:rsidRPr="00C3657C">
                    <w:t>документа</w:t>
                  </w:r>
                </w:p>
              </w:tc>
              <w:tc>
                <w:tcPr>
                  <w:tcW w:w="1843" w:type="dxa"/>
                </w:tcPr>
                <w:p w:rsidR="009B757B" w:rsidRPr="00C3657C" w:rsidRDefault="009B757B" w:rsidP="009B757B">
                  <w:r w:rsidRPr="00C3657C">
                    <w:t>Код</w:t>
                  </w:r>
                </w:p>
              </w:tc>
              <w:tc>
                <w:tcPr>
                  <w:tcW w:w="5635" w:type="dxa"/>
                </w:tcPr>
                <w:p w:rsidR="009B757B" w:rsidRPr="00C3657C" w:rsidRDefault="009B757B" w:rsidP="009B757B">
                  <w:r w:rsidRPr="00C3657C">
                    <w:t xml:space="preserve">Наименование базовой группы, должности </w:t>
                  </w:r>
                  <w:r w:rsidRPr="00C3657C">
                    <w:br/>
                    <w:t>(профессии) или специальности</w:t>
                  </w:r>
                </w:p>
              </w:tc>
            </w:tr>
            <w:tr w:rsidR="009B757B" w:rsidRPr="00C3657C" w:rsidTr="009B757B">
              <w:tc>
                <w:tcPr>
                  <w:tcW w:w="2093" w:type="dxa"/>
                  <w:vMerge w:val="restart"/>
                </w:tcPr>
                <w:p w:rsidR="009B757B" w:rsidRPr="00C3657C" w:rsidRDefault="009B757B" w:rsidP="009B757B">
                  <w:r w:rsidRPr="00C3657C">
                    <w:t>ОКЗ</w:t>
                  </w:r>
                </w:p>
              </w:tc>
              <w:tc>
                <w:tcPr>
                  <w:tcW w:w="1843" w:type="dxa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3258</w:t>
                  </w:r>
                </w:p>
              </w:tc>
              <w:tc>
                <w:tcPr>
                  <w:tcW w:w="5635" w:type="dxa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Средний медицинский персонал скорой помощи</w:t>
                  </w:r>
                </w:p>
              </w:tc>
            </w:tr>
            <w:tr w:rsidR="009B757B" w:rsidRPr="00C3657C" w:rsidTr="009B757B">
              <w:tc>
                <w:tcPr>
                  <w:tcW w:w="2093" w:type="dxa"/>
                  <w:vMerge/>
                </w:tcPr>
                <w:p w:rsidR="009B757B" w:rsidRPr="00C3657C" w:rsidRDefault="009B757B" w:rsidP="009B757B"/>
              </w:tc>
              <w:tc>
                <w:tcPr>
                  <w:tcW w:w="1843" w:type="dxa"/>
                </w:tcPr>
                <w:p w:rsidR="009B757B" w:rsidRPr="00C3657C" w:rsidRDefault="009B757B" w:rsidP="009B757B">
                  <w:r w:rsidRPr="00C3657C">
                    <w:t>3259</w:t>
                  </w:r>
                </w:p>
              </w:tc>
              <w:tc>
                <w:tcPr>
                  <w:tcW w:w="5635" w:type="dxa"/>
                </w:tcPr>
                <w:p w:rsidR="009B757B" w:rsidRPr="00C3657C" w:rsidRDefault="009B757B" w:rsidP="009B757B">
                  <w:r w:rsidRPr="00C3657C">
                    <w:t>Средний медицинский персонал здравоохранения, не входящий в другие группы</w:t>
                  </w:r>
                </w:p>
              </w:tc>
            </w:tr>
            <w:tr w:rsidR="009B757B" w:rsidRPr="00C3657C" w:rsidTr="009B757B">
              <w:tc>
                <w:tcPr>
                  <w:tcW w:w="2093" w:type="dxa"/>
                </w:tcPr>
                <w:p w:rsidR="009B757B" w:rsidRPr="00C3657C" w:rsidRDefault="009B757B" w:rsidP="006A7233">
                  <w:r w:rsidRPr="00C3657C">
                    <w:t>ЕКС</w:t>
                  </w:r>
                </w:p>
              </w:tc>
              <w:tc>
                <w:tcPr>
                  <w:tcW w:w="1843" w:type="dxa"/>
                  <w:vAlign w:val="center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-</w:t>
                  </w:r>
                </w:p>
              </w:tc>
              <w:tc>
                <w:tcPr>
                  <w:tcW w:w="5635" w:type="dxa"/>
                  <w:vAlign w:val="center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Фельдшер (скорая медицинская помощь) </w:t>
                  </w:r>
                </w:p>
              </w:tc>
            </w:tr>
            <w:tr w:rsidR="009B757B" w:rsidRPr="00C3657C" w:rsidTr="009B757B">
              <w:tc>
                <w:tcPr>
                  <w:tcW w:w="2093" w:type="dxa"/>
                </w:tcPr>
                <w:p w:rsidR="009B757B" w:rsidRPr="00C3657C" w:rsidRDefault="009B757B" w:rsidP="006A7233">
                  <w:r w:rsidRPr="00C3657C">
                    <w:t>ОКПДТР</w:t>
                  </w:r>
                </w:p>
              </w:tc>
              <w:tc>
                <w:tcPr>
                  <w:tcW w:w="1843" w:type="dxa"/>
                </w:tcPr>
                <w:p w:rsidR="009B757B" w:rsidRPr="00C3657C" w:rsidRDefault="009B757B" w:rsidP="009B757B">
                  <w:r w:rsidRPr="00C3657C">
                    <w:t>27328</w:t>
                  </w:r>
                </w:p>
              </w:tc>
              <w:tc>
                <w:tcPr>
                  <w:tcW w:w="5635" w:type="dxa"/>
                </w:tcPr>
                <w:p w:rsidR="009B757B" w:rsidRPr="00C3657C" w:rsidRDefault="009B757B" w:rsidP="009B757B">
                  <w:r w:rsidRPr="00C3657C">
                    <w:t>Фельдшер</w:t>
                  </w:r>
                </w:p>
              </w:tc>
            </w:tr>
            <w:tr w:rsidR="009B757B" w:rsidRPr="00C3657C" w:rsidTr="009B757B">
              <w:tc>
                <w:tcPr>
                  <w:tcW w:w="2093" w:type="dxa"/>
                </w:tcPr>
                <w:p w:rsidR="009B757B" w:rsidRPr="00C3657C" w:rsidRDefault="009B757B" w:rsidP="006A7233">
                  <w:r w:rsidRPr="00C3657C">
                    <w:t>ОКСО</w:t>
                  </w:r>
                </w:p>
              </w:tc>
              <w:tc>
                <w:tcPr>
                  <w:tcW w:w="1843" w:type="dxa"/>
                </w:tcPr>
                <w:p w:rsidR="009B757B" w:rsidRPr="00C3657C" w:rsidRDefault="009B757B" w:rsidP="009B757B">
                  <w:r w:rsidRPr="00C3657C">
                    <w:t>3.31.02.01</w:t>
                  </w:r>
                </w:p>
              </w:tc>
              <w:tc>
                <w:tcPr>
                  <w:tcW w:w="5635" w:type="dxa"/>
                </w:tcPr>
                <w:p w:rsidR="009B757B" w:rsidRPr="00C3657C" w:rsidRDefault="009B757B" w:rsidP="009B757B">
                  <w:r w:rsidRPr="00C3657C">
                    <w:rPr>
                      <w:shd w:val="clear" w:color="auto" w:fill="FFFFFF"/>
                    </w:rPr>
                    <w:t>Лечебное дело</w:t>
                  </w:r>
                </w:p>
              </w:tc>
            </w:tr>
          </w:tbl>
          <w:p w:rsidR="009B757B" w:rsidRPr="00C3657C" w:rsidRDefault="009B757B" w:rsidP="009B757B">
            <w:pPr>
              <w:pStyle w:val="13"/>
              <w:rPr>
                <w:b/>
              </w:rPr>
            </w:pPr>
          </w:p>
          <w:p w:rsidR="00B509AE" w:rsidRDefault="00B509AE" w:rsidP="009B757B">
            <w:pPr>
              <w:pStyle w:val="13"/>
              <w:rPr>
                <w:b/>
              </w:rPr>
            </w:pPr>
          </w:p>
          <w:p w:rsidR="009B757B" w:rsidRPr="000D3F52" w:rsidRDefault="009B757B" w:rsidP="005F5D76">
            <w:pPr>
              <w:pStyle w:val="3"/>
              <w:rPr>
                <w:lang w:val="ru-RU"/>
              </w:rPr>
            </w:pPr>
            <w:bookmarkStart w:id="60" w:name="_Toc105849530"/>
            <w:r w:rsidRPr="000D3F52">
              <w:rPr>
                <w:lang w:val="ru-RU"/>
              </w:rPr>
              <w:t>3.</w:t>
            </w:r>
            <w:r w:rsidR="00B509AE" w:rsidRPr="000D3F52">
              <w:rPr>
                <w:lang w:val="ru-RU"/>
              </w:rPr>
              <w:t>3</w:t>
            </w:r>
            <w:r w:rsidRPr="000D3F52">
              <w:rPr>
                <w:lang w:val="ru-RU"/>
              </w:rPr>
              <w:t>.</w:t>
            </w:r>
            <w:r w:rsidR="00B509AE" w:rsidRPr="000D3F52">
              <w:rPr>
                <w:lang w:val="ru-RU"/>
              </w:rPr>
              <w:t>1</w:t>
            </w:r>
            <w:r w:rsidRPr="000D3F52">
              <w:rPr>
                <w:lang w:val="ru-RU"/>
              </w:rPr>
              <w:t>.Трудовая функция</w:t>
            </w:r>
            <w:bookmarkEnd w:id="60"/>
          </w:p>
          <w:p w:rsidR="009B757B" w:rsidRPr="00C3657C" w:rsidRDefault="009B757B" w:rsidP="009B757B">
            <w:pPr>
              <w:rPr>
                <w:b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50"/>
              <w:gridCol w:w="402"/>
              <w:gridCol w:w="26"/>
              <w:gridCol w:w="1463"/>
              <w:gridCol w:w="1674"/>
              <w:gridCol w:w="956"/>
              <w:gridCol w:w="418"/>
              <w:gridCol w:w="552"/>
              <w:gridCol w:w="1324"/>
              <w:gridCol w:w="1014"/>
              <w:gridCol w:w="127"/>
            </w:tblGrid>
            <w:tr w:rsidR="009B757B" w:rsidRPr="00C3657C" w:rsidTr="006A7233">
              <w:trPr>
                <w:trHeight w:val="687"/>
              </w:trPr>
              <w:tc>
                <w:tcPr>
                  <w:tcW w:w="1650" w:type="dxa"/>
                  <w:tcBorders>
                    <w:top w:val="nil"/>
                    <w:left w:val="nil"/>
                    <w:bottom w:val="nil"/>
                  </w:tcBorders>
                </w:tcPr>
                <w:p w:rsidR="006A7233" w:rsidRDefault="006A7233" w:rsidP="00ED23F4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6A7233" w:rsidRDefault="006A7233" w:rsidP="00ED23F4">
                  <w:pPr>
                    <w:pStyle w:val="a0"/>
                    <w:rPr>
                      <w:sz w:val="20"/>
                      <w:szCs w:val="20"/>
                    </w:rPr>
                  </w:pPr>
                </w:p>
                <w:p w:rsidR="009B757B" w:rsidRPr="009D172E" w:rsidRDefault="009B757B" w:rsidP="00ED23F4">
                  <w:pPr>
                    <w:pStyle w:val="a0"/>
                    <w:rPr>
                      <w:sz w:val="20"/>
                      <w:szCs w:val="20"/>
                    </w:rPr>
                  </w:pPr>
                  <w:r w:rsidRPr="009D172E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9B757B" w:rsidRPr="00C3657C" w:rsidRDefault="009B757B" w:rsidP="009B757B"/>
              </w:tc>
              <w:tc>
                <w:tcPr>
                  <w:tcW w:w="3565" w:type="dxa"/>
                  <w:gridSpan w:val="4"/>
                  <w:vAlign w:val="center"/>
                </w:tcPr>
                <w:p w:rsidR="009B757B" w:rsidRPr="00C3657C" w:rsidRDefault="009B757B" w:rsidP="006A7233">
                  <w:pPr>
                    <w:pStyle w:val="a0"/>
                  </w:pPr>
                  <w:r w:rsidRPr="00C3657C">
                    <w:t>Проведение медицинского освидетельствования на состояние опьянения (</w:t>
                  </w:r>
                  <w:r w:rsidRPr="006A7233">
                    <w:t>алкогольного</w:t>
                  </w:r>
                  <w:r w:rsidRPr="00C3657C">
                    <w:t>, наркотического или иного токсического)</w:t>
                  </w:r>
                </w:p>
              </w:tc>
              <w:tc>
                <w:tcPr>
                  <w:tcW w:w="956" w:type="dxa"/>
                  <w:tcBorders>
                    <w:top w:val="nil"/>
                    <w:bottom w:val="nil"/>
                  </w:tcBorders>
                </w:tcPr>
                <w:p w:rsidR="002C16C7" w:rsidRDefault="002C16C7" w:rsidP="009B757B">
                  <w:pPr>
                    <w:rPr>
                      <w:sz w:val="18"/>
                      <w:szCs w:val="18"/>
                    </w:rPr>
                  </w:pPr>
                </w:p>
                <w:p w:rsidR="002C16C7" w:rsidRDefault="002C16C7" w:rsidP="009B757B">
                  <w:pPr>
                    <w:rPr>
                      <w:sz w:val="18"/>
                      <w:szCs w:val="18"/>
                    </w:rPr>
                  </w:pPr>
                </w:p>
                <w:p w:rsidR="009B757B" w:rsidRPr="006A7233" w:rsidRDefault="009B757B" w:rsidP="006A7233">
                  <w:pPr>
                    <w:pStyle w:val="a0"/>
                    <w:jc w:val="center"/>
                    <w:rPr>
                      <w:sz w:val="20"/>
                      <w:szCs w:val="20"/>
                    </w:rPr>
                  </w:pPr>
                  <w:r w:rsidRPr="006A7233">
                    <w:rPr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70" w:type="dxa"/>
                  <w:gridSpan w:val="2"/>
                </w:tcPr>
                <w:p w:rsidR="009B757B" w:rsidRPr="00C3657C" w:rsidRDefault="009B757B" w:rsidP="009B75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C16C7" w:rsidRDefault="002C16C7" w:rsidP="009B757B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</w:p>
                <w:p w:rsidR="009B757B" w:rsidRPr="00C3657C" w:rsidRDefault="00B509AE" w:rsidP="009B757B">
                  <w:pPr>
                    <w:jc w:val="center"/>
                  </w:pPr>
                  <w:r>
                    <w:rPr>
                      <w:sz w:val="22"/>
                      <w:szCs w:val="22"/>
                      <w:lang w:eastAsia="ar-SA"/>
                    </w:rPr>
                    <w:t>С</w:t>
                  </w:r>
                  <w:r w:rsidR="009B757B" w:rsidRPr="00C3657C">
                    <w:rPr>
                      <w:sz w:val="22"/>
                      <w:szCs w:val="22"/>
                      <w:lang w:eastAsia="ar-SA"/>
                    </w:rPr>
                    <w:t>/01.6</w:t>
                  </w:r>
                </w:p>
              </w:tc>
              <w:tc>
                <w:tcPr>
                  <w:tcW w:w="1324" w:type="dxa"/>
                  <w:tcBorders>
                    <w:top w:val="nil"/>
                    <w:bottom w:val="nil"/>
                  </w:tcBorders>
                </w:tcPr>
                <w:p w:rsidR="002C16C7" w:rsidRDefault="002C16C7" w:rsidP="009B757B">
                  <w:pPr>
                    <w:rPr>
                      <w:sz w:val="18"/>
                      <w:szCs w:val="18"/>
                    </w:rPr>
                  </w:pPr>
                </w:p>
                <w:p w:rsidR="002C16C7" w:rsidRDefault="002C16C7" w:rsidP="009B757B">
                  <w:pPr>
                    <w:rPr>
                      <w:sz w:val="18"/>
                      <w:szCs w:val="18"/>
                    </w:rPr>
                  </w:pPr>
                </w:p>
                <w:p w:rsidR="009B757B" w:rsidRPr="00C3657C" w:rsidRDefault="009B757B" w:rsidP="009B757B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 xml:space="preserve">Уровень </w:t>
                  </w:r>
                </w:p>
                <w:p w:rsidR="009B757B" w:rsidRPr="00C3657C" w:rsidRDefault="009B757B" w:rsidP="009B757B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квалификации</w:t>
                  </w:r>
                </w:p>
              </w:tc>
              <w:tc>
                <w:tcPr>
                  <w:tcW w:w="1141" w:type="dxa"/>
                  <w:gridSpan w:val="2"/>
                </w:tcPr>
                <w:p w:rsidR="009B757B" w:rsidRPr="00C3657C" w:rsidRDefault="009B757B" w:rsidP="009B75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C16C7" w:rsidRDefault="002C16C7" w:rsidP="009B75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B757B" w:rsidRPr="00C3657C" w:rsidRDefault="009B757B" w:rsidP="009B757B">
                  <w:pPr>
                    <w:jc w:val="center"/>
                  </w:pPr>
                  <w:r w:rsidRPr="00C3657C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B757B" w:rsidRPr="00C3657C" w:rsidTr="009B757B">
              <w:tc>
                <w:tcPr>
                  <w:tcW w:w="96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</w:tr>
            <w:tr w:rsidR="009B757B" w:rsidRPr="00C3657C" w:rsidTr="006A7233">
              <w:trPr>
                <w:gridAfter w:val="1"/>
                <w:wAfter w:w="127" w:type="dxa"/>
              </w:trPr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1489" w:type="dxa"/>
                  <w:gridSpan w:val="2"/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    Х</w:t>
                  </w:r>
                </w:p>
              </w:tc>
              <w:tc>
                <w:tcPr>
                  <w:tcW w:w="1674" w:type="dxa"/>
                  <w:tcBorders>
                    <w:top w:val="nil"/>
                    <w:bottom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1374" w:type="dxa"/>
                  <w:gridSpan w:val="2"/>
                </w:tcPr>
                <w:p w:rsidR="009B757B" w:rsidRPr="00C3657C" w:rsidRDefault="009B757B" w:rsidP="009B757B">
                  <w:pPr>
                    <w:ind w:left="33" w:hanging="33"/>
                  </w:pPr>
                </w:p>
              </w:tc>
              <w:tc>
                <w:tcPr>
                  <w:tcW w:w="2890" w:type="dxa"/>
                  <w:gridSpan w:val="3"/>
                </w:tcPr>
                <w:p w:rsidR="009B757B" w:rsidRPr="00C3657C" w:rsidRDefault="009B757B" w:rsidP="009B757B">
                  <w:pPr>
                    <w:ind w:left="33" w:hanging="33"/>
                  </w:pPr>
                </w:p>
              </w:tc>
            </w:tr>
            <w:tr w:rsidR="009B757B" w:rsidRPr="00C3657C" w:rsidTr="006A7233">
              <w:trPr>
                <w:gridAfter w:val="1"/>
                <w:wAfter w:w="127" w:type="dxa"/>
              </w:trPr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31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13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ind w:left="33" w:hanging="33"/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Код </w:t>
                  </w:r>
                </w:p>
                <w:p w:rsidR="009B757B" w:rsidRPr="00C3657C" w:rsidRDefault="009B757B" w:rsidP="009B757B">
                  <w:pPr>
                    <w:ind w:left="33" w:hanging="33"/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оригинала</w:t>
                  </w:r>
                </w:p>
              </w:tc>
              <w:tc>
                <w:tcPr>
                  <w:tcW w:w="2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ind w:left="33" w:hanging="33"/>
                  </w:pPr>
                  <w:r w:rsidRPr="00C3657C">
                    <w:rPr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</w:tc>
            </w:tr>
            <w:tr w:rsidR="009B757B" w:rsidRPr="00C3657C" w:rsidTr="006A7233"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31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19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 w:val="restart"/>
                </w:tcPr>
                <w:p w:rsidR="009B757B" w:rsidRPr="00C3657C" w:rsidRDefault="009B757B" w:rsidP="009B757B">
                  <w:r w:rsidRPr="00C3657C">
                    <w:rPr>
                      <w:sz w:val="22"/>
                      <w:szCs w:val="22"/>
                    </w:rPr>
                    <w:lastRenderedPageBreak/>
                    <w:t xml:space="preserve">Трудовые </w:t>
                  </w:r>
                </w:p>
                <w:p w:rsidR="009B757B" w:rsidRPr="00C3657C" w:rsidRDefault="009B757B" w:rsidP="009B757B">
                  <w:r w:rsidRPr="00C3657C">
                    <w:rPr>
                      <w:sz w:val="22"/>
                      <w:szCs w:val="22"/>
                    </w:rPr>
                    <w:t>действия</w:t>
                  </w:r>
                </w:p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Организация рабочего пространства и безопасной среды для проведения медицинского освидетельствования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Проведение первичного осмотра и опроса пациента, изучение содержания постановления (направления) о назначении медицинского освидетельствования на состояние опьянения 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Наблюдение за особенностями поведения, внешнего вида и высказываний пациента, дающие основание предположить наличие употребления алкоголя 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Выявление клинических признаков опьянения при медицинском освидетельствовании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Исследование выдыхаемого воздуха на наличие алкоголя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Отбор биологического объекта (моча) и определение наличия психоактивных веществ в моче на месте отбора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Отбор биологического объекта (моча) и  направление  в лабораторию   для исследования  наличия и уровня психоактивных веществ </w:t>
                  </w:r>
                  <w:r w:rsidR="00D8130A">
                    <w:t xml:space="preserve">(ПАВ) </w:t>
                  </w:r>
                  <w:r w:rsidRPr="00C3657C">
                    <w:t>в моче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D8130A">
                  <w:pPr>
                    <w:pStyle w:val="a0"/>
                  </w:pPr>
                  <w:r w:rsidRPr="00C3657C">
                    <w:t xml:space="preserve">Осуществление отбора крови и направление в химико-токсикологическую лабораторию для  исследования уровня </w:t>
                  </w:r>
                  <w:r w:rsidR="00D8130A">
                    <w:t>ПАВ</w:t>
                  </w:r>
                  <w:r w:rsidRPr="00C3657C">
                    <w:t xml:space="preserve"> в крови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Оформление медицинского заключения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 w:val="restart"/>
                </w:tcPr>
                <w:p w:rsidR="009B757B" w:rsidRPr="00C3657C" w:rsidRDefault="009B757B" w:rsidP="009B757B">
                  <w:pPr>
                    <w:rPr>
                      <w:sz w:val="22"/>
                      <w:szCs w:val="22"/>
                    </w:rPr>
                  </w:pPr>
                  <w:r w:rsidRPr="00C3657C">
                    <w:rPr>
                      <w:sz w:val="22"/>
                      <w:szCs w:val="22"/>
                    </w:rPr>
                    <w:t>Необходимые</w:t>
                  </w:r>
                </w:p>
                <w:p w:rsidR="009B757B" w:rsidRPr="00C3657C" w:rsidRDefault="009B757B" w:rsidP="009B757B">
                  <w:r w:rsidRPr="00C3657C">
                    <w:rPr>
                      <w:sz w:val="22"/>
                      <w:szCs w:val="22"/>
                    </w:rPr>
                    <w:t xml:space="preserve"> умения</w:t>
                  </w:r>
                </w:p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Организовать рабочее пространство для проведения медицинского освидетельствования пациента в соответствии с нормативными требованиями 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F215D3">
                  <w:pPr>
                    <w:pStyle w:val="a0"/>
                  </w:pPr>
                  <w:r w:rsidRPr="00C3657C">
                    <w:t>Проводить первичный осмотр, опрос и физикальное обследование пациента, изучение медицинской документации</w:t>
                  </w:r>
                  <w:r w:rsidR="00F215D3">
                    <w:t>, а</w:t>
                  </w:r>
                  <w:r w:rsidRPr="00C3657C">
                    <w:t xml:space="preserve">нализировать и интерпретировать полученную информацию 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Выявлять критерии для направления пациента на медицинское освидетельствование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0"/>
                    </w:numPr>
                  </w:pPr>
                  <w:r w:rsidRPr="00C3657C">
                    <w:t>запах алкоголя изо рта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0"/>
                    </w:numPr>
                  </w:pPr>
                  <w:r w:rsidRPr="00C3657C">
                    <w:t>неустойчивость позы и шаткость походки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0"/>
                    </w:numPr>
                  </w:pPr>
                  <w:r w:rsidRPr="00C3657C">
                    <w:t>нарушение речи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0"/>
                    </w:numPr>
                  </w:pPr>
                  <w:r w:rsidRPr="00C3657C">
                    <w:t>резкое изменение окраски кожных покровов лица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Выявлять клинические признаки опьянения и </w:t>
                  </w:r>
                  <w:r w:rsidR="00F215D3">
                    <w:t>п</w:t>
                  </w:r>
                  <w:r w:rsidRPr="00C3657C">
                    <w:t>роводить описание изменений психической деятельности: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неадекватность поведения, в том числе сопровождающаяся нарушением общественных норм, демонстративными реакциями, попытками диссимуляции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заторможенность, сонливость или возбуж</w:t>
                  </w:r>
                  <w:r w:rsidR="00F215D3">
                    <w:t>дение</w:t>
                  </w:r>
                </w:p>
                <w:p w:rsidR="009B757B" w:rsidRPr="00C3657C" w:rsidRDefault="00F215D3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>
                    <w:t>эмоциональная неустойчивость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ускорение или замедление темпа мышле</w:t>
                  </w:r>
                  <w:r w:rsidR="00F215D3">
                    <w:t>ния</w:t>
                  </w:r>
                </w:p>
                <w:p w:rsidR="009B757B" w:rsidRPr="00C3657C" w:rsidRDefault="009B757B" w:rsidP="00ED23F4">
                  <w:pPr>
                    <w:pStyle w:val="a0"/>
                  </w:pPr>
                  <w:r w:rsidRPr="00C3657C">
                    <w:t>Изменений вегетативно-сосудистых реакций: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гиперемия или бледность, мраморность кожных покровов, акроциа</w:t>
                  </w:r>
                  <w:r w:rsidR="00F215D3">
                    <w:t>ноз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 xml:space="preserve">инъецированность склер, гиперемия </w:t>
                  </w:r>
                  <w:r w:rsidR="00F215D3">
                    <w:t>или бледность видимых слизистых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сухость кожных покр</w:t>
                  </w:r>
                  <w:r w:rsidR="00F215D3">
                    <w:t>овов, слизистых или гипергидроз</w:t>
                  </w:r>
                </w:p>
                <w:p w:rsidR="009B757B" w:rsidRPr="00C3657C" w:rsidRDefault="00F215D3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>
                    <w:t>учащение или замедление дыхания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тахикардия или бр</w:t>
                  </w:r>
                  <w:r w:rsidR="00F215D3">
                    <w:t>адикардия</w:t>
                  </w:r>
                </w:p>
                <w:p w:rsidR="009B757B" w:rsidRPr="00C3657C" w:rsidRDefault="00F215D3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>
                    <w:t xml:space="preserve"> сужение или расширение зрачков</w:t>
                  </w:r>
                </w:p>
                <w:p w:rsidR="009B757B" w:rsidRPr="00C3657C" w:rsidRDefault="00F215D3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>
                    <w:t>вялая реакция зрачков на свет</w:t>
                  </w:r>
                </w:p>
                <w:p w:rsidR="009B757B" w:rsidRPr="00C3657C" w:rsidRDefault="009B757B" w:rsidP="00ED23F4">
                  <w:pPr>
                    <w:pStyle w:val="a0"/>
                  </w:pPr>
                  <w:r w:rsidRPr="00C3657C">
                    <w:lastRenderedPageBreak/>
                    <w:t>Нарушений двигательной сферы: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двигательное возбуждение или затормо</w:t>
                  </w:r>
                  <w:r w:rsidR="00F215D3">
                    <w:t>женность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пошатывание при ходьбе с быстрыми поворотами</w:t>
                  </w:r>
                </w:p>
                <w:p w:rsidR="009B757B" w:rsidRPr="00C3657C" w:rsidRDefault="00F215D3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>
                    <w:t>неустойчивость в позе Ромберга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 w:rsidRPr="00C3657C">
                    <w:t>ошибки при выполнении координаторных проб</w:t>
                  </w:r>
                </w:p>
                <w:p w:rsidR="009B757B" w:rsidRPr="00C3657C" w:rsidRDefault="00F215D3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>
                    <w:t>тремор век и (или) языка, рук</w:t>
                  </w:r>
                </w:p>
                <w:p w:rsidR="009B757B" w:rsidRPr="00C3657C" w:rsidRDefault="00F215D3" w:rsidP="00ED23F4">
                  <w:pPr>
                    <w:pStyle w:val="a0"/>
                    <w:numPr>
                      <w:ilvl w:val="0"/>
                      <w:numId w:val="21"/>
                    </w:numPr>
                  </w:pPr>
                  <w:r>
                    <w:t>нарушения речи в виде дизартрии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Проводить исследование выдыхаемого воздуха с помощью  прибора для количественного определения этилового спирта в выдыхаемом воздухе в установленном порядке.</w:t>
                  </w:r>
                </w:p>
                <w:p w:rsidR="009B757B" w:rsidRPr="00C3657C" w:rsidRDefault="009B757B" w:rsidP="00ED23F4">
                  <w:pPr>
                    <w:pStyle w:val="a0"/>
                  </w:pPr>
                  <w:r w:rsidRPr="00C3657C">
                    <w:t>Фиксировать полученные результаты  измерений  и проводить их оценку в сравнении с установленными пределами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Проводить отбор биологического объекта (моча) и проводить исследование в месте отбора биологической пробы с помощью т</w:t>
                  </w:r>
                  <w:r w:rsidRPr="00C3657C">
                    <w:rPr>
                      <w:lang w:eastAsia="ru-RU"/>
                    </w:rPr>
                    <w:t xml:space="preserve">ест-системы для определения наркотических средств и психотропных веществ в моче (не менее чем для 10 групп веществ) и направление в лабораторию </w:t>
                  </w:r>
                  <w:r w:rsidRPr="00C3657C">
                    <w:t>с целью определения наличия средств (веществ) или их метаболитов (за исключением алкоголя), вызвавших опьянение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Проводить отбор биологического объекта (моча, кровь) для направления в лабораторию на химико-токсикологические исследования с целью определения наличия и уровня  средств (веществ) или их метаболитов (за исключением алкоголя), вызвавших опьянение 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Производить отбор крови из поверхностной вены (два образца) и направлять в химико-токсикологическую лабораторию для исследования и хранения (контрольный образец)</w:t>
                  </w:r>
                </w:p>
              </w:tc>
            </w:tr>
            <w:tr w:rsidR="009B757B" w:rsidRPr="00C3657C" w:rsidTr="006A7233">
              <w:trPr>
                <w:trHeight w:val="427"/>
              </w:trPr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Оформлять медицинское заключение, составлять акт проведения медицинского освидетельствования и заполнять журнал учёта медицинского освидетельствования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 w:val="restart"/>
                </w:tcPr>
                <w:p w:rsidR="009B757B" w:rsidRPr="00C3657C" w:rsidRDefault="009B757B" w:rsidP="009B757B">
                  <w:r w:rsidRPr="00C3657C">
                    <w:t>Необходимые знания</w:t>
                  </w:r>
                </w:p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Порядок проведения медицинского освидетельствования на состояние опьянения (алкогольного, наркотического или иного токсического) с целью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</w:t>
                  </w:r>
                  <w:r w:rsidR="00F24176">
                    <w:t>,</w:t>
                  </w:r>
                  <w:r w:rsidRPr="00C3657C">
                    <w:t xml:space="preserve"> в случаях, установленных законодательством Российской Федерации.</w:t>
                  </w:r>
                </w:p>
                <w:p w:rsidR="009B757B" w:rsidRPr="00C3657C" w:rsidRDefault="009B757B" w:rsidP="00ED23F4">
                  <w:pPr>
                    <w:pStyle w:val="a0"/>
                  </w:pPr>
                  <w:r w:rsidRPr="00C3657C">
                    <w:t>Задачи фельдшера-нарколога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Основания для проведения медицинского освидетельствования на состояние опьянения, установленные законодательством РФ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F24176">
                  <w:pPr>
                    <w:pStyle w:val="a0"/>
                  </w:pPr>
                  <w:r w:rsidRPr="00C3657C">
                    <w:t>Критери</w:t>
                  </w:r>
                  <w:r w:rsidR="00F24176">
                    <w:t>и</w:t>
                  </w:r>
                  <w:r w:rsidRPr="00C3657C">
                    <w:t>, при наличии хотя бы одного из которых имеются достаточные основания полагать, что лицо находится в состоянии опьянения и подлежит направлению на медицинское освидетельствование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Клинические признаки опьянения при употреблении алкоголя, наркотических средств, психотропных, новых потенциально опасных психоактивных, одурманивающих или иных вызывающих опьянение веществ. Методики определения изменений психической деятельности, вегето-сосудистых реакций и нарушений двигательной сферы  у пациентов при опьянении в соответствии со стандартами медицинской помощи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Правила проведения исследования выдыхаемого воздуха на наличие </w:t>
                  </w:r>
                  <w:r w:rsidRPr="00C3657C">
                    <w:lastRenderedPageBreak/>
                    <w:t>алкоголя, оценка результатов измерения концентрации абсолютного этилового спирта в выдыхаемом воздухе. Правила эксплуатации технических средств количественного измерения этилового спирта в выдыхаемом воздухе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Организация и правила 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 (опиаты, растительные и синтетические каннабиноиды, фенилалкиламины (амфетамин, метамфетамин), синтетические катиноны, кокаин, метадон, бензодиазепины, барбитураты, этанол и его суррогаты.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090348">
                  <w:pPr>
                    <w:pStyle w:val="a0"/>
                  </w:pPr>
                  <w:r w:rsidRPr="00C3657C">
                    <w:t>Правила  проведения химико-токсикологических исследований пробы биологического объекта (мочи, крови) иммунохимическими методами с применением анализаторов, обеспечивающих регистрацию и количественную оценку результатов исследования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D8130A">
                  <w:pPr>
                    <w:pStyle w:val="a0"/>
                  </w:pPr>
                  <w:r w:rsidRPr="00C3657C">
                    <w:t xml:space="preserve">Правила отбора образцов  крови из поверхностной вены для  исследования уровня </w:t>
                  </w:r>
                  <w:r w:rsidR="00D8130A">
                    <w:t>ПАВ</w:t>
                  </w:r>
                  <w:r w:rsidRPr="00C3657C">
                    <w:t xml:space="preserve"> в крови</w:t>
                  </w:r>
                </w:p>
              </w:tc>
            </w:tr>
            <w:tr w:rsidR="009B757B" w:rsidRPr="00C3657C" w:rsidTr="006A7233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8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Порядок оформления результатов медицинского освидетельствования</w:t>
                  </w:r>
                </w:p>
                <w:p w:rsidR="009B757B" w:rsidRPr="00C3657C" w:rsidRDefault="009B757B" w:rsidP="00ED23F4">
                  <w:pPr>
                    <w:pStyle w:val="a0"/>
                    <w:rPr>
                      <w:rFonts w:eastAsia="Times New Roman"/>
                      <w:lang w:eastAsia="ru-RU"/>
                    </w:rPr>
                  </w:pPr>
                  <w:r w:rsidRPr="00C3657C">
                    <w:t>Правила заполнения актов медицинского освидетельствования</w:t>
                  </w:r>
                </w:p>
              </w:tc>
            </w:tr>
            <w:tr w:rsidR="009B757B" w:rsidRPr="00C3657C" w:rsidTr="006A7233">
              <w:trPr>
                <w:trHeight w:val="519"/>
              </w:trPr>
              <w:tc>
                <w:tcPr>
                  <w:tcW w:w="2078" w:type="dxa"/>
                  <w:gridSpan w:val="3"/>
                </w:tcPr>
                <w:p w:rsidR="009B757B" w:rsidRPr="00C3657C" w:rsidRDefault="009B757B" w:rsidP="00ED23F4">
                  <w:pPr>
                    <w:pStyle w:val="a0"/>
                  </w:pPr>
                  <w:r w:rsidRPr="00C3657C" w:rsidDel="002A1D54">
                    <w:t xml:space="preserve">Другие </w:t>
                  </w:r>
                </w:p>
                <w:p w:rsidR="009B757B" w:rsidRPr="00C3657C" w:rsidRDefault="009B757B" w:rsidP="009B757B">
                  <w:r w:rsidRPr="00C3657C" w:rsidDel="002A1D54">
                    <w:t>характеристики</w:t>
                  </w:r>
                </w:p>
              </w:tc>
              <w:tc>
                <w:tcPr>
                  <w:tcW w:w="7528" w:type="dxa"/>
                  <w:gridSpan w:val="8"/>
                  <w:vAlign w:val="center"/>
                </w:tcPr>
                <w:p w:rsidR="009B757B" w:rsidRPr="00C3657C" w:rsidRDefault="009B757B" w:rsidP="009B757B">
                  <w:r w:rsidRPr="00C3657C">
                    <w:t>-</w:t>
                  </w:r>
                </w:p>
              </w:tc>
            </w:tr>
          </w:tbl>
          <w:p w:rsidR="00090348" w:rsidRDefault="00090348" w:rsidP="009B757B"/>
          <w:p w:rsidR="009B757B" w:rsidRPr="00C3657C" w:rsidRDefault="009B757B" w:rsidP="009B757B">
            <w:pPr>
              <w:pStyle w:val="13"/>
              <w:rPr>
                <w:b/>
              </w:rPr>
            </w:pPr>
          </w:p>
          <w:p w:rsidR="009B757B" w:rsidRPr="00C3657C" w:rsidRDefault="009B757B" w:rsidP="005F5D76">
            <w:pPr>
              <w:pStyle w:val="3"/>
            </w:pPr>
            <w:bookmarkStart w:id="61" w:name="_Toc105849531"/>
            <w:r w:rsidRPr="00C3657C">
              <w:t>3.</w:t>
            </w:r>
            <w:r>
              <w:t>2</w:t>
            </w:r>
            <w:r w:rsidRPr="00C3657C">
              <w:t>.2.</w:t>
            </w:r>
            <w:r w:rsidRPr="005F5D76">
              <w:t>Трудовая</w:t>
            </w:r>
            <w:r w:rsidRPr="00C3657C">
              <w:t xml:space="preserve"> функция</w:t>
            </w:r>
            <w:bookmarkEnd w:id="61"/>
          </w:p>
          <w:p w:rsidR="009B757B" w:rsidRPr="00C3657C" w:rsidRDefault="009B757B" w:rsidP="009B757B">
            <w:pPr>
              <w:rPr>
                <w:b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51"/>
              <w:gridCol w:w="401"/>
              <w:gridCol w:w="26"/>
              <w:gridCol w:w="1465"/>
              <w:gridCol w:w="1667"/>
              <w:gridCol w:w="956"/>
              <w:gridCol w:w="419"/>
              <w:gridCol w:w="552"/>
              <w:gridCol w:w="1324"/>
              <w:gridCol w:w="1145"/>
            </w:tblGrid>
            <w:tr w:rsidR="009B757B" w:rsidRPr="00C3657C" w:rsidTr="00090348">
              <w:trPr>
                <w:trHeight w:val="869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B757B" w:rsidRPr="000E3C11" w:rsidRDefault="009B757B" w:rsidP="00ED23F4">
                  <w:pPr>
                    <w:pStyle w:val="a0"/>
                    <w:rPr>
                      <w:sz w:val="20"/>
                      <w:szCs w:val="20"/>
                    </w:rPr>
                  </w:pPr>
                  <w:r w:rsidRPr="000E3C11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9B757B" w:rsidRPr="00C3657C" w:rsidRDefault="009B757B" w:rsidP="009B757B">
                  <w:pPr>
                    <w:jc w:val="center"/>
                  </w:pPr>
                </w:p>
              </w:tc>
              <w:tc>
                <w:tcPr>
                  <w:tcW w:w="3559" w:type="dxa"/>
                  <w:gridSpan w:val="4"/>
                </w:tcPr>
                <w:p w:rsidR="009B757B" w:rsidRPr="00C3657C" w:rsidRDefault="009B757B" w:rsidP="00090348">
                  <w:pPr>
                    <w:pStyle w:val="a0"/>
                    <w:rPr>
                      <w:rStyle w:val="aff0"/>
                      <w:iCs w:val="0"/>
                      <w:lang w:val="ru-RU" w:eastAsia="ru-RU"/>
                    </w:rPr>
                  </w:pPr>
                  <w:r w:rsidRPr="00C3657C">
                    <w:t xml:space="preserve">Оказание  медицинской помощи  пациентам </w:t>
                  </w:r>
                  <w:r w:rsidRPr="00C3657C">
                    <w:rPr>
                      <w:lang w:eastAsia="ru-RU"/>
                    </w:rPr>
                    <w:t>с психическими расстройствами и (или) расстройствами поведения, связанными с употреблением психоактивных веществ (далее - наркологические расстройства)</w:t>
                  </w:r>
                </w:p>
              </w:tc>
              <w:tc>
                <w:tcPr>
                  <w:tcW w:w="956" w:type="dxa"/>
                  <w:tcBorders>
                    <w:top w:val="nil"/>
                    <w:bottom w:val="nil"/>
                  </w:tcBorders>
                </w:tcPr>
                <w:p w:rsidR="009B757B" w:rsidRPr="00C3657C" w:rsidRDefault="009B757B" w:rsidP="009B757B">
                  <w:pPr>
                    <w:rPr>
                      <w:sz w:val="18"/>
                      <w:szCs w:val="18"/>
                    </w:rPr>
                  </w:pPr>
                </w:p>
                <w:p w:rsidR="009B757B" w:rsidRPr="00C3657C" w:rsidRDefault="009B757B" w:rsidP="009B757B">
                  <w:pPr>
                    <w:rPr>
                      <w:sz w:val="18"/>
                      <w:szCs w:val="18"/>
                    </w:rPr>
                  </w:pPr>
                </w:p>
                <w:p w:rsidR="00F76C12" w:rsidRDefault="00F76C12" w:rsidP="009B757B">
                  <w:pPr>
                    <w:rPr>
                      <w:sz w:val="18"/>
                      <w:szCs w:val="18"/>
                    </w:rPr>
                  </w:pPr>
                </w:p>
                <w:p w:rsidR="00F76C12" w:rsidRDefault="00F76C12" w:rsidP="009B757B">
                  <w:pPr>
                    <w:rPr>
                      <w:sz w:val="18"/>
                      <w:szCs w:val="18"/>
                    </w:rPr>
                  </w:pPr>
                </w:p>
                <w:p w:rsidR="009B757B" w:rsidRPr="00C3657C" w:rsidRDefault="009B757B" w:rsidP="009B757B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971" w:type="dxa"/>
                  <w:gridSpan w:val="2"/>
                  <w:vAlign w:val="center"/>
                </w:tcPr>
                <w:p w:rsidR="009B757B" w:rsidRPr="00C3657C" w:rsidRDefault="002C16C7" w:rsidP="009B757B">
                  <w:pPr>
                    <w:jc w:val="center"/>
                  </w:pPr>
                  <w:r>
                    <w:rPr>
                      <w:sz w:val="22"/>
                      <w:szCs w:val="22"/>
                      <w:lang w:eastAsia="ar-SA"/>
                    </w:rPr>
                    <w:t>С</w:t>
                  </w:r>
                  <w:r w:rsidR="009B757B" w:rsidRPr="00C3657C">
                    <w:rPr>
                      <w:sz w:val="22"/>
                      <w:szCs w:val="22"/>
                      <w:lang w:eastAsia="ar-SA"/>
                    </w:rPr>
                    <w:t>/02.6</w:t>
                  </w:r>
                </w:p>
              </w:tc>
              <w:tc>
                <w:tcPr>
                  <w:tcW w:w="1324" w:type="dxa"/>
                  <w:tcBorders>
                    <w:top w:val="nil"/>
                    <w:bottom w:val="nil"/>
                  </w:tcBorders>
                  <w:vAlign w:val="center"/>
                </w:tcPr>
                <w:p w:rsidR="009B757B" w:rsidRPr="00C3657C" w:rsidRDefault="009B757B" w:rsidP="009B757B">
                  <w:pPr>
                    <w:jc w:val="center"/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Уровень</w:t>
                  </w:r>
                </w:p>
                <w:p w:rsidR="009B757B" w:rsidRPr="00C3657C" w:rsidRDefault="009B757B" w:rsidP="009B757B">
                  <w:pPr>
                    <w:jc w:val="center"/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квалификации</w:t>
                  </w:r>
                </w:p>
              </w:tc>
              <w:tc>
                <w:tcPr>
                  <w:tcW w:w="1145" w:type="dxa"/>
                  <w:vAlign w:val="center"/>
                </w:tcPr>
                <w:p w:rsidR="009B757B" w:rsidRPr="00C3657C" w:rsidRDefault="009B757B" w:rsidP="009B757B">
                  <w:pPr>
                    <w:jc w:val="center"/>
                  </w:pPr>
                  <w:r w:rsidRPr="00C3657C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B757B" w:rsidRPr="00C3657C" w:rsidTr="009B757B">
              <w:tc>
                <w:tcPr>
                  <w:tcW w:w="960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</w:tr>
            <w:tr w:rsidR="009B757B" w:rsidRPr="00C3657C" w:rsidTr="00090348"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1491" w:type="dxa"/>
                  <w:gridSpan w:val="2"/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    Х</w:t>
                  </w:r>
                </w:p>
              </w:tc>
              <w:tc>
                <w:tcPr>
                  <w:tcW w:w="1667" w:type="dxa"/>
                  <w:tcBorders>
                    <w:top w:val="nil"/>
                    <w:bottom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1375" w:type="dxa"/>
                  <w:gridSpan w:val="2"/>
                </w:tcPr>
                <w:p w:rsidR="009B757B" w:rsidRPr="00C3657C" w:rsidRDefault="009B757B" w:rsidP="009B757B"/>
              </w:tc>
              <w:tc>
                <w:tcPr>
                  <w:tcW w:w="3021" w:type="dxa"/>
                  <w:gridSpan w:val="3"/>
                </w:tcPr>
                <w:p w:rsidR="009B757B" w:rsidRPr="00C3657C" w:rsidRDefault="009B757B" w:rsidP="009B757B"/>
              </w:tc>
            </w:tr>
            <w:tr w:rsidR="009B757B" w:rsidRPr="00C3657C" w:rsidTr="00090348"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31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 xml:space="preserve">Код </w:t>
                  </w:r>
                </w:p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оригинала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r w:rsidRPr="00C3657C">
                    <w:rPr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</w:tc>
            </w:tr>
            <w:tr w:rsidR="009B757B" w:rsidRPr="00C3657C" w:rsidTr="00090348"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31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/>
              </w:tc>
              <w:tc>
                <w:tcPr>
                  <w:tcW w:w="19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57B" w:rsidRPr="00C3657C" w:rsidRDefault="009B757B" w:rsidP="009B75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 w:val="restart"/>
                </w:tcPr>
                <w:p w:rsidR="009B757B" w:rsidRPr="00C3657C" w:rsidRDefault="009B757B" w:rsidP="009B757B">
                  <w:r w:rsidRPr="00C3657C">
                    <w:t xml:space="preserve">Трудовые </w:t>
                  </w:r>
                </w:p>
                <w:p w:rsidR="009B757B" w:rsidRPr="00C3657C" w:rsidRDefault="009B757B" w:rsidP="009B757B">
                  <w:r w:rsidRPr="00C3657C">
                    <w:t>действия</w:t>
                  </w:r>
                </w:p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F76C12">
                  <w:pPr>
                    <w:pStyle w:val="a0"/>
                  </w:pPr>
                  <w:r w:rsidRPr="00C3657C">
                    <w:t>Профессиональное взаимодействие с врачом-наркологом, пациентами,  родственниками</w:t>
                  </w:r>
                  <w:r w:rsidR="00F76C12">
                    <w:t xml:space="preserve"> (</w:t>
                  </w:r>
                  <w:r w:rsidRPr="00C3657C">
                    <w:t>законными представителями</w:t>
                  </w:r>
                  <w:r w:rsidR="00F76C12">
                    <w:t>)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Проведение доврачебного медицинского осмотра пациента, диагностической беседы, клинического наблюдения и сбора необходимой медицинской информации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Проведение  клинической диагностики наркологических расстройств, неврологического и физикального обследования пациента  в соответствии с действующими стандартами оказания медицинской помощи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Проведение  медицинского  освидетельствования факта употребления алкоголя, наркотических средств и психотропных веществ по назначению врача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Определение  медицинских показаний и направление пациентов на лабораторное обследование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090348">
                  <w:pPr>
                    <w:pStyle w:val="a0"/>
                  </w:pPr>
                  <w:r w:rsidRPr="00C3657C">
                    <w:t xml:space="preserve">Установление предварительного диагноза психических расстройств и расстройств поведения, связи с употреблением ПАВ,  по критериям действующей </w:t>
                  </w:r>
                  <w:r w:rsidR="00090348" w:rsidRPr="00493342">
                    <w:rPr>
                      <w:lang w:eastAsia="ru-RU"/>
                    </w:rPr>
                    <w:t>Международн</w:t>
                  </w:r>
                  <w:r w:rsidR="00090348">
                    <w:rPr>
                      <w:lang w:eastAsia="ru-RU"/>
                    </w:rPr>
                    <w:t>ой</w:t>
                  </w:r>
                  <w:r w:rsidR="00090348" w:rsidRPr="00493342">
                    <w:rPr>
                      <w:lang w:eastAsia="ru-RU"/>
                    </w:rPr>
                    <w:t xml:space="preserve"> статистическ</w:t>
                  </w:r>
                  <w:r w:rsidR="00090348">
                    <w:rPr>
                      <w:lang w:eastAsia="ru-RU"/>
                    </w:rPr>
                    <w:t>ой</w:t>
                  </w:r>
                  <w:r w:rsidR="00090348" w:rsidRPr="00493342">
                    <w:rPr>
                      <w:lang w:eastAsia="ru-RU"/>
                    </w:rPr>
                    <w:t xml:space="preserve"> классификация болезней и проблем, связанных со здоровьем (10-й пересмотр) (МКБ-10)</w:t>
                  </w:r>
                  <w:r w:rsidR="00090348">
                    <w:rPr>
                      <w:rStyle w:val="af9"/>
                      <w:lang w:eastAsia="ru-RU"/>
                    </w:rPr>
                    <w:endnoteReference w:id="20"/>
                  </w:r>
                  <w:r w:rsidR="00090348" w:rsidRPr="00493342">
                    <w:rPr>
                      <w:lang w:eastAsia="ru-RU"/>
                    </w:rPr>
                    <w:t xml:space="preserve">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Проведение дифференциальной диагностики психических и поведенческих расстройств, вызванных употреблением ПАВ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 xml:space="preserve">Направление пациента к врачу-наркологу,  врачам-специалистам для получения психотерапевтической помощи при наркологических расстройствах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Направление больных с хроническими заболеваниями, в том числе состоящих под диспансерным наблюдением, к участковому врачу-психиатру-наркологу с целью коррекции лечения и плана диспансерного наблюдения.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Своевременное и в полном объеме выполнение назначений врача-нарколога </w:t>
                  </w:r>
                  <w:r w:rsidR="00D8130A" w:rsidRPr="00C3657C">
                    <w:t>по медикаментозной и немедикаментозной терапии,</w:t>
                  </w:r>
                  <w:r w:rsidR="00103F5D">
                    <w:t xml:space="preserve"> </w:t>
                  </w:r>
                  <w:r w:rsidRPr="00C3657C">
                    <w:t>в соответствии с действующими стандартами оказания первичной медико-санитарной помощи при наркологических расстройствах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Проведение оценки суицидального риска, обусловленного психическим или поведенческим расстройством в связи с употреблением ПАВ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Обеспечение своевременной госпитализации пациентов, нуждающихся в оказании стационарной медицинской помощи при наркологических расстройствах, связанных</w:t>
                  </w:r>
                  <w:r w:rsidR="00F22BAB">
                    <w:t xml:space="preserve"> с</w:t>
                  </w:r>
                  <w:r w:rsidRPr="00C3657C">
                    <w:t xml:space="preserve">: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2"/>
                    </w:numPr>
                  </w:pPr>
                  <w:r w:rsidRPr="00C3657C">
                    <w:t xml:space="preserve">попыткой или угрозой суицида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2"/>
                    </w:numPr>
                  </w:pPr>
                  <w:r w:rsidRPr="00C3657C">
                    <w:t xml:space="preserve">неуправляемым психомоторным возбуждением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2"/>
                    </w:numPr>
                  </w:pPr>
                  <w:r w:rsidRPr="00C3657C">
                    <w:t>физическим насилием или его угрозой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Обеспечение своевременной госпитализации пациентов для оказания медицинской помощи в экстренной форме при наркологических расстройствах: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3"/>
                    </w:numPr>
                  </w:pPr>
                  <w:r w:rsidRPr="00C3657C">
                    <w:t>тяжелый алкогольный делирий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23"/>
                    </w:numPr>
                  </w:pPr>
                  <w:r w:rsidRPr="00C3657C">
                    <w:t>острая алкогольная энцефалопатия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Реализация и контроль эффективности индивидуальных реабилитационных программ для пациентов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Назначение и проведение мероприятий  </w:t>
                  </w:r>
                  <w:r w:rsidRPr="00C3657C">
                    <w:rPr>
                      <w:lang w:eastAsia="ru-RU"/>
                    </w:rPr>
                    <w:t>медико-социальной реабилитации при наркологических расстройствах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>Осуществление медицинской реабилитации пациентов с наркологическими расстройствами: при наличии медицинских показаний направление в структурные подразделения медицинских организаций, осуществляющих медицинскую реабилитацию лиц с наркологическими расстройствами в стационарных, амбулаторных условиях или условиях дневного стационара, или в реабилитационные наркологические центры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>Осуществление экспертизы временной нетрудоспособности пациента при наркологических расстройствах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Взаимодействие с органами опеки и попечительства, комиссией по делам несовершеннолетних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>Проведение мониторинга  и анализа  основных медико-статистических показателей заболеваемости и смертности от наркологических заболеваний на прикреплённой территории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 w:val="restart"/>
                  <w:tcBorders>
                    <w:top w:val="nil"/>
                  </w:tcBorders>
                </w:tcPr>
                <w:p w:rsidR="009B757B" w:rsidRPr="00C3657C" w:rsidRDefault="009B757B" w:rsidP="009B757B">
                  <w:r w:rsidRPr="00C3657C">
                    <w:t xml:space="preserve">Необходимые </w:t>
                  </w:r>
                  <w:r w:rsidRPr="00C3657C">
                    <w:lastRenderedPageBreak/>
                    <w:t>умения</w:t>
                  </w:r>
                </w:p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lastRenderedPageBreak/>
                    <w:t xml:space="preserve">Использовать установленные профессиональные коммуникации </w:t>
                  </w:r>
                  <w:r w:rsidR="00103F5D">
                    <w:t xml:space="preserve">с </w:t>
                  </w:r>
                  <w:r w:rsidR="00103F5D">
                    <w:lastRenderedPageBreak/>
                    <w:t xml:space="preserve">врачом-наркологом </w:t>
                  </w:r>
                  <w:r w:rsidRPr="00C3657C">
                    <w:t>по оказанию медицинской помощи при наркологических расстройствах, устанавливать контакт и общаться с пациентом</w:t>
                  </w:r>
                  <w:r w:rsidR="00103F5D">
                    <w:t xml:space="preserve"> (законным представителем)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F76C12">
                  <w:pPr>
                    <w:pStyle w:val="a0"/>
                  </w:pPr>
                  <w:r w:rsidRPr="00C3657C">
                    <w:t>Проводить сбор анамнеза, опрос, осмотр и физикальное обследование пациента</w:t>
                  </w:r>
                  <w:r w:rsidR="00F76C12">
                    <w:t>: а</w:t>
                  </w:r>
                  <w:r w:rsidRPr="00C3657C">
                    <w:t>нализировать особенности поведения, внешнего вида и высказываний пациента, дающие основание предположить наличие психопатологического состояния, вызванного употреблением психоактивных веществ  (ПАВ), проводить описание психического состояния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B04C80" w:rsidRDefault="009B757B" w:rsidP="00ED23F4">
                  <w:pPr>
                    <w:pStyle w:val="a0"/>
                  </w:pPr>
                  <w:r w:rsidRPr="00C3657C">
                    <w:t xml:space="preserve">Проводить диагностику и интерпретировать результаты неврологического и физикального обследования пациента: </w:t>
                  </w:r>
                </w:p>
                <w:p w:rsidR="00B04C80" w:rsidRDefault="009B757B" w:rsidP="00B04C80">
                  <w:pPr>
                    <w:pStyle w:val="a0"/>
                    <w:numPr>
                      <w:ilvl w:val="0"/>
                      <w:numId w:val="32"/>
                    </w:numPr>
                  </w:pPr>
                  <w:r w:rsidRPr="00C3657C">
                    <w:t xml:space="preserve">нарушения восприятия, </w:t>
                  </w:r>
                </w:p>
                <w:p w:rsidR="00B04C80" w:rsidRDefault="009B757B" w:rsidP="00B04C80">
                  <w:pPr>
                    <w:pStyle w:val="a0"/>
                    <w:numPr>
                      <w:ilvl w:val="0"/>
                      <w:numId w:val="32"/>
                    </w:numPr>
                  </w:pPr>
                  <w:r w:rsidRPr="00C3657C">
                    <w:t xml:space="preserve">расстройство мышления, </w:t>
                  </w:r>
                </w:p>
                <w:p w:rsidR="00B04C80" w:rsidRDefault="009B757B" w:rsidP="00B04C80">
                  <w:pPr>
                    <w:pStyle w:val="a0"/>
                    <w:numPr>
                      <w:ilvl w:val="0"/>
                      <w:numId w:val="32"/>
                    </w:numPr>
                  </w:pPr>
                  <w:r w:rsidRPr="00C3657C">
                    <w:t xml:space="preserve">нарушения сознания, памяти, </w:t>
                  </w:r>
                </w:p>
                <w:p w:rsidR="00B04C80" w:rsidRDefault="009B757B" w:rsidP="00B04C80">
                  <w:pPr>
                    <w:pStyle w:val="a0"/>
                    <w:numPr>
                      <w:ilvl w:val="0"/>
                      <w:numId w:val="32"/>
                    </w:numPr>
                  </w:pPr>
                  <w:r w:rsidRPr="00C3657C">
                    <w:t xml:space="preserve">эмоциональные расстройства, </w:t>
                  </w:r>
                </w:p>
                <w:p w:rsidR="00B04C80" w:rsidRDefault="009B757B" w:rsidP="00B04C80">
                  <w:pPr>
                    <w:pStyle w:val="a0"/>
                    <w:numPr>
                      <w:ilvl w:val="0"/>
                      <w:numId w:val="32"/>
                    </w:numPr>
                  </w:pPr>
                  <w:r w:rsidRPr="00C3657C">
                    <w:t xml:space="preserve">нарушения критики, </w:t>
                  </w:r>
                </w:p>
                <w:p w:rsidR="00B04C80" w:rsidRDefault="009B757B" w:rsidP="00B04C80">
                  <w:pPr>
                    <w:pStyle w:val="a0"/>
                    <w:numPr>
                      <w:ilvl w:val="0"/>
                      <w:numId w:val="32"/>
                    </w:numPr>
                  </w:pPr>
                  <w:r w:rsidRPr="00C3657C">
                    <w:t xml:space="preserve">волевые нарушения,  </w:t>
                  </w:r>
                </w:p>
                <w:p w:rsidR="009B757B" w:rsidRPr="00C3657C" w:rsidRDefault="009B757B" w:rsidP="00B04C80">
                  <w:pPr>
                    <w:pStyle w:val="a0"/>
                  </w:pPr>
                  <w:r w:rsidRPr="00C3657C">
                    <w:t xml:space="preserve"> описывать состояние</w:t>
                  </w:r>
                  <w:r w:rsidR="00103F5D">
                    <w:t xml:space="preserve"> по результатам диагностики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B1551F" w:rsidP="00ED23F4">
                  <w:pPr>
                    <w:pStyle w:val="a0"/>
                    <w:rPr>
                      <w:color w:val="2D2D2D"/>
                      <w:lang w:eastAsia="ru-RU"/>
                    </w:rPr>
                  </w:pPr>
                  <w:hyperlink r:id="rId11" w:history="1">
                    <w:r w:rsidR="009B757B" w:rsidRPr="00C3657C">
                      <w:rPr>
                        <w:lang w:eastAsia="ru-RU"/>
                      </w:rPr>
                      <w:t xml:space="preserve">Проводить  определение алкоголя, наркотических средств и </w:t>
                    </w:r>
                    <w:r w:rsidR="00103F5D">
                      <w:rPr>
                        <w:lang w:eastAsia="ru-RU"/>
                      </w:rPr>
                      <w:t>ПАВ</w:t>
                    </w:r>
                    <w:r w:rsidR="009B757B" w:rsidRPr="00C3657C">
                      <w:rPr>
                        <w:lang w:eastAsia="ru-RU"/>
                      </w:rPr>
                      <w:t xml:space="preserve"> в биологических средах</w:t>
                    </w:r>
                  </w:hyperlink>
                  <w:r w:rsidR="009B757B" w:rsidRPr="00C3657C">
                    <w:rPr>
                      <w:color w:val="2D2D2D"/>
                      <w:lang w:eastAsia="ru-RU"/>
                    </w:rPr>
                    <w:t xml:space="preserve"> </w:t>
                  </w:r>
                </w:p>
                <w:p w:rsidR="009B757B" w:rsidRPr="00C3657C" w:rsidRDefault="009B757B" w:rsidP="00103F5D">
                  <w:pPr>
                    <w:pStyle w:val="a0"/>
                  </w:pPr>
                  <w:r w:rsidRPr="00C3657C">
                    <w:rPr>
                      <w:lang w:eastAsia="ru-RU"/>
                    </w:rPr>
                    <w:t xml:space="preserve">Применять Тест-системы для определения наркотических средств и </w:t>
                  </w:r>
                  <w:r w:rsidR="00103F5D">
                    <w:rPr>
                      <w:lang w:eastAsia="ru-RU"/>
                    </w:rPr>
                    <w:t xml:space="preserve">ПАВ </w:t>
                  </w:r>
                  <w:r w:rsidRPr="00C3657C">
                    <w:rPr>
                      <w:lang w:eastAsia="ru-RU"/>
                    </w:rPr>
                    <w:t xml:space="preserve"> в моче (не менее чем для 10 групп)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Обосновывать целесообразность и объем лабораторных и инструментальных методов исследования, необходимых для диагностики психических и поведенческих расстройств, интерпретировать результаты  лабораторных и инструментальных методов обследования пациентов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103F5D">
                  <w:pPr>
                    <w:pStyle w:val="a0"/>
                  </w:pPr>
                  <w:r w:rsidRPr="00C3657C">
                    <w:t xml:space="preserve">Устанавливать ведущий синдром и предварительный диагноз наркологического расстройства </w:t>
                  </w:r>
                  <w:r w:rsidRPr="00C3657C">
                    <w:rPr>
                      <w:color w:val="2D2D2D"/>
                      <w:lang w:eastAsia="ru-RU"/>
                    </w:rPr>
                    <w:t>на основании данных клинического обследования, результатов лабораторных исследований</w:t>
                  </w:r>
                  <w:r w:rsidRPr="00C3657C">
                    <w:t xml:space="preserve"> в соответствии с действующей </w:t>
                  </w:r>
                  <w:r w:rsidR="00103F5D">
                    <w:t xml:space="preserve"> МКБ</w:t>
                  </w:r>
                  <w:r w:rsidRPr="00C3657C">
                    <w:t xml:space="preserve"> 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Проводить дифференциальную диагностику психических и поведенческих расстройств, давать прогностическую оценку состояния пациента с наркологическими расстройствами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9B757B">
                  <w:r w:rsidRPr="00C3657C">
                    <w:rPr>
                      <w:color w:val="2D2D2D"/>
                      <w:lang w:eastAsia="ru-RU"/>
                    </w:rPr>
                    <w:t xml:space="preserve">Определять медицинские показания для  направления </w:t>
                  </w:r>
                  <w:r w:rsidR="00103F5D">
                    <w:rPr>
                      <w:color w:val="2D2D2D"/>
                      <w:lang w:eastAsia="ru-RU"/>
                    </w:rPr>
                    <w:t xml:space="preserve">пациентов </w:t>
                  </w:r>
                  <w:r w:rsidRPr="00C3657C">
                    <w:rPr>
                      <w:color w:val="2D2D2D"/>
                      <w:lang w:eastAsia="ru-RU"/>
                    </w:rPr>
                    <w:t>на консультацию к врачам-специалистам.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Применять медикаментозные методы  лечения наркологических заболеваний с учетом клинической картины заболевани</w:t>
                  </w:r>
                  <w:r w:rsidR="00B04C80">
                    <w:t>я по назначению врача-нарколога</w:t>
                  </w:r>
                </w:p>
              </w:tc>
            </w:tr>
            <w:tr w:rsidR="00B04C80" w:rsidRPr="00C3657C" w:rsidTr="00090348">
              <w:tc>
                <w:tcPr>
                  <w:tcW w:w="2078" w:type="dxa"/>
                  <w:gridSpan w:val="3"/>
                  <w:vMerge/>
                </w:tcPr>
                <w:p w:rsidR="00B04C80" w:rsidRPr="00C3657C" w:rsidRDefault="00B04C80" w:rsidP="009B757B"/>
              </w:tc>
              <w:tc>
                <w:tcPr>
                  <w:tcW w:w="7528" w:type="dxa"/>
                  <w:gridSpan w:val="7"/>
                </w:tcPr>
                <w:p w:rsidR="00B04C80" w:rsidRPr="00C3657C" w:rsidRDefault="00B04C80" w:rsidP="00ED23F4">
                  <w:pPr>
                    <w:pStyle w:val="a0"/>
                  </w:pPr>
                  <w:r w:rsidRPr="00C3657C">
                    <w:t>Осуществлять выписывание, отпуск (при отсутствии аптечного киоска на фельдшерско-акушерском пункте) хранение, учет, списание лекарственных препаратов в установленном порядке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B04C80">
                  <w:pPr>
                    <w:pStyle w:val="a0"/>
                  </w:pPr>
                  <w:r w:rsidRPr="00C3657C">
                    <w:t>Оценивать тяжесть состояния пациента с наркологическими  расстройствами</w:t>
                  </w:r>
                  <w:r w:rsidR="00B04C80">
                    <w:t>, о</w:t>
                  </w:r>
                  <w:r w:rsidRPr="00C3657C">
                    <w:t>пределять показания к госпитализации для проведения обследования и подбора терапии в стационарных условиях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Осуществлять наблюдение за состоянием пациента: </w:t>
                  </w:r>
                </w:p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Проводить оценку: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8"/>
                    </w:numPr>
                  </w:pPr>
                  <w:r w:rsidRPr="00C3657C">
                    <w:t xml:space="preserve">тяжести состояния пациента,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8"/>
                    </w:numPr>
                  </w:pPr>
                  <w:r w:rsidRPr="00C3657C">
                    <w:t>степени его опасности для себя и окружающих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8"/>
                    </w:numPr>
                  </w:pPr>
                  <w:r w:rsidRPr="00C3657C">
                    <w:t xml:space="preserve">суицидальный риск, обусловленный употреблением ПАВ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8"/>
                    </w:numPr>
                  </w:pPr>
                  <w:r w:rsidRPr="00C3657C">
                    <w:t xml:space="preserve">непосредственную опасность пациента  для себя или </w:t>
                  </w:r>
                  <w:r w:rsidRPr="00C3657C">
                    <w:lastRenderedPageBreak/>
                    <w:t>окружающих, его способности к жизни в независимых условиях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8"/>
                    </w:numPr>
                  </w:pPr>
                  <w:r w:rsidRPr="00C3657C">
                    <w:t xml:space="preserve">беспомощность, то есть неспособность удовлетворять основные жизненные потребности, а также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8"/>
                    </w:numPr>
                  </w:pPr>
                  <w:r w:rsidRPr="00C3657C">
                    <w:t>нанесение существенного вреда здоровью, если лицо будет оставлено без психиатрической помощи</w:t>
                  </w:r>
                </w:p>
              </w:tc>
            </w:tr>
            <w:tr w:rsidR="00B04C80" w:rsidRPr="00C3657C" w:rsidTr="00090348">
              <w:tc>
                <w:tcPr>
                  <w:tcW w:w="2078" w:type="dxa"/>
                  <w:gridSpan w:val="3"/>
                  <w:vMerge/>
                </w:tcPr>
                <w:p w:rsidR="00B04C80" w:rsidRPr="00C3657C" w:rsidRDefault="00B04C80" w:rsidP="009B757B"/>
              </w:tc>
              <w:tc>
                <w:tcPr>
                  <w:tcW w:w="7528" w:type="dxa"/>
                  <w:gridSpan w:val="7"/>
                </w:tcPr>
                <w:p w:rsidR="00B04C80" w:rsidRPr="00C3657C" w:rsidRDefault="00B04C80" w:rsidP="00A365B6">
                  <w:pPr>
                    <w:pStyle w:val="a0"/>
                  </w:pPr>
                  <w:r w:rsidRPr="00C3657C">
                    <w:t>Диагностировать наркологические расстройства, связанные  с попыткой или угрозой суицида, с неуправляемым психомоторным возбуждением, с физичес</w:t>
                  </w:r>
                  <w:r>
                    <w:t xml:space="preserve">ким насилием или его угрозой  </w:t>
                  </w:r>
                </w:p>
              </w:tc>
            </w:tr>
            <w:tr w:rsidR="00B04C80" w:rsidRPr="00C3657C" w:rsidTr="00090348">
              <w:tc>
                <w:tcPr>
                  <w:tcW w:w="2078" w:type="dxa"/>
                  <w:gridSpan w:val="3"/>
                  <w:vMerge/>
                </w:tcPr>
                <w:p w:rsidR="00B04C80" w:rsidRPr="00C3657C" w:rsidRDefault="00B04C80" w:rsidP="009B757B"/>
              </w:tc>
              <w:tc>
                <w:tcPr>
                  <w:tcW w:w="7528" w:type="dxa"/>
                  <w:gridSpan w:val="7"/>
                </w:tcPr>
                <w:p w:rsidR="00B04C80" w:rsidRPr="00C3657C" w:rsidRDefault="00B04C80" w:rsidP="00A365B6">
                  <w:pPr>
                    <w:pStyle w:val="a0"/>
                  </w:pPr>
                  <w:r>
                    <w:t>П</w:t>
                  </w:r>
                  <w:r w:rsidRPr="00C3657C">
                    <w:t>рименять лекарственные препараты, включая наркотические и психотропные лекарств</w:t>
                  </w:r>
                  <w:r>
                    <w:t xml:space="preserve">енные препараты,  их антидоты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B04C80" w:rsidP="00B04C80">
                  <w:pPr>
                    <w:pStyle w:val="a0"/>
                  </w:pPr>
                  <w:r>
                    <w:t>П</w:t>
                  </w:r>
                  <w:r w:rsidR="009B757B" w:rsidRPr="00C3657C">
                    <w:t xml:space="preserve">рименять меры физического ограничения по назначению врача-психиатра-нарколога в установленном  порядке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>Определять медицинские показания для направления лиц с  признаками тяжелой алкогольной интоксикации или острой алкогольной энцефалопатии для оказания медицинской помощи в стационарных условиях в экстренной форме в медицинские организации, оказывающие круглосуточную помощь по профилям «анестезиология и реанимация», «токсикология», «психиатрия» или «психиатрия-наркология»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Использовать методы психосоциальной терапии и психосоциальной реабилитации при психических расстройствах и расстройствах поведения, связанных с употреблением ПАВ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  <w:rPr>
                      <w:lang w:eastAsia="ru-RU"/>
                    </w:rPr>
                  </w:pPr>
                  <w:r w:rsidRPr="00C3657C">
                    <w:rPr>
                      <w:lang w:eastAsia="ru-RU"/>
                    </w:rPr>
                    <w:t>Проводить  мотивационное  консультирование пациентов в целях повышения их готовности к участию в программах медико-социальной реабилитации и отказу от употребления психоактивных веществ</w:t>
                  </w:r>
                </w:p>
              </w:tc>
            </w:tr>
            <w:tr w:rsidR="00A365B6" w:rsidRPr="00C3657C" w:rsidTr="00090348">
              <w:tc>
                <w:tcPr>
                  <w:tcW w:w="2078" w:type="dxa"/>
                  <w:gridSpan w:val="3"/>
                  <w:vMerge/>
                </w:tcPr>
                <w:p w:rsidR="00A365B6" w:rsidRPr="00C3657C" w:rsidRDefault="00A365B6" w:rsidP="009B757B"/>
              </w:tc>
              <w:tc>
                <w:tcPr>
                  <w:tcW w:w="7528" w:type="dxa"/>
                  <w:gridSpan w:val="7"/>
                </w:tcPr>
                <w:p w:rsidR="00A365B6" w:rsidRPr="00C3657C" w:rsidRDefault="00A365B6" w:rsidP="00A365B6">
                  <w:pPr>
                    <w:pStyle w:val="a0"/>
                  </w:pPr>
                  <w:r w:rsidRPr="00C3657C">
                    <w:t>Проводить оценку функциональных возможностей пациента</w:t>
                  </w:r>
                </w:p>
                <w:p w:rsidR="00A365B6" w:rsidRPr="00C3657C" w:rsidRDefault="00A365B6" w:rsidP="00A365B6">
                  <w:pPr>
                    <w:pStyle w:val="a0"/>
                    <w:rPr>
                      <w:lang w:eastAsia="ru-RU"/>
                    </w:rPr>
                  </w:pPr>
                  <w:r w:rsidRPr="00C3657C">
                    <w:t>Определять реабилитационный  потенциал пациента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  <w:rPr>
                      <w:color w:val="2D2D2D"/>
                      <w:lang w:eastAsia="ru-RU"/>
                    </w:rPr>
                  </w:pPr>
                  <w:r w:rsidRPr="00C3657C">
                    <w:t xml:space="preserve">Проводить реабилитационные мероприятия в отношении взрослых, детей и подростков, страдающих хроническим алкоголизмом и наркоманией в соответствии с индивидуальными  программами реабилитации: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9"/>
                    </w:numPr>
                  </w:pPr>
                  <w:r w:rsidRPr="00C3657C">
                    <w:t xml:space="preserve">Направлять на реабилитацию (использовать методы психосоциальной реабилитации) психических расстройств и расстройств поведения: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9"/>
                    </w:numPr>
                  </w:pPr>
                  <w:r w:rsidRPr="00C3657C">
                    <w:t>тренинги социальных навыков, общения¸ самоуважения и уверенного поведения, тренинги независимого проживания,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9"/>
                    </w:numPr>
                  </w:pPr>
                  <w:r w:rsidRPr="00C3657C">
                    <w:t xml:space="preserve">стратегии совладания с остаточными психотическими симптомами когнитивной ремедиации, психосоциальной семейной терапии,  </w:t>
                  </w:r>
                </w:p>
                <w:p w:rsidR="009B757B" w:rsidRPr="00C3657C" w:rsidRDefault="009B757B" w:rsidP="00ED23F4">
                  <w:pPr>
                    <w:pStyle w:val="a0"/>
                    <w:numPr>
                      <w:ilvl w:val="0"/>
                      <w:numId w:val="19"/>
                    </w:numPr>
                  </w:pPr>
                  <w:r w:rsidRPr="00C3657C">
                    <w:t>восстановление утраченных вследствие болезни социально-бытовых навыков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A365B6">
                  <w:pPr>
                    <w:pStyle w:val="a0"/>
                  </w:pPr>
                  <w:r w:rsidRPr="00C3657C">
                    <w:rPr>
                      <w:lang w:eastAsia="ru-RU"/>
                    </w:rPr>
                    <w:t>Проводить  экспертизу временной нетрудоспособности</w:t>
                  </w:r>
                  <w:r w:rsidRPr="00C3657C">
                    <w:t xml:space="preserve"> при наркологических расстройствах, оформлять и выдавать документы, удостоверяющие временную утрату трудоспособности пациентов с психическими расстройствами и расстройствами поведения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  <w:rPr>
                      <w:lang w:eastAsia="ru-RU"/>
                    </w:rPr>
                  </w:pPr>
                  <w:r w:rsidRPr="00C3657C">
                    <w:t>Оформлять документацию, необходимую для проведения медико-социальной экспертизы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  <w:vAlign w:val="center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Анализировать</w:t>
                  </w:r>
                  <w:r w:rsidR="00A365B6">
                    <w:t>, взаимодействуя с врачом-наркологом,</w:t>
                  </w:r>
                  <w:r w:rsidRPr="00C3657C">
                    <w:t xml:space="preserve"> показатели заболеваемости, инвалидности и смертности от наркологических </w:t>
                  </w:r>
                  <w:r w:rsidRPr="00C3657C">
                    <w:lastRenderedPageBreak/>
                    <w:t>заболеваний среди прикрепленного контингента, владеть статистическими методами изучения заболеваемости и смертности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 w:val="restart"/>
                </w:tcPr>
                <w:p w:rsidR="009B757B" w:rsidRPr="00C3657C" w:rsidRDefault="009B757B" w:rsidP="009B757B">
                  <w:r w:rsidRPr="00C3657C">
                    <w:lastRenderedPageBreak/>
                    <w:t>Необходимые</w:t>
                  </w:r>
                  <w:r w:rsidRPr="00C3657C">
                    <w:rPr>
                      <w:lang w:val="en-US"/>
                    </w:rPr>
                    <w:br/>
                  </w:r>
                  <w:r w:rsidRPr="00C3657C">
                    <w:t xml:space="preserve"> знания</w:t>
                  </w:r>
                </w:p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Законодательство Российской Федерации в области здравоохранения и психиатрической помощи, а также прав граждан при ее оказании</w:t>
                  </w:r>
                  <w:r w:rsidR="00A365B6">
                    <w:t>.</w:t>
                  </w:r>
                </w:p>
                <w:p w:rsidR="009B757B" w:rsidRPr="00C3657C" w:rsidRDefault="009B757B" w:rsidP="00A365B6">
                  <w:pPr>
                    <w:pStyle w:val="a0"/>
                  </w:pPr>
                  <w:r w:rsidRPr="00C3657C">
                    <w:t xml:space="preserve">Порядок оказания медицинской </w:t>
                  </w:r>
                  <w:r w:rsidRPr="00C20E39">
                    <w:t>помощи по профилю «наркология</w:t>
                  </w:r>
                  <w:r w:rsidR="00A365B6" w:rsidRPr="00C20E39">
                    <w:t>»</w:t>
                  </w:r>
                  <w:r w:rsidRPr="00C20E39">
                    <w:t xml:space="preserve"> при психических расстройствах и расстройствах</w:t>
                  </w:r>
                  <w:r w:rsidRPr="00C3657C">
                    <w:t xml:space="preserve"> поведения,</w:t>
                  </w:r>
                  <w:r w:rsidRPr="00C3657C">
                    <w:rPr>
                      <w:lang w:eastAsia="ru-RU"/>
                    </w:rPr>
                    <w:t xml:space="preserve"> связанны</w:t>
                  </w:r>
                  <w:r w:rsidR="00A365B6">
                    <w:rPr>
                      <w:lang w:eastAsia="ru-RU"/>
                    </w:rPr>
                    <w:t>х</w:t>
                  </w:r>
                  <w:r w:rsidRPr="00C3657C">
                    <w:rPr>
                      <w:lang w:eastAsia="ru-RU"/>
                    </w:rPr>
                    <w:t xml:space="preserve"> с употреблением психоактивных веществ (далее - наркологические расстройства)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Правила организации деятельности наркологического диспансера, задачи  фельдшера-нарколога, в том числе </w:t>
                  </w:r>
                  <w:r w:rsidRPr="00C3657C">
                    <w:rPr>
                      <w:bCs/>
                      <w:lang w:eastAsia="ru-RU"/>
                    </w:rPr>
                    <w:t xml:space="preserve">в случае </w:t>
                  </w:r>
                  <w:r w:rsidRPr="00C3657C">
                    <w:t>возложения на  него руководителем медицинской организации в устан</w:t>
                  </w:r>
                  <w:r w:rsidRPr="00C3657C">
                    <w:rPr>
                      <w:bCs/>
                      <w:lang w:eastAsia="ru-RU"/>
                    </w:rPr>
                    <w:t>овленном порядке</w:t>
                  </w:r>
                  <w:r w:rsidRPr="00C3657C">
                    <w:t xml:space="preserve">  </w:t>
                  </w:r>
                  <w:r w:rsidRPr="00C3657C">
                    <w:rPr>
                      <w:bCs/>
                      <w:lang w:eastAsia="ru-RU"/>
                    </w:rPr>
                    <w:t>отдельных функций лечащего врача</w:t>
                  </w:r>
                  <w:r w:rsidRPr="00C3657C">
                    <w:rPr>
                      <w:b/>
                      <w:kern w:val="36"/>
                      <w:sz w:val="48"/>
                      <w:szCs w:val="48"/>
                      <w:lang w:eastAsia="ru-RU"/>
                    </w:rPr>
                    <w:t xml:space="preserve"> </w:t>
                  </w:r>
                  <w:r w:rsidRPr="00C3657C">
                    <w:rPr>
                      <w:lang w:eastAsia="ru-RU"/>
                    </w:rPr>
                    <w:t>по непосредственному оказанию медицинской помощи пациенту в период наблюдения за ним и его лечения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Общие и специфические признаки наркологических расстройств, э</w:t>
                  </w:r>
                  <w:r w:rsidRPr="00C3657C">
                    <w:rPr>
                      <w:lang w:eastAsia="ru-RU"/>
                    </w:rPr>
                    <w:t>тиология и патогенез наркологических расстройств, о</w:t>
                  </w:r>
                  <w:r w:rsidRPr="00C3657C">
                    <w:t xml:space="preserve">сновные вопросы общей психопатологии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Принципы оценки психического состояния пациента, сбора анамнестических сведений у пациента и его ближайшего окружения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Правила медицинского освидетельствования для уста</w:t>
                  </w:r>
                  <w:hyperlink r:id="rId12" w:history="1">
                    <w:r w:rsidRPr="00C3657C">
                      <w:rPr>
                        <w:lang w:eastAsia="ru-RU"/>
                      </w:rPr>
                      <w:t>новления состояния опьянения</w:t>
                    </w:r>
                  </w:hyperlink>
                  <w:r w:rsidRPr="00C3657C">
                    <w:rPr>
                      <w:lang w:eastAsia="ru-RU"/>
                    </w:rPr>
                    <w:t xml:space="preserve">, </w:t>
                  </w:r>
                  <w:r w:rsidRPr="00C3657C">
                    <w:t>лабораторные методы идентификации наркотических и токсических средств</w:t>
                  </w:r>
                  <w:r w:rsidRPr="00C3657C">
                    <w:rPr>
                      <w:color w:val="2D2D2D"/>
                      <w:lang w:eastAsia="ru-RU"/>
                    </w:rPr>
                    <w:t xml:space="preserve">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Медицинские показания к использованию современных методов лабораторной диагностики наркологических расстройств у пациентов в соответствии с действующими стандартами оказания медицинской помощи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B1551F" w:rsidP="00C20E39">
                  <w:pPr>
                    <w:pStyle w:val="a0"/>
                  </w:pPr>
                  <w:hyperlink r:id="rId13" w:history="1">
                    <w:r w:rsidR="009B757B" w:rsidRPr="00C3657C">
                      <w:rPr>
                        <w:lang w:eastAsia="ru-RU"/>
                      </w:rPr>
                      <w:t>Методы диагностики употребления психоактивных веществ</w:t>
                    </w:r>
                  </w:hyperlink>
                  <w:r w:rsidR="009B757B" w:rsidRPr="00C3657C">
                    <w:rPr>
                      <w:lang w:eastAsia="ru-RU"/>
                    </w:rPr>
                    <w:t xml:space="preserve"> (ПАВ)</w:t>
                  </w:r>
                  <w:r w:rsidR="00C20E39">
                    <w:rPr>
                      <w:lang w:eastAsia="ru-RU"/>
                    </w:rPr>
                    <w:t>,</w:t>
                  </w:r>
                  <w:r w:rsidR="009B757B" w:rsidRPr="00C3657C">
                    <w:rPr>
                      <w:lang w:eastAsia="ru-RU"/>
                    </w:rPr>
                    <w:t xml:space="preserve">  </w:t>
                  </w:r>
                  <w:r w:rsidR="009B757B" w:rsidRPr="00A365B6">
                    <w:t>Классификация  МКБ-10 наркологических заболеваний</w:t>
                  </w:r>
                  <w:r w:rsidR="00C20E39">
                    <w:t xml:space="preserve"> </w:t>
                  </w:r>
                </w:p>
              </w:tc>
            </w:tr>
            <w:tr w:rsidR="00C20E39" w:rsidRPr="00C3657C" w:rsidTr="00090348">
              <w:tc>
                <w:tcPr>
                  <w:tcW w:w="2078" w:type="dxa"/>
                  <w:gridSpan w:val="3"/>
                  <w:vMerge/>
                </w:tcPr>
                <w:p w:rsidR="00C20E39" w:rsidRPr="00C3657C" w:rsidRDefault="00C20E39" w:rsidP="009B757B"/>
              </w:tc>
              <w:tc>
                <w:tcPr>
                  <w:tcW w:w="7528" w:type="dxa"/>
                  <w:gridSpan w:val="7"/>
                </w:tcPr>
                <w:p w:rsidR="00C20E39" w:rsidRPr="00C3657C" w:rsidRDefault="00C20E39" w:rsidP="00ED23F4">
                  <w:pPr>
                    <w:pStyle w:val="a0"/>
                  </w:pPr>
                  <w:r>
                    <w:t xml:space="preserve">Методика </w:t>
                  </w:r>
                  <w:r w:rsidRPr="00C3657C">
                    <w:t>оценк</w:t>
                  </w:r>
                  <w:r>
                    <w:t>и</w:t>
                  </w:r>
                  <w:r w:rsidRPr="00C3657C">
                    <w:t xml:space="preserve"> соматического и невро</w:t>
                  </w:r>
                  <w:r>
                    <w:t>логического состояния пациентов при наркологических заболеваниях,</w:t>
                  </w:r>
                  <w:r w:rsidRPr="00C3657C">
                    <w:t xml:space="preserve"> включая неотложные состояния, а также побочные эффекты и осложнения терапии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C20E39">
                  <w:pPr>
                    <w:pStyle w:val="a0"/>
                  </w:pPr>
                  <w:r w:rsidRPr="00C3657C">
                    <w:rPr>
                      <w:lang w:eastAsia="ru-RU"/>
                    </w:rPr>
                    <w:t>К</w:t>
                  </w:r>
                  <w:r w:rsidRPr="00C3657C">
                    <w:t xml:space="preserve">линическая картина, течение, лечение при алкоголизме, алкогольных психозах и  наркоманиях, токсикоманиях, обусловленных приемом </w:t>
                  </w:r>
                  <w:r w:rsidR="00C20E39">
                    <w:t>ПАВ.</w:t>
                  </w:r>
                  <w:r w:rsidRPr="00C3657C">
                    <w:t xml:space="preserve">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  <w:rPr>
                      <w:lang w:eastAsia="ru-RU"/>
                    </w:rPr>
                  </w:pPr>
                  <w:r w:rsidRPr="00C3657C">
                    <w:rPr>
                      <w:lang w:eastAsia="ru-RU"/>
                    </w:rPr>
                    <w:t>Порядок оказания медицинской помощи лицам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</w:t>
                  </w:r>
                  <w:r w:rsidR="002C16C7">
                    <w:rPr>
                      <w:lang w:eastAsia="ru-RU"/>
                    </w:rPr>
                    <w:t>филю «</w:t>
                  </w:r>
                  <w:r w:rsidRPr="00C3657C">
                    <w:rPr>
                      <w:lang w:eastAsia="ru-RU"/>
                    </w:rPr>
                    <w:t>психиатрия-наркология</w:t>
                  </w:r>
                  <w:r w:rsidR="002C16C7">
                    <w:rPr>
                      <w:lang w:eastAsia="ru-RU"/>
                    </w:rPr>
                    <w:t>»</w:t>
                  </w:r>
                  <w:r w:rsidRPr="00C3657C">
                    <w:rPr>
                      <w:lang w:eastAsia="ru-RU"/>
                    </w:rPr>
                    <w:t xml:space="preserve"> 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B1551F" w:rsidP="00ED23F4">
                  <w:pPr>
                    <w:pStyle w:val="a0"/>
                    <w:rPr>
                      <w:lang w:eastAsia="ru-RU"/>
                    </w:rPr>
                  </w:pPr>
                  <w:hyperlink r:id="rId14" w:history="1">
                    <w:r w:rsidR="00AD2049" w:rsidRPr="00C3657C">
                      <w:t>С</w:t>
                    </w:r>
                    <w:r w:rsidR="00AD2049" w:rsidRPr="00C3657C">
                      <w:rPr>
                        <w:lang w:eastAsia="ru-RU"/>
                      </w:rPr>
                      <w:t>овременная концепция терапии наркологических заболеваний, психофармакология наркологических заболеваний</w:t>
                    </w:r>
                  </w:hyperlink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Механизм действия основных групп психотропных препаратов; медицинские показания и противопоказания к их применению; осложнения, вызванные их применением </w:t>
                  </w:r>
                </w:p>
                <w:p w:rsidR="009B757B" w:rsidRPr="00C3657C" w:rsidRDefault="009B757B" w:rsidP="00ED23F4">
                  <w:pPr>
                    <w:pStyle w:val="a0"/>
                  </w:pPr>
                  <w:r w:rsidRPr="00C3657C">
                    <w:t>Клиническая фармакология основных групп препаратов, применяемых для активного противонаркотического и поддерживающего лечения больных наркоманиями и токсикоманиями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>Порядок назначения наркотических препаратов, психотропных веществ, включенных в списки II и III Перечня наркотических препаратов, психотропных веществ и их прекурсоров, подлежащих контролю в Российской Федерации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 xml:space="preserve">Оказание медицинской помощи в стационарных условиях на основе </w:t>
                  </w:r>
                  <w:r w:rsidRPr="00C3657C">
                    <w:rPr>
                      <w:lang w:eastAsia="ru-RU"/>
                    </w:rPr>
                    <w:lastRenderedPageBreak/>
                    <w:t xml:space="preserve">стандартов медицинской помощи и с учетом клинических рекомендаций (протоколов лечения) по вопросам оказания медицинской помощи по профилю «психиатрия-наркология» пациентам с острой интоксикацией психоактивными </w:t>
                  </w:r>
                  <w:r w:rsidRPr="00C3657C">
                    <w:t>веществами</w:t>
                  </w:r>
                  <w:r w:rsidRPr="00C3657C">
                    <w:rPr>
                      <w:lang w:eastAsia="ru-RU"/>
                    </w:rPr>
                    <w:t>, с психотическими расстройствами вследствие употребления психоактивных веществ, с абстинентным синдромом средней и тяжелой степени тяжести, с тяжелой сопутствующей соматической патологией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Методы оценки суицидального риска, обусловленного психическим или поведенческим расстройством в связи с употреблением ПАВ, непосредственной опасности для себя или окружающих, беспомощности, то есть неспособности удовлетворять основные жизненные потребности, а также риска нанесения существенного вреда здоровью, если лицо будет оставлено без врачебной помощи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B1551F" w:rsidP="00ED23F4">
                  <w:pPr>
                    <w:pStyle w:val="a0"/>
                  </w:pPr>
                  <w:hyperlink r:id="rId15" w:history="1">
                    <w:r w:rsidR="009B757B" w:rsidRPr="00C3657C">
                      <w:t>Н</w:t>
                    </w:r>
                    <w:r w:rsidR="009B757B" w:rsidRPr="00C3657C">
                      <w:rPr>
                        <w:lang w:eastAsia="ru-RU"/>
                      </w:rPr>
                      <w:t>еотложные состояния в наркологии: классификация,</w:t>
                    </w:r>
                  </w:hyperlink>
                  <w:r w:rsidR="009B757B" w:rsidRPr="00C3657C">
                    <w:rPr>
                      <w:lang w:eastAsia="ru-RU"/>
                    </w:rPr>
                    <w:t xml:space="preserve"> к</w:t>
                  </w:r>
                  <w:r w:rsidR="009B757B" w:rsidRPr="00C3657C">
                    <w:t>линическая картина, принципы диагностики, терапии  и профилактики состояний, связанных: с попыткой или угрозой суицида, с неуправляемым психомоторным возбуждением, с физическим насилием или его угрозой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Клиническая картина, принципы диагностики, дифференциальной диагностики, терапии и профилактики наркологических расстройств: тяжелый алкогольный делирий, острая алкогольная энцефалопатия. Методы естественной и искусственной детоксикации при алкогольном опьянении и алкогольном отравлении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>Правила добровольной и недобровольной медико-социальной реабилитации</w:t>
                  </w:r>
                  <w:r w:rsidR="00AD2049">
                    <w:rPr>
                      <w:lang w:eastAsia="ru-RU"/>
                    </w:rPr>
                    <w:t>.</w:t>
                  </w:r>
                  <w:r w:rsidRPr="00C3657C">
                    <w:rPr>
                      <w:lang w:eastAsia="ru-RU"/>
                    </w:rPr>
                    <w:t xml:space="preserve"> </w:t>
                  </w:r>
                  <w:r w:rsidRPr="00C3657C">
                    <w:t>Методы психосоциальной терапии и психосоциальной реабилитации больных, страдающих психическими и поведенческими расстройствами, в связи с употреблением ПАВ, и принципы их применения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B1551F" w:rsidP="00ED23F4">
                  <w:pPr>
                    <w:pStyle w:val="a0"/>
                    <w:rPr>
                      <w:lang w:eastAsia="ru-RU"/>
                    </w:rPr>
                  </w:pPr>
                  <w:hyperlink r:id="rId16" w:history="1">
                    <w:r w:rsidR="009B757B" w:rsidRPr="00C3657C">
                      <w:rPr>
                        <w:lang w:eastAsia="ru-RU"/>
                      </w:rPr>
                      <w:t>Соматические и неврологические последствия злоупотребления психоактивными веществами</w:t>
                    </w:r>
                  </w:hyperlink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AD2049">
                  <w:pPr>
                    <w:pStyle w:val="a0"/>
                    <w:rPr>
                      <w:lang w:eastAsia="ru-RU"/>
                    </w:rPr>
                  </w:pPr>
                  <w:r w:rsidRPr="00C3657C">
                    <w:rPr>
                      <w:lang w:eastAsia="ru-RU"/>
                    </w:rPr>
                    <w:t>Принципы медицинской реабилитации лиц с наркологическими расстройствами в стационарных, амбулаторных условиях</w:t>
                  </w:r>
                  <w:r w:rsidR="00AD2049">
                    <w:rPr>
                      <w:lang w:eastAsia="ru-RU"/>
                    </w:rPr>
                    <w:t>,</w:t>
                  </w:r>
                  <w:r w:rsidRPr="00C3657C">
                    <w:rPr>
                      <w:lang w:eastAsia="ru-RU"/>
                    </w:rPr>
                    <w:t xml:space="preserve"> условиях дневного стационара, или в реабилитационных наркологических центрах.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B1551F" w:rsidP="00ED23F4">
                  <w:pPr>
                    <w:pStyle w:val="a0"/>
                    <w:rPr>
                      <w:lang w:eastAsia="ru-RU"/>
                    </w:rPr>
                  </w:pPr>
                  <w:hyperlink r:id="rId17" w:history="1">
                    <w:r w:rsidR="009B757B" w:rsidRPr="00C3657C">
                      <w:t>Виды</w:t>
                    </w:r>
                    <w:r w:rsidR="009B757B" w:rsidRPr="00C3657C">
                      <w:rPr>
                        <w:lang w:eastAsia="ru-RU"/>
                      </w:rPr>
                      <w:t xml:space="preserve"> экспертизы в наркологии</w:t>
                    </w:r>
                  </w:hyperlink>
                  <w:r w:rsidR="009B757B" w:rsidRPr="00C3657C">
                    <w:rPr>
                      <w:lang w:eastAsia="ru-RU"/>
                    </w:rPr>
                    <w:t xml:space="preserve">  </w:t>
                  </w:r>
                  <w:r w:rsidR="009B757B" w:rsidRPr="00C3657C">
                    <w:t>Правила оформления и выдачи документов, удостоверяющих временную утрату трудоспособности пациентам с психическими расстройствами и расстройствами поведения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 xml:space="preserve">Правила </w:t>
                  </w:r>
                  <w:hyperlink r:id="rId18" w:history="1">
                    <w:r w:rsidRPr="00C3657C">
                      <w:t>м</w:t>
                    </w:r>
                    <w:r w:rsidRPr="00C3657C">
                      <w:rPr>
                        <w:lang w:eastAsia="ru-RU"/>
                      </w:rPr>
                      <w:t>едико-социальной экспертизы при алкогольной зависимости</w:t>
                    </w:r>
                  </w:hyperlink>
                  <w:r w:rsidRPr="00C3657C">
                    <w:rPr>
                      <w:lang w:eastAsia="ru-RU"/>
                    </w:rPr>
                    <w:t xml:space="preserve"> </w:t>
                  </w:r>
                </w:p>
              </w:tc>
            </w:tr>
            <w:tr w:rsidR="002C16C7" w:rsidRPr="00C3657C" w:rsidTr="00090348">
              <w:tc>
                <w:tcPr>
                  <w:tcW w:w="2078" w:type="dxa"/>
                  <w:gridSpan w:val="3"/>
                  <w:vMerge/>
                </w:tcPr>
                <w:p w:rsidR="002C16C7" w:rsidRPr="00C3657C" w:rsidRDefault="002C16C7" w:rsidP="009B757B"/>
              </w:tc>
              <w:tc>
                <w:tcPr>
                  <w:tcW w:w="7528" w:type="dxa"/>
                  <w:gridSpan w:val="7"/>
                </w:tcPr>
                <w:p w:rsidR="002C16C7" w:rsidRPr="00C3657C" w:rsidRDefault="002C16C7" w:rsidP="00ED23F4">
                  <w:pPr>
                    <w:pStyle w:val="a0"/>
                  </w:pPr>
                  <w:r w:rsidRPr="00C3657C">
                    <w:t>Порядок  взаимодействия с органами опеки и попечительства, комиссией по делам несовершеннолетних</w:t>
                  </w:r>
                </w:p>
              </w:tc>
            </w:tr>
            <w:tr w:rsidR="009B757B" w:rsidRPr="00C3657C" w:rsidTr="00090348">
              <w:tc>
                <w:tcPr>
                  <w:tcW w:w="2078" w:type="dxa"/>
                  <w:gridSpan w:val="3"/>
                  <w:vMerge/>
                </w:tcPr>
                <w:p w:rsidR="009B757B" w:rsidRPr="00C3657C" w:rsidRDefault="009B757B" w:rsidP="009B757B"/>
              </w:tc>
              <w:tc>
                <w:tcPr>
                  <w:tcW w:w="7528" w:type="dxa"/>
                  <w:gridSpan w:val="7"/>
                  <w:vAlign w:val="center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rPr>
                      <w:lang w:eastAsia="ru-RU"/>
                    </w:rPr>
                    <w:t>Основные медико-статистические показатели заболеваемости и смертности от наркологических заболеваний  в стране, в регионе, методы статистической обработки данных</w:t>
                  </w:r>
                </w:p>
              </w:tc>
            </w:tr>
            <w:tr w:rsidR="009B757B" w:rsidRPr="00C3657C" w:rsidTr="00090348">
              <w:trPr>
                <w:trHeight w:val="519"/>
              </w:trPr>
              <w:tc>
                <w:tcPr>
                  <w:tcW w:w="2078" w:type="dxa"/>
                  <w:gridSpan w:val="3"/>
                </w:tcPr>
                <w:p w:rsidR="009B757B" w:rsidRPr="00C3657C" w:rsidRDefault="009B757B" w:rsidP="00ED23F4">
                  <w:pPr>
                    <w:pStyle w:val="a0"/>
                  </w:pPr>
                  <w:r w:rsidRPr="00C3657C" w:rsidDel="002A1D54">
                    <w:t xml:space="preserve">Другие </w:t>
                  </w:r>
                </w:p>
                <w:p w:rsidR="009B757B" w:rsidRPr="00C3657C" w:rsidRDefault="009B757B" w:rsidP="009B757B">
                  <w:r w:rsidRPr="00C3657C" w:rsidDel="002A1D54">
                    <w:t>характеристики</w:t>
                  </w:r>
                </w:p>
              </w:tc>
              <w:tc>
                <w:tcPr>
                  <w:tcW w:w="7528" w:type="dxa"/>
                  <w:gridSpan w:val="7"/>
                  <w:vAlign w:val="center"/>
                </w:tcPr>
                <w:p w:rsidR="009B757B" w:rsidRPr="00C3657C" w:rsidRDefault="009B757B" w:rsidP="00ED23F4">
                  <w:pPr>
                    <w:pStyle w:val="a0"/>
                  </w:pPr>
                  <w:r w:rsidRPr="00C3657C">
                    <w:t>-</w:t>
                  </w:r>
                </w:p>
              </w:tc>
            </w:tr>
          </w:tbl>
          <w:p w:rsidR="009B757B" w:rsidRPr="00C3657C" w:rsidRDefault="009B757B" w:rsidP="009B757B">
            <w:pPr>
              <w:pStyle w:val="13"/>
              <w:rPr>
                <w:b/>
              </w:rPr>
            </w:pPr>
          </w:p>
          <w:p w:rsidR="003A4C0B" w:rsidRDefault="003A4C0B" w:rsidP="009B757B">
            <w:pPr>
              <w:pStyle w:val="13"/>
              <w:rPr>
                <w:b/>
              </w:rPr>
            </w:pPr>
          </w:p>
          <w:p w:rsidR="00F22BAB" w:rsidRPr="005B6C64" w:rsidRDefault="00F22BAB" w:rsidP="009B757B">
            <w:pPr>
              <w:pStyle w:val="13"/>
              <w:rPr>
                <w:b/>
              </w:rPr>
            </w:pPr>
          </w:p>
        </w:tc>
      </w:tr>
    </w:tbl>
    <w:p w:rsidR="00F21BFB" w:rsidRPr="00C3657C" w:rsidRDefault="00F21BFB" w:rsidP="005F5D76">
      <w:pPr>
        <w:pStyle w:val="3"/>
      </w:pPr>
      <w:bookmarkStart w:id="62" w:name="_Toc105849532"/>
      <w:r w:rsidRPr="00797DC2">
        <w:lastRenderedPageBreak/>
        <w:t>3.</w:t>
      </w:r>
      <w:r>
        <w:t>2</w:t>
      </w:r>
      <w:r w:rsidRPr="00797DC2">
        <w:t>.</w:t>
      </w:r>
      <w:r w:rsidRPr="00C3657C">
        <w:t>3</w:t>
      </w:r>
      <w:r w:rsidRPr="00797DC2">
        <w:t>.</w:t>
      </w:r>
      <w:r w:rsidRPr="00C3657C">
        <w:t>Трудовая функция</w:t>
      </w:r>
      <w:bookmarkEnd w:id="62"/>
    </w:p>
    <w:p w:rsidR="00F21BFB" w:rsidRPr="00C3657C" w:rsidRDefault="00F21BFB" w:rsidP="00F21BFB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425"/>
        <w:gridCol w:w="27"/>
        <w:gridCol w:w="1534"/>
        <w:gridCol w:w="1276"/>
        <w:gridCol w:w="424"/>
        <w:gridCol w:w="568"/>
        <w:gridCol w:w="851"/>
        <w:gridCol w:w="283"/>
        <w:gridCol w:w="1418"/>
        <w:gridCol w:w="1134"/>
      </w:tblGrid>
      <w:tr w:rsidR="00F21BFB" w:rsidRPr="00C3657C" w:rsidTr="00AD2049">
        <w:trPr>
          <w:trHeight w:val="869"/>
        </w:trPr>
        <w:tc>
          <w:tcPr>
            <w:tcW w:w="1666" w:type="dxa"/>
            <w:tcBorders>
              <w:top w:val="nil"/>
              <w:left w:val="nil"/>
              <w:bottom w:val="nil"/>
            </w:tcBorders>
            <w:vAlign w:val="center"/>
          </w:tcPr>
          <w:p w:rsidR="00F21BFB" w:rsidRPr="000E3C11" w:rsidRDefault="00F21BFB" w:rsidP="00ED23F4">
            <w:pPr>
              <w:pStyle w:val="a0"/>
              <w:rPr>
                <w:sz w:val="20"/>
                <w:szCs w:val="20"/>
              </w:rPr>
            </w:pPr>
            <w:r w:rsidRPr="000E3C11">
              <w:rPr>
                <w:sz w:val="20"/>
                <w:szCs w:val="20"/>
              </w:rPr>
              <w:t>Наименование</w:t>
            </w:r>
          </w:p>
          <w:p w:rsidR="00F21BFB" w:rsidRPr="00C3657C" w:rsidRDefault="00F21BFB" w:rsidP="00AD5814">
            <w:pPr>
              <w:jc w:val="center"/>
            </w:pPr>
          </w:p>
        </w:tc>
        <w:tc>
          <w:tcPr>
            <w:tcW w:w="3262" w:type="dxa"/>
            <w:gridSpan w:val="4"/>
          </w:tcPr>
          <w:p w:rsidR="00F21BFB" w:rsidRPr="00C3657C" w:rsidRDefault="00F21BFB" w:rsidP="00ED23F4">
            <w:pPr>
              <w:pStyle w:val="a0"/>
              <w:rPr>
                <w:rStyle w:val="aff0"/>
                <w:iCs w:val="0"/>
                <w:lang w:val="ru-RU"/>
              </w:rPr>
            </w:pPr>
            <w:r w:rsidRPr="00C3657C">
              <w:t xml:space="preserve">Проведение мероприятий  по   </w:t>
            </w:r>
            <w:r w:rsidRPr="00C3657C">
              <w:rPr>
                <w:lang w:eastAsia="ru-RU"/>
              </w:rPr>
              <w:t>предупреждению и раннему выявлению наркологических расстройств</w:t>
            </w:r>
            <w:r w:rsidRPr="00C3657C"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F21BFB" w:rsidRPr="00C3657C" w:rsidRDefault="00F21BFB" w:rsidP="00AD5814">
            <w:pPr>
              <w:rPr>
                <w:sz w:val="18"/>
                <w:szCs w:val="18"/>
              </w:rPr>
            </w:pPr>
          </w:p>
          <w:p w:rsidR="00F21BFB" w:rsidRPr="00C3657C" w:rsidRDefault="00F21BFB" w:rsidP="00AD5814">
            <w:pPr>
              <w:rPr>
                <w:sz w:val="18"/>
                <w:szCs w:val="18"/>
              </w:rPr>
            </w:pPr>
          </w:p>
          <w:p w:rsidR="00F21BFB" w:rsidRPr="00C3657C" w:rsidRDefault="002C16C7" w:rsidP="00AD5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21BFB" w:rsidRPr="00C3657C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gridSpan w:val="2"/>
            <w:vAlign w:val="center"/>
          </w:tcPr>
          <w:p w:rsidR="00F21BFB" w:rsidRPr="00C3657C" w:rsidRDefault="002C16C7" w:rsidP="002C16C7">
            <w:pPr>
              <w:jc w:val="center"/>
            </w:pPr>
            <w:r>
              <w:rPr>
                <w:sz w:val="22"/>
                <w:szCs w:val="22"/>
                <w:lang w:eastAsia="ar-SA"/>
              </w:rPr>
              <w:t>С</w:t>
            </w:r>
            <w:r w:rsidR="00F21BFB" w:rsidRPr="00C3657C">
              <w:rPr>
                <w:sz w:val="22"/>
                <w:szCs w:val="22"/>
                <w:lang w:eastAsia="ar-SA"/>
              </w:rPr>
              <w:t>/0</w:t>
            </w:r>
            <w:r>
              <w:rPr>
                <w:sz w:val="22"/>
                <w:szCs w:val="22"/>
                <w:lang w:eastAsia="ar-SA"/>
              </w:rPr>
              <w:t>3</w:t>
            </w:r>
            <w:r w:rsidR="00F21BFB" w:rsidRPr="00C3657C">
              <w:rPr>
                <w:sz w:val="22"/>
                <w:szCs w:val="22"/>
                <w:lang w:eastAsia="ar-SA"/>
              </w:rPr>
              <w:t>.6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21BFB" w:rsidRPr="00C3657C" w:rsidRDefault="00F21BFB" w:rsidP="00AD5814">
            <w:pPr>
              <w:jc w:val="center"/>
              <w:rPr>
                <w:sz w:val="18"/>
                <w:szCs w:val="18"/>
              </w:rPr>
            </w:pPr>
            <w:r w:rsidRPr="00C3657C">
              <w:rPr>
                <w:sz w:val="18"/>
                <w:szCs w:val="18"/>
              </w:rPr>
              <w:t>Уровень</w:t>
            </w:r>
          </w:p>
          <w:p w:rsidR="00F21BFB" w:rsidRPr="00C3657C" w:rsidRDefault="00F21BFB" w:rsidP="00AD5814">
            <w:pPr>
              <w:jc w:val="center"/>
              <w:rPr>
                <w:sz w:val="18"/>
                <w:szCs w:val="18"/>
              </w:rPr>
            </w:pPr>
            <w:r w:rsidRPr="00C3657C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  <w:vAlign w:val="center"/>
          </w:tcPr>
          <w:p w:rsidR="00F21BFB" w:rsidRPr="00C3657C" w:rsidRDefault="00F21BFB" w:rsidP="00AD5814">
            <w:pPr>
              <w:jc w:val="center"/>
            </w:pPr>
            <w:r w:rsidRPr="00C3657C">
              <w:rPr>
                <w:sz w:val="22"/>
                <w:szCs w:val="22"/>
              </w:rPr>
              <w:t>6</w:t>
            </w:r>
          </w:p>
        </w:tc>
      </w:tr>
      <w:tr w:rsidR="00F21BFB" w:rsidRPr="00C3657C" w:rsidTr="00AD5814">
        <w:tc>
          <w:tcPr>
            <w:tcW w:w="9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/>
        </w:tc>
      </w:tr>
      <w:tr w:rsidR="00F21BFB" w:rsidRPr="00C3657C" w:rsidTr="00AD5814">
        <w:tc>
          <w:tcPr>
            <w:tcW w:w="2091" w:type="dxa"/>
            <w:gridSpan w:val="2"/>
            <w:tcBorders>
              <w:top w:val="nil"/>
              <w:left w:val="nil"/>
              <w:bottom w:val="nil"/>
            </w:tcBorders>
          </w:tcPr>
          <w:p w:rsidR="00F21BFB" w:rsidRPr="00C3657C" w:rsidRDefault="00F21BFB" w:rsidP="00AD5814">
            <w:pPr>
              <w:rPr>
                <w:sz w:val="20"/>
                <w:szCs w:val="20"/>
              </w:rPr>
            </w:pPr>
            <w:r w:rsidRPr="00C3657C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561" w:type="dxa"/>
            <w:gridSpan w:val="2"/>
          </w:tcPr>
          <w:p w:rsidR="00F21BFB" w:rsidRPr="00C3657C" w:rsidRDefault="00F21BFB" w:rsidP="00AD5814">
            <w:pPr>
              <w:rPr>
                <w:sz w:val="20"/>
                <w:szCs w:val="20"/>
              </w:rPr>
            </w:pPr>
            <w:r w:rsidRPr="00C3657C">
              <w:rPr>
                <w:sz w:val="20"/>
                <w:szCs w:val="20"/>
              </w:rPr>
              <w:t>Оригинал    Х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F21BFB" w:rsidRPr="00C3657C" w:rsidRDefault="00F21BFB" w:rsidP="00AD5814">
            <w:pPr>
              <w:rPr>
                <w:sz w:val="20"/>
                <w:szCs w:val="20"/>
              </w:rPr>
            </w:pPr>
            <w:r w:rsidRPr="00C3657C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19" w:type="dxa"/>
            <w:gridSpan w:val="2"/>
          </w:tcPr>
          <w:p w:rsidR="00F21BFB" w:rsidRPr="00C3657C" w:rsidRDefault="00F21BFB" w:rsidP="00AD5814"/>
        </w:tc>
        <w:tc>
          <w:tcPr>
            <w:tcW w:w="2835" w:type="dxa"/>
            <w:gridSpan w:val="3"/>
          </w:tcPr>
          <w:p w:rsidR="00F21BFB" w:rsidRPr="00C3657C" w:rsidRDefault="00F21BFB" w:rsidP="00AD5814"/>
        </w:tc>
      </w:tr>
      <w:tr w:rsidR="00F21BFB" w:rsidRPr="00C3657C" w:rsidTr="00AD5814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/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>
            <w:pPr>
              <w:rPr>
                <w:sz w:val="20"/>
                <w:szCs w:val="20"/>
              </w:rPr>
            </w:pPr>
            <w:r w:rsidRPr="00C3657C">
              <w:rPr>
                <w:sz w:val="20"/>
                <w:szCs w:val="20"/>
              </w:rPr>
              <w:t xml:space="preserve">Код </w:t>
            </w:r>
          </w:p>
          <w:p w:rsidR="00F21BFB" w:rsidRPr="00C3657C" w:rsidRDefault="00F21BFB" w:rsidP="00AD5814">
            <w:pPr>
              <w:rPr>
                <w:sz w:val="20"/>
                <w:szCs w:val="20"/>
              </w:rPr>
            </w:pPr>
            <w:r w:rsidRPr="00C3657C">
              <w:rPr>
                <w:sz w:val="20"/>
                <w:szCs w:val="20"/>
              </w:rPr>
              <w:t>оригинала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>
            <w:r w:rsidRPr="00C3657C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21BFB" w:rsidRPr="00C3657C" w:rsidTr="002C16C7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/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/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BFB" w:rsidRPr="00C3657C" w:rsidRDefault="00F21BFB" w:rsidP="00AD5814">
            <w:pPr>
              <w:rPr>
                <w:sz w:val="20"/>
                <w:szCs w:val="20"/>
              </w:rPr>
            </w:pPr>
          </w:p>
        </w:tc>
      </w:tr>
      <w:tr w:rsidR="00F21BFB" w:rsidRPr="00C3657C" w:rsidTr="00AD5814">
        <w:tc>
          <w:tcPr>
            <w:tcW w:w="2118" w:type="dxa"/>
            <w:gridSpan w:val="3"/>
            <w:vMerge w:val="restart"/>
          </w:tcPr>
          <w:p w:rsidR="00F21BFB" w:rsidRPr="00C3657C" w:rsidRDefault="00F21BFB" w:rsidP="00AD5814">
            <w:r w:rsidRPr="00C3657C">
              <w:t xml:space="preserve">Трудовые </w:t>
            </w:r>
          </w:p>
          <w:p w:rsidR="00F21BFB" w:rsidRPr="00C3657C" w:rsidRDefault="00F21BFB" w:rsidP="00AD5814">
            <w:r w:rsidRPr="00C3657C">
              <w:t>действия</w:t>
            </w:r>
          </w:p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Проведение мероприятий по профилактике наркологических расстройств на популяционном, групповом и индивидуальном уровнях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2C16C7">
            <w:pPr>
              <w:pStyle w:val="a0"/>
            </w:pPr>
            <w:r w:rsidRPr="00C3657C">
              <w:rPr>
                <w:lang w:eastAsia="ru-RU"/>
              </w:rPr>
              <w:t>Проведение мероприятий по пропаганде здорового образа жизни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Проведение санитарно-гигиенического просвещения по вопросам профилактики наркологических расстройств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Санитарное просвещение о рисках управления транспортным средством в состоянии алкогольного, наркотического или иного токсического опьянения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Проведение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</w:t>
            </w:r>
            <w:r w:rsidR="00047232">
              <w:rPr>
                <w:lang w:eastAsia="ru-RU"/>
              </w:rPr>
              <w:t xml:space="preserve"> с целью выявления факторов  риска наркологических рас</w:t>
            </w:r>
            <w:r w:rsidR="00AD2049">
              <w:rPr>
                <w:lang w:eastAsia="ru-RU"/>
              </w:rPr>
              <w:t>с</w:t>
            </w:r>
            <w:r w:rsidR="00047232">
              <w:rPr>
                <w:lang w:eastAsia="ru-RU"/>
              </w:rPr>
              <w:t>тройств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Мотивационное консультирование лиц с риском развития наркологических расстройств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Проведение диагностики клинического состояния лиц, имеющих риск развития наркологических расстройств, а также лиц с наркологическими расстройствами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Проведение диспансерного наблюдения за лицами с наркологическими расстройствами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Направление пациентов на медико-генетическое консультирование, с целью выявления предрасположенности к развитию наркологических расстройств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rFonts w:eastAsia="Times New Roman"/>
                <w:lang w:eastAsia="ru-RU"/>
              </w:rPr>
            </w:pPr>
            <w:r w:rsidRPr="00C3657C">
              <w:rPr>
                <w:lang w:eastAsia="ru-RU"/>
              </w:rPr>
              <w:t>Учёт лиц с наркологическими расстройствами на прикреплённом участке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 w:val="restart"/>
            <w:tcBorders>
              <w:top w:val="nil"/>
            </w:tcBorders>
          </w:tcPr>
          <w:p w:rsidR="00F21BFB" w:rsidRPr="00C3657C" w:rsidRDefault="00F21BFB" w:rsidP="00AD5814">
            <w:r w:rsidRPr="00C3657C">
              <w:t>Необходимые умения</w:t>
            </w:r>
          </w:p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Информировать население о методах профилактики, диагностики,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«наркология»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Проводить информационно-коммуникационные  мероприятия по ведению здорового образа жизни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 xml:space="preserve">Проводить семейное консультирование по вопросам профилактики наркологических расстройств: о  вреде пагубного потребления алкоголя, наркотических средств и психотропных веществ без назначения врача    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t>Информирование населения и индивидуальное консультирование пациентов о рисках управления транспортным средством в состоянии алкогольного, наркотического или иного токсического опьянения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 xml:space="preserve">Проводить профилактические медицинские осмотры с целью раннего </w:t>
            </w:r>
            <w:r w:rsidRPr="00C3657C">
              <w:rPr>
                <w:lang w:eastAsia="ru-RU"/>
              </w:rPr>
              <w:lastRenderedPageBreak/>
              <w:t>выявления факторов риска развития наркологических расстройств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Осуществлять мотивационное консультирование лиц с риском развития наркологических расстройств, а также лиц с наркологическими расстройствами, включая несовершеннолетних, в целях формирования у них приверженности к ведению здорового образа жизни, отказа от потребления алкоголя, наркотических средств и психотропных веществ без назначения врача, побуждения к лечению и медицинской реабилитации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Проводить семейное консультирование по вопросам ранней диагностики, профилактики, лечения и медицинской реабилитации лиц с наркологическими расстройствами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 xml:space="preserve">Проводить  диспансерное наблюдение за лицами с наркологическими расстройствами в установленном порядке в соответствии со стандартами медицинской помощи 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t>Выявлять показания и оформлять направление</w:t>
            </w:r>
            <w:r w:rsidRPr="00C3657C">
              <w:rPr>
                <w:lang w:eastAsia="ru-RU"/>
              </w:rPr>
              <w:t xml:space="preserve"> пациентов на медико-генетическое консультирование, с целью выявления предрасположенности к развитию наркологических расстройств</w:t>
            </w:r>
            <w:r w:rsidRPr="00C3657C">
              <w:t xml:space="preserve">  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  <w:vAlign w:val="center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Вести  учёт (базу данных) лиц с наркологическими расстройствами на прикреплённом участке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 w:val="restart"/>
          </w:tcPr>
          <w:p w:rsidR="00F21BFB" w:rsidRPr="00C3657C" w:rsidRDefault="00F21BFB" w:rsidP="00AD5814">
            <w:r w:rsidRPr="00C3657C">
              <w:t>Необходимые</w:t>
            </w:r>
            <w:r w:rsidRPr="00C3657C">
              <w:rPr>
                <w:lang w:val="en-US"/>
              </w:rPr>
              <w:br/>
            </w:r>
            <w:r w:rsidRPr="00C3657C">
              <w:t xml:space="preserve"> знания</w:t>
            </w:r>
          </w:p>
        </w:tc>
        <w:tc>
          <w:tcPr>
            <w:tcW w:w="7488" w:type="dxa"/>
            <w:gridSpan w:val="8"/>
          </w:tcPr>
          <w:p w:rsidR="00F21BFB" w:rsidRPr="00C3657C" w:rsidRDefault="00F21BFB" w:rsidP="00047232">
            <w:pPr>
              <w:pStyle w:val="a0"/>
            </w:pPr>
            <w:r w:rsidRPr="00C3657C">
              <w:rPr>
                <w:lang w:eastAsia="ru-RU"/>
              </w:rPr>
              <w:t>Правила и порядок оказания медицинской помощи по профилю «психиатрия-наркология»</w:t>
            </w:r>
            <w:r w:rsidR="00047232">
              <w:rPr>
                <w:lang w:eastAsia="ru-RU"/>
              </w:rPr>
              <w:t xml:space="preserve">, </w:t>
            </w:r>
            <w:r w:rsidRPr="00C3657C">
              <w:rPr>
                <w:lang w:eastAsia="ru-RU"/>
              </w:rPr>
              <w:t>Правила организации деятельности кабинета профилактики наркологических расстройств, наркологического диспансера, задачи фельдшера-нарколога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color w:val="3C3C3C"/>
                <w:lang w:eastAsia="ru-RU"/>
              </w:rPr>
            </w:pPr>
            <w:r w:rsidRPr="00C3657C">
              <w:rPr>
                <w:color w:val="3C3C3C"/>
                <w:lang w:eastAsia="ru-RU"/>
              </w:rPr>
              <w:t xml:space="preserve">Технологии проведения санитарного просвещения, </w:t>
            </w:r>
            <w:r w:rsidRPr="00C3657C">
              <w:rPr>
                <w:lang w:eastAsia="ru-RU"/>
              </w:rPr>
              <w:t xml:space="preserve"> информационно-коммуникационных  мероприятий по ведению здорового образа жизни, </w:t>
            </w:r>
            <w:r w:rsidRPr="00C3657C">
              <w:t>факторы, способствующие сохранению здоровья, программы и способы отказа от вредных привычек</w:t>
            </w:r>
            <w:r w:rsidRPr="00C3657C">
              <w:rPr>
                <w:color w:val="3C3C3C"/>
                <w:lang w:eastAsia="ru-RU"/>
              </w:rPr>
              <w:t xml:space="preserve">  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color w:val="3C3C3C"/>
                <w:lang w:eastAsia="ru-RU"/>
              </w:rPr>
            </w:pPr>
            <w:r w:rsidRPr="00C3657C">
              <w:rPr>
                <w:rFonts w:eastAsia="Times New Roman"/>
                <w:lang w:eastAsia="ru-RU"/>
              </w:rPr>
              <w:t>Личностные и социальные факторы, влияющие на развитие зависимости от психоактивных веществ</w:t>
            </w:r>
            <w:r w:rsidRPr="00C3657C">
              <w:t xml:space="preserve"> (регулярное общение со сверстниками, употребляющими наркотики, </w:t>
            </w:r>
            <w:r w:rsidRPr="00C3657C">
              <w:rPr>
                <w:rFonts w:eastAsia="Times New Roman"/>
                <w:lang w:eastAsia="ru-RU"/>
              </w:rPr>
              <w:t xml:space="preserve"> </w:t>
            </w:r>
            <w:r w:rsidRPr="00C3657C">
              <w:t>отсутствие устойчивости к давлению сверстников, неуверенность в себе, заниженная самооценка, колебания  настроения)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t>Правила и порядок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Правила и порядок проведения диспансеризации взрослого и детского населения, проведения профилактических осмотров включая несовершеннолетних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color w:val="3C3C3C"/>
                <w:lang w:eastAsia="ru-RU"/>
              </w:rPr>
            </w:pPr>
            <w:r w:rsidRPr="00C3657C">
              <w:rPr>
                <w:color w:val="3C3C3C"/>
                <w:lang w:eastAsia="ru-RU"/>
              </w:rPr>
              <w:t xml:space="preserve">Методы, приёмы и средства проведения мотивационного консультирования, формирования мотивации к здоровому образу жизни, </w:t>
            </w:r>
            <w:r w:rsidRPr="00C3657C">
              <w:rPr>
                <w:lang w:eastAsia="ru-RU"/>
              </w:rPr>
              <w:t>отказа от потребления алкоголя, наркотических средств и психотропных веществ без назначения врача, побуждения к лечению и медицинской реабилитации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Клинические признаки, методы диагностики, лечения, профилактики и реабилитации пациентов психическими расстройствами и (или) расстройствами поведения, связанными с употреблением психоактивных веществ (наркологических расстройств)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  <w:rPr>
                <w:lang w:eastAsia="ru-RU"/>
              </w:rPr>
            </w:pPr>
            <w:r w:rsidRPr="00C3657C">
              <w:rPr>
                <w:lang w:eastAsia="ru-RU"/>
              </w:rPr>
              <w:t>Порядок диспансерного наблюдения за лицами с психическими расстройствами и (или) расстройствами поведения, связанными с употреблением психоактивных веществ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Медико-генетическое консультирование, с целью выявления предрасположенности к развитию наркологических расстройств</w:t>
            </w:r>
          </w:p>
        </w:tc>
      </w:tr>
      <w:tr w:rsidR="00F21BFB" w:rsidRPr="00C3657C" w:rsidTr="00AD5814">
        <w:tc>
          <w:tcPr>
            <w:tcW w:w="2118" w:type="dxa"/>
            <w:gridSpan w:val="3"/>
            <w:vMerge/>
          </w:tcPr>
          <w:p w:rsidR="00F21BFB" w:rsidRPr="00C3657C" w:rsidRDefault="00F21BFB" w:rsidP="00AD5814"/>
        </w:tc>
        <w:tc>
          <w:tcPr>
            <w:tcW w:w="7488" w:type="dxa"/>
            <w:gridSpan w:val="8"/>
            <w:vAlign w:val="center"/>
          </w:tcPr>
          <w:p w:rsidR="00F21BFB" w:rsidRPr="00C3657C" w:rsidRDefault="00F21BFB" w:rsidP="00ED23F4">
            <w:pPr>
              <w:pStyle w:val="a0"/>
            </w:pPr>
            <w:r w:rsidRPr="00C3657C">
              <w:rPr>
                <w:lang w:eastAsia="ru-RU"/>
              </w:rPr>
              <w:t>Правила ведения базы данных о лицах с наркологическими расстройствами на прикреплённом участке</w:t>
            </w:r>
          </w:p>
        </w:tc>
      </w:tr>
      <w:tr w:rsidR="00F21BFB" w:rsidRPr="00C3657C" w:rsidTr="00AD5814">
        <w:trPr>
          <w:trHeight w:val="519"/>
        </w:trPr>
        <w:tc>
          <w:tcPr>
            <w:tcW w:w="2118" w:type="dxa"/>
            <w:gridSpan w:val="3"/>
          </w:tcPr>
          <w:p w:rsidR="00F21BFB" w:rsidRPr="00C3657C" w:rsidRDefault="00F21BFB" w:rsidP="00ED23F4">
            <w:pPr>
              <w:pStyle w:val="a0"/>
            </w:pPr>
            <w:r w:rsidRPr="00C3657C" w:rsidDel="002A1D54">
              <w:t xml:space="preserve">Другие </w:t>
            </w:r>
          </w:p>
          <w:p w:rsidR="00F21BFB" w:rsidRPr="00C3657C" w:rsidRDefault="00F21BFB" w:rsidP="00AD5814">
            <w:r w:rsidRPr="00C3657C" w:rsidDel="002A1D54">
              <w:t>характеристики</w:t>
            </w:r>
          </w:p>
        </w:tc>
        <w:tc>
          <w:tcPr>
            <w:tcW w:w="7488" w:type="dxa"/>
            <w:gridSpan w:val="8"/>
            <w:vAlign w:val="center"/>
          </w:tcPr>
          <w:p w:rsidR="00F21BFB" w:rsidRPr="00C3657C" w:rsidRDefault="00F21BFB" w:rsidP="00ED23F4">
            <w:pPr>
              <w:pStyle w:val="a0"/>
            </w:pPr>
            <w:r w:rsidRPr="00C3657C">
              <w:t>-</w:t>
            </w:r>
          </w:p>
        </w:tc>
      </w:tr>
    </w:tbl>
    <w:p w:rsidR="00F21BFB" w:rsidRDefault="00F21BFB" w:rsidP="00F21BFB">
      <w:pPr>
        <w:pStyle w:val="13"/>
        <w:rPr>
          <w:b/>
        </w:rPr>
      </w:pPr>
    </w:p>
    <w:p w:rsidR="00561E11" w:rsidRPr="00C3657C" w:rsidRDefault="00561E11" w:rsidP="00F21BFB">
      <w:pPr>
        <w:pStyle w:val="13"/>
        <w:rPr>
          <w:b/>
        </w:rPr>
      </w:pPr>
    </w:p>
    <w:p w:rsidR="00F21BFB" w:rsidRPr="00C3657C" w:rsidRDefault="00F21BFB" w:rsidP="005F5D76">
      <w:pPr>
        <w:pStyle w:val="3"/>
      </w:pPr>
      <w:bookmarkStart w:id="63" w:name="_Toc105849533"/>
      <w:r w:rsidRPr="00C3657C">
        <w:t>3.</w:t>
      </w:r>
      <w:r w:rsidR="00B509AE">
        <w:rPr>
          <w:lang w:val="ru-RU"/>
        </w:rPr>
        <w:t>3</w:t>
      </w:r>
      <w:r w:rsidRPr="00C3657C">
        <w:t>.</w:t>
      </w:r>
      <w:r w:rsidRPr="00C3657C">
        <w:rPr>
          <w:lang w:val="ru-RU"/>
        </w:rPr>
        <w:t>4</w:t>
      </w:r>
      <w:r w:rsidRPr="00C3657C">
        <w:t>. Трудовая функция</w:t>
      </w:r>
      <w:bookmarkEnd w:id="63"/>
    </w:p>
    <w:p w:rsidR="00F21BFB" w:rsidRPr="00C3657C" w:rsidRDefault="00F21BFB" w:rsidP="00F21BFB"/>
    <w:tbl>
      <w:tblPr>
        <w:tblW w:w="526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4"/>
      </w:tblGrid>
      <w:tr w:rsidR="00F21BFB" w:rsidRPr="00C3657C" w:rsidTr="00AD5814">
        <w:trPr>
          <w:trHeight w:val="592"/>
        </w:trPr>
        <w:tc>
          <w:tcPr>
            <w:tcW w:w="4877" w:type="pct"/>
            <w:tcBorders>
              <w:top w:val="nil"/>
              <w:bottom w:val="nil"/>
            </w:tcBorders>
            <w:vAlign w:val="center"/>
          </w:tcPr>
          <w:tbl>
            <w:tblPr>
              <w:tblW w:w="4304" w:type="pct"/>
              <w:tblLayout w:type="fixed"/>
              <w:tblLook w:val="0000" w:firstRow="0" w:lastRow="0" w:firstColumn="0" w:lastColumn="0" w:noHBand="0" w:noVBand="0"/>
            </w:tblPr>
            <w:tblGrid>
              <w:gridCol w:w="1819"/>
              <w:gridCol w:w="3467"/>
              <w:gridCol w:w="707"/>
              <w:gridCol w:w="991"/>
              <w:gridCol w:w="1413"/>
              <w:gridCol w:w="851"/>
            </w:tblGrid>
            <w:tr w:rsidR="00DC6106" w:rsidRPr="00C3657C" w:rsidTr="00DC6106">
              <w:trPr>
                <w:trHeight w:val="278"/>
              </w:trPr>
              <w:tc>
                <w:tcPr>
                  <w:tcW w:w="983" w:type="pct"/>
                  <w:tcBorders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87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snapToGrid w:val="0"/>
                    <w:rPr>
                      <w:sz w:val="20"/>
                      <w:szCs w:val="20"/>
                    </w:rPr>
                  </w:pPr>
                  <w:r w:rsidRPr="00C3657C">
                    <w:t>Ведение медицинской документации, организация деятельности находящегося в распоряжении медицинского персонала</w:t>
                  </w:r>
                </w:p>
              </w:tc>
              <w:tc>
                <w:tcPr>
                  <w:tcW w:w="382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DC6106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3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B509AE" w:rsidP="00AD5814">
                  <w:pPr>
                    <w:snapToGrid w:val="0"/>
                    <w:rPr>
                      <w:lang w:val="en-US"/>
                    </w:rPr>
                  </w:pPr>
                  <w:r>
                    <w:t>С</w:t>
                  </w:r>
                  <w:r w:rsidR="00F21BFB" w:rsidRPr="00C3657C">
                    <w:t>/04.6</w:t>
                  </w:r>
                </w:p>
              </w:tc>
              <w:tc>
                <w:tcPr>
                  <w:tcW w:w="764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Уровень (подуровень) квалификации</w:t>
                  </w:r>
                </w:p>
              </w:tc>
              <w:tc>
                <w:tcPr>
                  <w:tcW w:w="46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jc w:val="center"/>
                  </w:pPr>
                  <w:r w:rsidRPr="00C3657C">
                    <w:t>6</w:t>
                  </w:r>
                </w:p>
              </w:tc>
            </w:tr>
          </w:tbl>
          <w:p w:rsidR="00F21BFB" w:rsidRPr="00C3657C" w:rsidRDefault="00F21BFB" w:rsidP="00AD5814">
            <w:pPr>
              <w:snapToGrid w:val="0"/>
              <w:rPr>
                <w:sz w:val="18"/>
                <w:szCs w:val="20"/>
              </w:rPr>
            </w:pPr>
          </w:p>
          <w:tbl>
            <w:tblPr>
              <w:tblW w:w="9390" w:type="dxa"/>
              <w:tblLayout w:type="fixed"/>
              <w:tblLook w:val="0000" w:firstRow="0" w:lastRow="0" w:firstColumn="0" w:lastColumn="0" w:noHBand="0" w:noVBand="0"/>
            </w:tblPr>
            <w:tblGrid>
              <w:gridCol w:w="1876"/>
              <w:gridCol w:w="588"/>
              <w:gridCol w:w="1228"/>
              <w:gridCol w:w="537"/>
              <w:gridCol w:w="1439"/>
              <w:gridCol w:w="1767"/>
              <w:gridCol w:w="1932"/>
              <w:gridCol w:w="23"/>
            </w:tblGrid>
            <w:tr w:rsidR="00F21BFB" w:rsidRPr="00C3657C" w:rsidTr="00AD5814">
              <w:trPr>
                <w:gridAfter w:val="1"/>
                <w:wAfter w:w="12" w:type="pct"/>
                <w:trHeight w:val="283"/>
              </w:trPr>
              <w:tc>
                <w:tcPr>
                  <w:tcW w:w="1312" w:type="pct"/>
                  <w:gridSpan w:val="2"/>
                  <w:tcBorders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65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86" w:type="pct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rPr>
                      <w:sz w:val="18"/>
                      <w:szCs w:val="18"/>
                      <w:lang w:val="en-US"/>
                    </w:rPr>
                  </w:pPr>
                  <w:r w:rsidRPr="00C3657C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76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94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21BFB" w:rsidRPr="00C3657C" w:rsidTr="00AD5814">
              <w:trPr>
                <w:trHeight w:val="479"/>
              </w:trPr>
              <w:tc>
                <w:tcPr>
                  <w:tcW w:w="1312" w:type="pct"/>
                  <w:gridSpan w:val="2"/>
                  <w:vAlign w:val="center"/>
                </w:tcPr>
                <w:p w:rsidR="00F21BFB" w:rsidRPr="00C3657C" w:rsidRDefault="00F21BFB" w:rsidP="00AD5814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6" w:type="pct"/>
                  <w:gridSpan w:val="3"/>
                  <w:tcBorders>
                    <w:left w:val="nil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1" w:type="pct"/>
                  <w:tcBorders>
                    <w:left w:val="nil"/>
                  </w:tcBorders>
                </w:tcPr>
                <w:p w:rsidR="00F21BFB" w:rsidRPr="00C3657C" w:rsidRDefault="00F21BFB" w:rsidP="00AD5814">
                  <w:pPr>
                    <w:jc w:val="center"/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Код оригинала</w:t>
                  </w:r>
                </w:p>
              </w:tc>
              <w:tc>
                <w:tcPr>
                  <w:tcW w:w="1041" w:type="pct"/>
                  <w:gridSpan w:val="2"/>
                  <w:tcBorders>
                    <w:left w:val="nil"/>
                  </w:tcBorders>
                </w:tcPr>
                <w:p w:rsidR="00F21BFB" w:rsidRPr="00C3657C" w:rsidRDefault="00F21BFB" w:rsidP="00AD5814">
                  <w:pPr>
                    <w:jc w:val="center"/>
                    <w:rPr>
                      <w:sz w:val="18"/>
                      <w:szCs w:val="18"/>
                    </w:rPr>
                  </w:pPr>
                  <w:r w:rsidRPr="00C3657C">
                    <w:rPr>
                      <w:sz w:val="18"/>
                      <w:szCs w:val="18"/>
                    </w:rPr>
                    <w:t>Регистрационный номер профессионального стандарта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r w:rsidRPr="00C3657C">
                    <w:t xml:space="preserve">Трудовые </w:t>
                  </w:r>
                </w:p>
                <w:p w:rsidR="00F21BFB" w:rsidRPr="00C3657C" w:rsidRDefault="00F21BFB" w:rsidP="00AD5814">
                  <w:r w:rsidRPr="00C3657C">
                    <w:t>действия</w:t>
                  </w: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rPr>
                      <w:shd w:val="clear" w:color="auto" w:fill="FFFFFF"/>
                    </w:rPr>
                    <w:t>Ведение первичной учётной и отчётной документации по виду деятельности фельдшера-нарколога</w:t>
                  </w:r>
                  <w:r w:rsidRPr="00C3657C">
                    <w:t xml:space="preserve"> в зависимости от профиля деятельности медицинской организации (структурного подразделения)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  <w:rPr>
                      <w:shd w:val="clear" w:color="auto" w:fill="FFFFFF"/>
                    </w:rPr>
                  </w:pPr>
                  <w:r w:rsidRPr="00C3657C">
                    <w:t>Ведение медицинской документации, в том числе в форме электронного документа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ED23F4">
                  <w:pPr>
                    <w:pStyle w:val="a0"/>
                  </w:pPr>
                  <w:r w:rsidRPr="00C3657C">
                    <w:t>Использование медицинских информационных систем и информационно-телекоммуникационной сети «Интернет», цифровых технологий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ED23F4">
                  <w:pPr>
                    <w:pStyle w:val="a0"/>
                  </w:pPr>
                  <w:r w:rsidRPr="00C3657C">
                    <w:t>Обеспечение защиты   персональных данных пациентов и сведений, составляющих врачебную тайну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Контроль выполнения должностных обязанностей находящегося в распоряжении младшего медицинского персонала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1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561E11" w:rsidRDefault="00561E11" w:rsidP="00ED23F4">
                  <w:pPr>
                    <w:pStyle w:val="a0"/>
                  </w:pPr>
                  <w:r w:rsidRPr="00561E11">
                    <w:t>Проведение комплекса мероприятий по профилактике инфекций, связанных с оказанием  медицинской помощи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82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/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</w:tcPr>
                <w:p w:rsidR="00F21BFB" w:rsidRPr="00561E11" w:rsidRDefault="00561E11" w:rsidP="00ED23F4">
                  <w:pPr>
                    <w:pStyle w:val="a0"/>
                  </w:pPr>
                  <w:r w:rsidRPr="00561E11">
                    <w:t>Обеспечение инфекционной безопасности при обращении с медицинскими отходами</w:t>
                  </w:r>
                </w:p>
              </w:tc>
            </w:tr>
            <w:tr w:rsidR="00561E11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82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61E11" w:rsidRPr="00C3657C" w:rsidRDefault="00561E11" w:rsidP="00AD5814"/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</w:tcPr>
                <w:p w:rsidR="00561E11" w:rsidRPr="00561E11" w:rsidRDefault="00561E11" w:rsidP="00ED23F4">
                  <w:pPr>
                    <w:pStyle w:val="a0"/>
                  </w:pPr>
                  <w:r w:rsidRPr="00561E11">
                    <w:t xml:space="preserve">Соблюдение  требований охраны труда и противопожарной  безопасности  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4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/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</w:tcPr>
                <w:p w:rsidR="00F21BFB" w:rsidRPr="00C3657C" w:rsidRDefault="00561E11" w:rsidP="00ED23F4">
                  <w:pPr>
                    <w:pStyle w:val="a0"/>
                  </w:pPr>
                  <w:r w:rsidRPr="00C3657C">
                    <w:t>Участие в обеспечении внутреннего контроля качества и безопасности медицинской деятельности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>Необходимые</w:t>
                  </w:r>
                </w:p>
                <w:p w:rsidR="00F21BFB" w:rsidRPr="00C3657C" w:rsidRDefault="00F21BFB" w:rsidP="00AD5814">
                  <w:r w:rsidRPr="00C3657C">
                    <w:rPr>
                      <w:bCs/>
                    </w:rPr>
                    <w:t xml:space="preserve"> умения</w:t>
                  </w: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  <w:rPr>
                      <w:b/>
                      <w:iCs/>
                      <w:kern w:val="32"/>
                    </w:rPr>
                  </w:pPr>
                  <w:r w:rsidRPr="00C3657C">
                    <w:rPr>
                      <w:shd w:val="clear" w:color="auto" w:fill="FFFFFF"/>
                    </w:rPr>
                    <w:t xml:space="preserve">Составлять и предоставлять   отчётность по виду деятельности фельдшера-нарколога в установленном порядке  </w:t>
                  </w:r>
                  <w:r w:rsidRPr="00C3657C">
                    <w:t xml:space="preserve"> 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  <w:rPr>
                      <w:color w:val="000000"/>
                    </w:rPr>
                  </w:pPr>
                  <w:r w:rsidRPr="00C3657C">
                    <w:rPr>
                      <w:color w:val="000000"/>
                    </w:rPr>
                    <w:t>Заполнять медицинскую документацию</w:t>
                  </w:r>
                  <w:r w:rsidRPr="00C3657C">
                    <w:t>, в том числе в форме электронного документа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  <w:rPr>
                      <w:color w:val="000000"/>
                    </w:rPr>
                  </w:pPr>
                  <w:r w:rsidRPr="00C3657C">
                    <w:t>Использовать в работе медицинские информационные системы и информационно-телекоммуникационную сеть «Интернет», цифровые технологии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Работать с   персональными данными  пациентов и сведениями, составляющими врачебную тайну в установленном  законодательством порядке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ED23F4">
                  <w:pPr>
                    <w:pStyle w:val="a0"/>
                  </w:pPr>
                  <w:r w:rsidRPr="00C3657C">
                    <w:t xml:space="preserve">Координировать и контролировать работу, находящегося в распоряжении младшего медицинского персонала  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561E11" w:rsidRDefault="00561E11" w:rsidP="00ED23F4">
                  <w:pPr>
                    <w:pStyle w:val="a0"/>
                  </w:pPr>
                  <w:r w:rsidRPr="00561E11">
                    <w:t xml:space="preserve">Соблюдать  санитарно-противоэпидемический режим  медицинской организации,  правила асептики и антисептики, </w:t>
                  </w:r>
                  <w:r w:rsidRPr="00561E11">
                    <w:rPr>
                      <w:rFonts w:eastAsia="Times New Roman"/>
                      <w:lang w:eastAsia="ru-RU"/>
                    </w:rPr>
                    <w:t>соблюдать принцип индивидуальной изоляции</w:t>
                  </w:r>
                  <w:r w:rsidRPr="00561E11">
                    <w:t xml:space="preserve"> при проведении медицинских вмешательств</w:t>
                  </w:r>
                  <w:r w:rsidRPr="00561E11">
                    <w:rPr>
                      <w:rFonts w:eastAsia="Times New Roman"/>
                      <w:lang w:eastAsia="ru-RU"/>
                    </w:rPr>
                    <w:t xml:space="preserve">, </w:t>
                  </w:r>
                  <w:r w:rsidRPr="00561E11">
                    <w:t xml:space="preserve"> проводить комплекс мероприятий по дезинфекции и стерилизации технических средств и инструментов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561E11" w:rsidRDefault="00561E11" w:rsidP="00ED23F4">
                  <w:pPr>
                    <w:pStyle w:val="a0"/>
                  </w:pPr>
                  <w:r w:rsidRPr="00561E11">
                    <w:t xml:space="preserve">Обеспечивать личную и общественную безопасность  при обращении с медицинскими отходами в местах их образования, проводить экстренные профилактические мероприятия </w:t>
                  </w:r>
                  <w:r w:rsidRPr="00561E11">
                    <w:rPr>
                      <w:rFonts w:eastAsia="Times New Roman"/>
                      <w:lang w:eastAsia="ru-RU"/>
                    </w:rPr>
                    <w:t>при возникновении аварийных ситуаций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auto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561E11" w:rsidRDefault="00561E11" w:rsidP="00ED23F4">
                  <w:pPr>
                    <w:pStyle w:val="a0"/>
                  </w:pPr>
                  <w:r w:rsidRPr="00561E11">
                    <w:t xml:space="preserve">Соблюдать требования и нормативы </w:t>
                  </w:r>
                  <w:r w:rsidRPr="00561E11">
                    <w:rPr>
                      <w:lang w:eastAsia="ru-RU"/>
                    </w:rPr>
                    <w:t>охраны труда и противопожарной безопасности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395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613578" w:rsidP="00613578">
                  <w:pPr>
                    <w:pStyle w:val="a0"/>
                  </w:pPr>
                  <w:r>
                    <w:t>Принимать у</w:t>
                  </w:r>
                  <w:r w:rsidRPr="00C3657C">
                    <w:t>частие в обеспечении внутреннего контроля качества и безопасности медицинской деятельности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97"/>
              </w:trPr>
              <w:tc>
                <w:tcPr>
                  <w:tcW w:w="999" w:type="pct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 xml:space="preserve">Необходимые </w:t>
                  </w:r>
                </w:p>
                <w:p w:rsidR="00F21BFB" w:rsidRPr="00C3657C" w:rsidRDefault="00F21BFB" w:rsidP="00AD5814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>знания</w:t>
                  </w: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613578" w:rsidP="00613578">
                  <w:pPr>
                    <w:pStyle w:val="a0"/>
                    <w:rPr>
                      <w:color w:val="000000"/>
                    </w:rPr>
                  </w:pPr>
                  <w:r w:rsidRPr="00C3657C">
                    <w:rPr>
                      <w:lang w:eastAsia="ru-RU"/>
                    </w:rPr>
                    <w:t xml:space="preserve">Порядок представления первичных данных, отчетности, по виду деятельности фельдшера-нарколога 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9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613578" w:rsidP="00ED23F4">
                  <w:pPr>
                    <w:pStyle w:val="a0"/>
                    <w:rPr>
                      <w:szCs w:val="28"/>
                    </w:rPr>
                  </w:pPr>
                  <w:r w:rsidRPr="00C3657C">
                    <w:t>Правила и порядок  оформления  медицинской документации в медицинских организациях, в том числе в форме электронного документа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6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  <w:rPr>
                      <w:color w:val="000000"/>
                    </w:rPr>
                  </w:pPr>
                  <w:r w:rsidRPr="00C3657C">
                    <w:t>Применение современных цифровых технологий в здравоохранении. Порядок работы в медицинских информационных системах и информационно-телекоммуникационной сети «Интернет»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67"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Основы законодательства о защите персональных данных пациентов и сведений, составляющих врачебную тайну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613578" w:rsidP="00613578">
                  <w:pPr>
                    <w:pStyle w:val="a0"/>
                    <w:rPr>
                      <w:bCs/>
                    </w:rPr>
                  </w:pPr>
                  <w:r w:rsidRPr="00C3657C">
                    <w:t>Должностные обязанности младшего медицинского персонала,</w:t>
                  </w:r>
                  <w:r w:rsidRPr="00C3657C" w:rsidDel="004570F9">
                    <w:t xml:space="preserve"> </w:t>
                  </w:r>
                  <w:r w:rsidRPr="00C3657C">
                    <w:t xml:space="preserve">  находящегося  в распоряжении фельдшера-нарколога 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561E11" w:rsidRDefault="00561E11" w:rsidP="00ED23F4">
                  <w:pPr>
                    <w:pStyle w:val="a0"/>
                  </w:pPr>
                  <w:r w:rsidRPr="00561E11">
                    <w:t xml:space="preserve">Подходы и методы многоуровневой профилактики инфекций, связанных с оказанием медицинской помощи </w:t>
                  </w:r>
                  <w:r w:rsidRPr="00561E11">
                    <w:rPr>
                      <w:rFonts w:eastAsia="Times New Roman"/>
                      <w:lang w:eastAsia="ru-RU"/>
                    </w:rPr>
                    <w:t>(ИСМП)</w:t>
                  </w:r>
                  <w:r w:rsidRPr="00561E11">
                    <w:rPr>
                      <w:rStyle w:val="af9"/>
                    </w:rPr>
                    <w:t xml:space="preserve"> </w:t>
                  </w:r>
                  <w:r w:rsidRPr="00561E11">
                    <w:t xml:space="preserve"> </w:t>
                  </w:r>
                  <w:r w:rsidRPr="00561E11">
                    <w:rPr>
                      <w:rFonts w:eastAsia="Times New Roman"/>
                      <w:lang w:eastAsia="ru-RU"/>
                    </w:rPr>
                    <w:t xml:space="preserve">по профилю «наркология». </w:t>
                  </w:r>
                  <w:r w:rsidRPr="00561E11">
                    <w:t>Санитарно -  эпидемиологические правила и нормативы (санитарные правила) медицинской организации,</w:t>
                  </w:r>
                  <w:r w:rsidRPr="00561E11">
                    <w:rPr>
                      <w:rFonts w:eastAsia="Times New Roman"/>
                      <w:lang w:eastAsia="ru-RU"/>
                    </w:rPr>
                    <w:t xml:space="preserve"> меры защиты пациентов и медицинского персонала от инфицирования при различных медицинских технологиях по профилю «наркология»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561E11" w:rsidRDefault="00561E11" w:rsidP="00ED23F4">
                  <w:pPr>
                    <w:pStyle w:val="a0"/>
                  </w:pPr>
                  <w:r w:rsidRPr="00561E11">
                    <w:t>Санитарные правила обращения с медицинскими  отходами, к</w:t>
                  </w:r>
                  <w:r w:rsidRPr="00561E11">
                    <w:rPr>
                      <w:lang w:eastAsia="ru-RU"/>
                    </w:rPr>
                    <w:t>омплекс экстренных профилактических мероприятий при возникновении аварийных ситуаций с риском инфицирования медицинского персонала</w:t>
                  </w:r>
                </w:p>
              </w:tc>
            </w:tr>
            <w:tr w:rsidR="00613578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C3657C" w:rsidRDefault="00613578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13578" w:rsidRPr="00561E11" w:rsidRDefault="00561E11" w:rsidP="00ED23F4">
                  <w:pPr>
                    <w:pStyle w:val="a0"/>
                  </w:pPr>
                  <w:r w:rsidRPr="00561E11">
                    <w:t>Профессиональные риски,  вредные и опасные производственные факторы  в медицинской организации, требования охраны труда, противопожарной безопасности в соответствии с нормативными правовыми документами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</w:trPr>
              <w:tc>
                <w:tcPr>
                  <w:tcW w:w="999" w:type="pct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613578" w:rsidP="00ED23F4">
                  <w:pPr>
                    <w:pStyle w:val="a0"/>
                  </w:pPr>
                  <w:r w:rsidRPr="00C3657C">
                    <w:t>Требования к обеспечению внутреннего контроля качества и безопасности медицинской деятельности</w:t>
                  </w:r>
                </w:p>
              </w:tc>
            </w:tr>
            <w:tr w:rsidR="00F21BFB" w:rsidRPr="00C3657C" w:rsidTr="00AD5814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24"/>
              </w:trPr>
              <w:tc>
                <w:tcPr>
                  <w:tcW w:w="99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Default="00F21BFB" w:rsidP="00AD5814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>Другие характеристики</w:t>
                  </w:r>
                </w:p>
                <w:p w:rsidR="00DC6106" w:rsidRPr="00C3657C" w:rsidRDefault="00DC6106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4001" w:type="pct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snapToGrid w:val="0"/>
                  </w:pPr>
                  <w:r w:rsidRPr="00C3657C">
                    <w:t>-</w:t>
                  </w:r>
                </w:p>
              </w:tc>
            </w:tr>
          </w:tbl>
          <w:p w:rsidR="00F21BFB" w:rsidRDefault="00F21BFB" w:rsidP="00AD5814">
            <w:pPr>
              <w:pStyle w:val="13"/>
              <w:ind w:left="0"/>
              <w:rPr>
                <w:b/>
              </w:rPr>
            </w:pPr>
          </w:p>
          <w:p w:rsidR="00561E11" w:rsidRDefault="00561E11" w:rsidP="00AD5814">
            <w:pPr>
              <w:pStyle w:val="13"/>
              <w:ind w:left="0"/>
              <w:rPr>
                <w:b/>
              </w:rPr>
            </w:pPr>
          </w:p>
          <w:p w:rsidR="00561E11" w:rsidRPr="00C3657C" w:rsidRDefault="00561E11" w:rsidP="00AD5814">
            <w:pPr>
              <w:pStyle w:val="13"/>
              <w:ind w:left="0"/>
              <w:rPr>
                <w:b/>
              </w:rPr>
            </w:pPr>
          </w:p>
          <w:tbl>
            <w:tblPr>
              <w:tblW w:w="4965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73"/>
            </w:tblGrid>
            <w:tr w:rsidR="00F21BFB" w:rsidRPr="00C3657C" w:rsidTr="00AD5814">
              <w:trPr>
                <w:trHeight w:val="281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vAlign w:val="center"/>
                </w:tcPr>
                <w:p w:rsidR="00DC6106" w:rsidRPr="00C3657C" w:rsidRDefault="00DC6106" w:rsidP="00AD5814"/>
              </w:tc>
            </w:tr>
          </w:tbl>
          <w:p w:rsidR="00F21BFB" w:rsidRPr="00C3657C" w:rsidRDefault="00F21BFB" w:rsidP="00AD5814">
            <w:pPr>
              <w:pStyle w:val="13"/>
              <w:ind w:left="0"/>
              <w:rPr>
                <w:b/>
              </w:rPr>
            </w:pPr>
          </w:p>
          <w:p w:rsidR="00F21BFB" w:rsidRPr="00C3657C" w:rsidRDefault="00F21BFB" w:rsidP="005F5D76">
            <w:pPr>
              <w:pStyle w:val="3"/>
            </w:pPr>
            <w:bookmarkStart w:id="64" w:name="_Toc105849534"/>
            <w:r w:rsidRPr="00C3657C">
              <w:t>3.</w:t>
            </w:r>
            <w:r w:rsidR="00DC6106">
              <w:t>3</w:t>
            </w:r>
            <w:r w:rsidRPr="00C3657C">
              <w:t xml:space="preserve">.5. </w:t>
            </w:r>
            <w:r w:rsidRPr="00F22BAB">
              <w:t>Трудовая</w:t>
            </w:r>
            <w:r w:rsidRPr="00C3657C">
              <w:t xml:space="preserve"> функция</w:t>
            </w:r>
            <w:bookmarkEnd w:id="64"/>
          </w:p>
          <w:p w:rsidR="00F21BFB" w:rsidRPr="00C3657C" w:rsidRDefault="00F21BFB" w:rsidP="00AD5814">
            <w:pPr>
              <w:pStyle w:val="13"/>
              <w:ind w:left="0"/>
              <w:rPr>
                <w:b/>
              </w:rPr>
            </w:pPr>
          </w:p>
          <w:tbl>
            <w:tblPr>
              <w:tblW w:w="9390" w:type="dxa"/>
              <w:tblLayout w:type="fixed"/>
              <w:tblLook w:val="0000" w:firstRow="0" w:lastRow="0" w:firstColumn="0" w:lastColumn="0" w:noHBand="0" w:noVBand="0"/>
            </w:tblPr>
            <w:tblGrid>
              <w:gridCol w:w="1723"/>
              <w:gridCol w:w="3133"/>
              <w:gridCol w:w="849"/>
              <w:gridCol w:w="992"/>
              <w:gridCol w:w="1701"/>
              <w:gridCol w:w="992"/>
            </w:tblGrid>
            <w:tr w:rsidR="00F21BFB" w:rsidRPr="00C3657C" w:rsidTr="00AD5814">
              <w:trPr>
                <w:trHeight w:val="920"/>
              </w:trPr>
              <w:tc>
                <w:tcPr>
                  <w:tcW w:w="917" w:type="pct"/>
                  <w:tcBorders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20"/>
                    </w:rPr>
                  </w:pPr>
                  <w:r w:rsidRPr="00C3657C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166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21BFB" w:rsidRPr="00C3657C" w:rsidRDefault="00F21BFB" w:rsidP="00AD5814">
                  <w:pPr>
                    <w:snapToGrid w:val="0"/>
                    <w:rPr>
                      <w:sz w:val="20"/>
                    </w:rPr>
                  </w:pPr>
                  <w:r w:rsidRPr="00C3657C">
                    <w:t xml:space="preserve">Оказание  медицинской </w:t>
                  </w:r>
                  <w:r w:rsidRPr="00C3657C">
                    <w:br/>
                    <w:t xml:space="preserve">помощи в экстренной </w:t>
                  </w:r>
                  <w:r w:rsidRPr="00C3657C">
                    <w:br/>
                    <w:t>форме</w:t>
                  </w:r>
                </w:p>
              </w:tc>
              <w:tc>
                <w:tcPr>
                  <w:tcW w:w="452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20"/>
                    </w:rPr>
                  </w:pPr>
                  <w:r w:rsidRPr="00C3657C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52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DC6106" w:rsidP="00AD5814">
                  <w:pPr>
                    <w:snapToGrid w:val="0"/>
                  </w:pPr>
                  <w:r>
                    <w:t>С</w:t>
                  </w:r>
                  <w:r w:rsidR="00F21BFB" w:rsidRPr="00C3657C">
                    <w:t>/05.6</w:t>
                  </w:r>
                </w:p>
              </w:tc>
              <w:tc>
                <w:tcPr>
                  <w:tcW w:w="906" w:type="pct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20"/>
                    </w:rPr>
                  </w:pPr>
                  <w:r w:rsidRPr="00C3657C">
                    <w:rPr>
                      <w:sz w:val="20"/>
                    </w:rPr>
                    <w:t xml:space="preserve">Уровень </w:t>
                  </w:r>
                </w:p>
                <w:p w:rsidR="00F21BFB" w:rsidRPr="00C3657C" w:rsidRDefault="00F21BFB" w:rsidP="00AD5814">
                  <w:pPr>
                    <w:rPr>
                      <w:sz w:val="20"/>
                    </w:rPr>
                  </w:pPr>
                  <w:r w:rsidRPr="00C3657C">
                    <w:rPr>
                      <w:sz w:val="20"/>
                    </w:rPr>
                    <w:t>(подуровень) квалификации</w:t>
                  </w:r>
                </w:p>
              </w:tc>
              <w:tc>
                <w:tcPr>
                  <w:tcW w:w="52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jc w:val="center"/>
                  </w:pPr>
                  <w:r w:rsidRPr="00C3657C">
                    <w:t>6</w:t>
                  </w:r>
                </w:p>
              </w:tc>
            </w:tr>
          </w:tbl>
          <w:p w:rsidR="00F21BFB" w:rsidRPr="00C3657C" w:rsidRDefault="00F21BFB" w:rsidP="00AD5814">
            <w:pPr>
              <w:snapToGrid w:val="0"/>
            </w:pPr>
          </w:p>
          <w:tbl>
            <w:tblPr>
              <w:tblW w:w="9815" w:type="dxa"/>
              <w:tblLayout w:type="fixed"/>
              <w:tblLook w:val="0000" w:firstRow="0" w:lastRow="0" w:firstColumn="0" w:lastColumn="0" w:noHBand="0" w:noVBand="0"/>
            </w:tblPr>
            <w:tblGrid>
              <w:gridCol w:w="2208"/>
              <w:gridCol w:w="202"/>
              <w:gridCol w:w="1054"/>
              <w:gridCol w:w="536"/>
              <w:gridCol w:w="1777"/>
              <w:gridCol w:w="1488"/>
              <w:gridCol w:w="2550"/>
            </w:tblGrid>
            <w:tr w:rsidR="00F21BFB" w:rsidRPr="00C3657C" w:rsidTr="00706A1E">
              <w:trPr>
                <w:trHeight w:val="283"/>
              </w:trPr>
              <w:tc>
                <w:tcPr>
                  <w:tcW w:w="1125" w:type="pct"/>
                  <w:tcBorders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640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273" w:type="pct"/>
                  <w:tcBorders>
                    <w:top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905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758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21BFB" w:rsidRPr="00C3657C" w:rsidTr="00706A1E">
              <w:trPr>
                <w:trHeight w:val="479"/>
              </w:trPr>
              <w:tc>
                <w:tcPr>
                  <w:tcW w:w="1125" w:type="pct"/>
                  <w:tcBorders>
                    <w:bottom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pct"/>
                  <w:gridSpan w:val="4"/>
                  <w:tcBorders>
                    <w:left w:val="nil"/>
                    <w:bottom w:val="single" w:sz="4" w:space="0" w:color="808080"/>
                  </w:tcBorders>
                  <w:vAlign w:val="center"/>
                </w:tcPr>
                <w:p w:rsidR="00F21BFB" w:rsidRPr="00C3657C" w:rsidRDefault="00F21BFB" w:rsidP="00AD581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pct"/>
                  <w:tcBorders>
                    <w:left w:val="nil"/>
                    <w:bottom w:val="single" w:sz="4" w:space="0" w:color="808080"/>
                  </w:tcBorders>
                </w:tcPr>
                <w:p w:rsidR="00F21BFB" w:rsidRPr="00C3657C" w:rsidRDefault="00F21BFB" w:rsidP="00AD5814">
                  <w:pPr>
                    <w:jc w:val="center"/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300" w:type="pct"/>
                  <w:tcBorders>
                    <w:left w:val="nil"/>
                    <w:bottom w:val="single" w:sz="4" w:space="0" w:color="808080"/>
                  </w:tcBorders>
                </w:tcPr>
                <w:p w:rsidR="00F21BFB" w:rsidRPr="00C3657C" w:rsidRDefault="00F21BFB" w:rsidP="00AD5814">
                  <w:pPr>
                    <w:jc w:val="center"/>
                    <w:rPr>
                      <w:sz w:val="20"/>
                      <w:szCs w:val="20"/>
                    </w:rPr>
                  </w:pPr>
                  <w:r w:rsidRPr="00C3657C">
                    <w:rPr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19"/>
              </w:trPr>
              <w:tc>
                <w:tcPr>
                  <w:tcW w:w="1228" w:type="pct"/>
                  <w:gridSpan w:val="2"/>
                  <w:vMerge w:val="restart"/>
                </w:tcPr>
                <w:p w:rsidR="00F21BFB" w:rsidRPr="00C3657C" w:rsidRDefault="00F21BFB" w:rsidP="00AD5814">
                  <w:r w:rsidRPr="00C3657C">
                    <w:t>Трудовые действия</w:t>
                  </w:r>
                </w:p>
                <w:p w:rsidR="00F21BFB" w:rsidRPr="00C3657C" w:rsidRDefault="00F21BFB" w:rsidP="00AD5814"/>
                <w:p w:rsidR="00F21BFB" w:rsidRPr="00C3657C" w:rsidRDefault="00F21BFB" w:rsidP="00AD5814"/>
                <w:p w:rsidR="00F21BFB" w:rsidRPr="00C3657C" w:rsidRDefault="00F21BFB" w:rsidP="00AD5814">
                  <w:pPr>
                    <w:jc w:val="center"/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  <w:rPr>
                      <w:bCs/>
                    </w:rPr>
                  </w:pPr>
                  <w:r w:rsidRPr="00C3657C">
                    <w:t>Проведение первичного осмотра пациента (пострадавшего), оценка безопасности окружающей среды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1104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/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кровообращения и (или) дыхания, требующих оказания медицинской помощи в экстренной форме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326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/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Проведение сердечно-лёгочной реанимации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861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/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53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/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  <w:rPr>
                      <w:bCs/>
                    </w:rPr>
                  </w:pPr>
                  <w:r w:rsidRPr="00C3657C">
                    <w:t>Проведение мероприятий по поддержанию жизнедеятельности организма пациента (пострадавшего) до прибытия врача или бригады скорой помощи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38"/>
              </w:trPr>
              <w:tc>
                <w:tcPr>
                  <w:tcW w:w="1228" w:type="pct"/>
                  <w:gridSpan w:val="2"/>
                  <w:vMerge w:val="restart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 xml:space="preserve">Необходимые </w:t>
                  </w:r>
                  <w:r>
                    <w:br/>
                  </w:r>
                  <w:r w:rsidRPr="00C3657C">
                    <w:t>умения</w:t>
                  </w: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  <w:rPr>
                      <w:bCs/>
                    </w:rPr>
                  </w:pPr>
                  <w:r w:rsidRPr="00C3657C">
                    <w:t>Проводить первичный осмотр пациента (пострадавшего) и  оценку безопасности  условий для оказания  медицинской помощи, осуществлять вызов врача, скорой медицинской помощи, других специальных служб через других лиц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38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374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Выполнять мероприятия базовой сердечно-легочной реанимации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38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638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  <w:rPr>
                      <w:bCs/>
                    </w:rPr>
                  </w:pPr>
                  <w:r w:rsidRPr="00C3657C">
                    <w:rPr>
                      <w:rFonts w:eastAsia="Times New Roman"/>
                      <w:lang w:eastAsia="ru-RU"/>
                    </w:rPr>
                    <w:t xml:space="preserve">Осуществлять наблюдение и  контроль состояния </w:t>
                  </w:r>
                  <w:r w:rsidRPr="00C3657C">
                    <w:t xml:space="preserve">пациента (пострадавшего),  измерять показатели жизнедеятельности, поддерживать витальные функции  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491"/>
              </w:trPr>
              <w:tc>
                <w:tcPr>
                  <w:tcW w:w="1228" w:type="pct"/>
                  <w:gridSpan w:val="2"/>
                  <w:vMerge w:val="restart"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>Необходимые знания</w:t>
                  </w: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  <w:rPr>
                      <w:rFonts w:eastAsia="Times New Roman"/>
                    </w:rPr>
                  </w:pPr>
                  <w:r w:rsidRPr="00C3657C">
      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491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Методика сбора жалоб и анамнеза жизни и заболевания у пациентов</w:t>
                  </w:r>
                  <w:r w:rsidRPr="00C3657C">
                    <w:rPr>
                      <w:bCs/>
                    </w:rPr>
                    <w:t xml:space="preserve"> (их законных представителей)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52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 xml:space="preserve">Методика физикального исследования пациентов (осмотр, пальпация, перкуссия) 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52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  <w:rPr>
                      <w:rFonts w:eastAsia="Times New Roman"/>
                    </w:rPr>
                  </w:pPr>
                  <w:r w:rsidRPr="00C3657C">
                    <w:t>Клинические признаки внезапного прекращения кровообращения и (или) дыхания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351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</w:pPr>
                  <w:r w:rsidRPr="00C3657C">
                    <w:t>Правила проведения базовой сердечно-легочной реанимации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360"/>
              </w:trPr>
              <w:tc>
                <w:tcPr>
                  <w:tcW w:w="1228" w:type="pct"/>
                  <w:gridSpan w:val="2"/>
                  <w:vMerge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ED23F4">
                  <w:pPr>
                    <w:pStyle w:val="a0"/>
                    <w:rPr>
                      <w:bCs/>
                    </w:rPr>
                  </w:pPr>
                  <w:r w:rsidRPr="00C3657C">
                    <w:t>Правила проведения мониторинга  состояния  пациента при оказании  медицинской помощи в экстренной форме,    порядок передачи  бригаде скорой медицинской помощи</w:t>
                  </w:r>
                </w:p>
              </w:tc>
            </w:tr>
            <w:tr w:rsidR="00F21BFB" w:rsidRPr="00C3657C" w:rsidTr="00706A1E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cantSplit/>
                <w:trHeight w:val="599"/>
              </w:trPr>
              <w:tc>
                <w:tcPr>
                  <w:tcW w:w="1228" w:type="pct"/>
                  <w:gridSpan w:val="2"/>
                </w:tcPr>
                <w:p w:rsidR="00F21BFB" w:rsidRPr="00C3657C" w:rsidRDefault="00F21BFB" w:rsidP="00AD5814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 xml:space="preserve">Другие </w:t>
                  </w:r>
                </w:p>
                <w:p w:rsidR="00F21BFB" w:rsidRPr="00C3657C" w:rsidRDefault="00F21BFB" w:rsidP="00AD5814">
                  <w:pPr>
                    <w:rPr>
                      <w:bCs/>
                    </w:rPr>
                  </w:pPr>
                  <w:r w:rsidRPr="00C3657C">
                    <w:rPr>
                      <w:bCs/>
                    </w:rPr>
                    <w:t>характеристики</w:t>
                  </w:r>
                </w:p>
              </w:tc>
              <w:tc>
                <w:tcPr>
                  <w:tcW w:w="3772" w:type="pct"/>
                  <w:gridSpan w:val="5"/>
                </w:tcPr>
                <w:p w:rsidR="00F21BFB" w:rsidRPr="00C3657C" w:rsidRDefault="00F21BFB" w:rsidP="00AD5814">
                  <w:pPr>
                    <w:snapToGrid w:val="0"/>
                    <w:jc w:val="both"/>
                    <w:rPr>
                      <w:bCs/>
                    </w:rPr>
                  </w:pPr>
                  <w:r w:rsidRPr="00C3657C">
                    <w:t xml:space="preserve">- </w:t>
                  </w:r>
                </w:p>
              </w:tc>
            </w:tr>
          </w:tbl>
          <w:p w:rsidR="00F21BFB" w:rsidRPr="00C3657C" w:rsidRDefault="00F21BFB" w:rsidP="00AD5814">
            <w:pPr>
              <w:rPr>
                <w:b/>
              </w:rPr>
            </w:pPr>
          </w:p>
        </w:tc>
      </w:tr>
    </w:tbl>
    <w:p w:rsidR="003A4C0B" w:rsidRDefault="003A4C0B" w:rsidP="00ED23F4">
      <w:pPr>
        <w:pStyle w:val="a0"/>
      </w:pPr>
    </w:p>
    <w:p w:rsidR="00912FAE" w:rsidRDefault="00912FAE" w:rsidP="00ED23F4">
      <w:pPr>
        <w:pStyle w:val="a0"/>
      </w:pPr>
    </w:p>
    <w:p w:rsidR="00047232" w:rsidRDefault="00047232" w:rsidP="00ED23F4">
      <w:pPr>
        <w:pStyle w:val="a0"/>
      </w:pPr>
    </w:p>
    <w:p w:rsidR="00912FAE" w:rsidRDefault="00912FAE" w:rsidP="00ED23F4">
      <w:pPr>
        <w:pStyle w:val="a0"/>
      </w:pPr>
    </w:p>
    <w:p w:rsidR="00912FAE" w:rsidRPr="000950DB" w:rsidRDefault="00912FAE" w:rsidP="00F22BAB">
      <w:pPr>
        <w:pStyle w:val="10"/>
      </w:pPr>
      <w:bookmarkStart w:id="65" w:name="_Toc105847702"/>
      <w:bookmarkStart w:id="66" w:name="_Toc105848448"/>
      <w:bookmarkStart w:id="67" w:name="_Toc105849535"/>
      <w:r w:rsidRPr="000950DB">
        <w:t xml:space="preserve">IV. Сведения об </w:t>
      </w:r>
      <w:r w:rsidRPr="00F22BAB">
        <w:t>организациях</w:t>
      </w:r>
      <w:r w:rsidRPr="000950DB">
        <w:t xml:space="preserve"> – разработчиках профессионального стандарта</w:t>
      </w:r>
      <w:bookmarkEnd w:id="65"/>
      <w:bookmarkEnd w:id="66"/>
      <w:bookmarkEnd w:id="67"/>
    </w:p>
    <w:p w:rsidR="00912FAE" w:rsidRPr="00E43E21" w:rsidRDefault="00912FAE" w:rsidP="00912F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2FAE" w:rsidRPr="000D3F52" w:rsidRDefault="00912FAE" w:rsidP="005F5D76">
      <w:pPr>
        <w:pStyle w:val="6"/>
        <w:rPr>
          <w:i w:val="0"/>
        </w:rPr>
      </w:pPr>
      <w:bookmarkStart w:id="68" w:name="_Toc504741906"/>
      <w:bookmarkStart w:id="69" w:name="_Toc532810400"/>
      <w:bookmarkStart w:id="70" w:name="_Toc105847703"/>
      <w:bookmarkStart w:id="71" w:name="_Toc105848449"/>
      <w:r w:rsidRPr="000D3F52">
        <w:rPr>
          <w:i w:val="0"/>
        </w:rPr>
        <w:t>4.1. Ответственная организация-разработчик</w:t>
      </w:r>
      <w:bookmarkEnd w:id="68"/>
      <w:bookmarkEnd w:id="69"/>
      <w:bookmarkEnd w:id="70"/>
      <w:bookmarkEnd w:id="71"/>
    </w:p>
    <w:p w:rsidR="00912FAE" w:rsidRPr="000950DB" w:rsidRDefault="00912FAE" w:rsidP="00912FAE">
      <w:pPr>
        <w:pStyle w:val="ConsPlusNormal"/>
        <w:jc w:val="both"/>
        <w:outlineLvl w:val="2"/>
        <w:rPr>
          <w:rFonts w:ascii="Times New Roman" w:hAnsi="Times New Roman" w:cs="Times New Roman"/>
          <w:b/>
        </w:rPr>
      </w:pPr>
    </w:p>
    <w:tbl>
      <w:tblPr>
        <w:tblW w:w="483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912FAE" w:rsidRPr="00130016" w:rsidTr="00912FAE">
        <w:trPr>
          <w:trHeight w:val="5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E" w:rsidRPr="00130016" w:rsidRDefault="00912FAE" w:rsidP="00F77F4C">
            <w:pPr>
              <w:jc w:val="both"/>
            </w:pPr>
            <w:r w:rsidRPr="00130016">
              <w:t>Общероссийская общественная организация «Ассоциация медицинских сестер России», город Санкт-Петербург</w:t>
            </w:r>
          </w:p>
        </w:tc>
      </w:tr>
      <w:tr w:rsidR="00912FAE" w:rsidRPr="00130016" w:rsidTr="00912F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E" w:rsidRPr="00130016" w:rsidRDefault="00912FAE" w:rsidP="00F77F4C">
            <w:pPr>
              <w:jc w:val="both"/>
            </w:pPr>
            <w:r w:rsidRPr="00130016">
              <w:t xml:space="preserve">Президент </w:t>
            </w:r>
            <w:r>
              <w:t xml:space="preserve">    </w:t>
            </w:r>
            <w:r w:rsidRPr="00130016">
              <w:t>Саркисова Валентина Антоновна</w:t>
            </w:r>
          </w:p>
        </w:tc>
      </w:tr>
    </w:tbl>
    <w:p w:rsidR="00912FAE" w:rsidRPr="00E43E21" w:rsidRDefault="00912FAE" w:rsidP="00912F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2FAE" w:rsidRPr="000D3F52" w:rsidRDefault="00912FAE" w:rsidP="005F5D76">
      <w:pPr>
        <w:pStyle w:val="6"/>
        <w:rPr>
          <w:i w:val="0"/>
        </w:rPr>
      </w:pPr>
      <w:bookmarkStart w:id="72" w:name="_Toc504741907"/>
      <w:bookmarkStart w:id="73" w:name="_Toc532810401"/>
      <w:bookmarkStart w:id="74" w:name="_Toc105847704"/>
      <w:bookmarkStart w:id="75" w:name="_Toc105848450"/>
      <w:r w:rsidRPr="000D3F52">
        <w:rPr>
          <w:i w:val="0"/>
        </w:rPr>
        <w:t>4.2. Наименования организаций-разработчиков</w:t>
      </w:r>
      <w:bookmarkEnd w:id="72"/>
      <w:bookmarkEnd w:id="73"/>
      <w:bookmarkEnd w:id="74"/>
      <w:bookmarkEnd w:id="75"/>
    </w:p>
    <w:p w:rsidR="00912FAE" w:rsidRPr="000950DB" w:rsidRDefault="00912FAE" w:rsidP="00912FAE">
      <w:pPr>
        <w:pStyle w:val="ConsPlusNormal"/>
        <w:jc w:val="both"/>
        <w:outlineLvl w:val="2"/>
        <w:rPr>
          <w:rFonts w:ascii="Times New Roman" w:hAnsi="Times New Roman" w:cs="Times New Roman"/>
          <w:b/>
        </w:rPr>
      </w:pPr>
    </w:p>
    <w:tbl>
      <w:tblPr>
        <w:tblW w:w="10349" w:type="dxa"/>
        <w:tblInd w:w="-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538"/>
        <w:gridCol w:w="9385"/>
        <w:gridCol w:w="282"/>
      </w:tblGrid>
      <w:tr w:rsidR="00912FAE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E" w:rsidRPr="00130016" w:rsidRDefault="00912FAE" w:rsidP="00F77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0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E" w:rsidRPr="00130016" w:rsidRDefault="00C90B34" w:rsidP="00ED23F4">
            <w:pPr>
              <w:pStyle w:val="a0"/>
            </w:pPr>
            <w:r w:rsidRPr="00965B76">
              <w:rPr>
                <w:lang w:eastAsia="ar-SA"/>
              </w:rPr>
              <w:t>Общероссийская общественная организация «Ассоциация медицинских сестёр России, город Санкт-Петербург</w:t>
            </w:r>
          </w:p>
        </w:tc>
      </w:tr>
      <w:tr w:rsidR="00C90B34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4" w:rsidRPr="00130016" w:rsidRDefault="00C90B34" w:rsidP="00F77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0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4" w:rsidRPr="00FF362E" w:rsidRDefault="00C90B34" w:rsidP="00DF1DC3">
            <w:r w:rsidRPr="00FF362E">
              <w:t>Общественная организация «Российское общество скорой медицинской помощи», город Санкт-Петербург Багненко Сергей Федорович</w:t>
            </w:r>
          </w:p>
        </w:tc>
      </w:tr>
      <w:tr w:rsidR="00C90B34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4" w:rsidRPr="00130016" w:rsidRDefault="00C90B34" w:rsidP="00DF1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0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4" w:rsidRPr="00FF362E" w:rsidRDefault="00C90B34" w:rsidP="00DF1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  город Санкт-Петербург</w:t>
            </w:r>
          </w:p>
        </w:tc>
      </w:tr>
      <w:tr w:rsidR="00C90B34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4" w:rsidRPr="00130016" w:rsidRDefault="00C90B34" w:rsidP="00DF1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0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4" w:rsidRPr="00FF362E" w:rsidRDefault="00C90B34" w:rsidP="00DF1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</w:t>
            </w:r>
            <w:r w:rsidR="00C2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62E">
              <w:rPr>
                <w:rFonts w:ascii="Times New Roman" w:hAnsi="Times New Roman" w:cs="Times New Roman"/>
                <w:sz w:val="24"/>
                <w:szCs w:val="24"/>
              </w:rPr>
              <w:t>Мечникова» Министерства здравоохранения Российской Федерации, город Санкт-Петербург</w:t>
            </w:r>
          </w:p>
        </w:tc>
      </w:tr>
      <w:tr w:rsidR="00C90B34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4" w:rsidRPr="00130016" w:rsidRDefault="00C90B34" w:rsidP="00DF1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0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34" w:rsidRPr="00130016" w:rsidRDefault="00C90B34" w:rsidP="00ED23F4">
            <w:pPr>
              <w:pStyle w:val="a0"/>
            </w:pPr>
            <w:r>
              <w:t>Санкт-Петербургское отделение Ассоциации медицинских сестер России, город Санкт-Петербург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Default="001A3408" w:rsidP="00ED23F4">
            <w:pPr>
              <w:pStyle w:val="a0"/>
            </w:pPr>
            <w:r>
              <w:t>Региональная  общественная организация Ленинградской области «Профессиональная ассоциация специалистов сестринского дела», город Санкт-Петербург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Default="001A3408" w:rsidP="00ED23F4">
            <w:pPr>
              <w:pStyle w:val="a0"/>
            </w:pPr>
            <w:r w:rsidRPr="00EF3993">
              <w:t xml:space="preserve">ГБУЗ Ленинградской области «Областная клиническая больница», город Санкт </w:t>
            </w:r>
            <w:r>
              <w:t xml:space="preserve"> </w:t>
            </w:r>
            <w:r w:rsidRPr="00EF3993">
              <w:t>Петербург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Default="001A3408" w:rsidP="00ED23F4">
            <w:pPr>
              <w:pStyle w:val="a0"/>
            </w:pPr>
            <w:r>
              <w:t>Специализированная секция РАМС «Лечебное дело», город Санкт-Петербург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ED23F4">
            <w:pPr>
              <w:pStyle w:val="a0"/>
            </w:pPr>
            <w:r>
              <w:t>Астраханская региональная общественная организация «Профессиональная сестринская ассоциация», город Астрахань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ED23F4">
            <w:pPr>
              <w:pStyle w:val="a0"/>
            </w:pPr>
            <w:r>
              <w:t>ГБУЗ АО «Областной наркологический диспансер», город Астрахань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Default="001A3408" w:rsidP="00ED23F4">
            <w:pPr>
              <w:pStyle w:val="a0"/>
            </w:pPr>
            <w:r>
              <w:t>Специализированная секция РАМС «Лечебное дело. Наркология»,  город Астрахань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ED23F4">
            <w:pPr>
              <w:pStyle w:val="a0"/>
            </w:pPr>
            <w:r>
              <w:t>Брянская региональная  общественная организация «Ассоциация медицинских сестер Брянщины»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001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Default="001A3408" w:rsidP="00ED23F4">
            <w:pPr>
              <w:pStyle w:val="a0"/>
            </w:pPr>
            <w:r>
              <w:t>ГБУЗ «Брянский областной наркологический диспансер», город Брянск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ED23F4">
            <w:pPr>
              <w:pStyle w:val="a0"/>
            </w:pPr>
            <w:r w:rsidRPr="00912FAE">
              <w:t>Кемеровская региональная  общественная организация «Профессиональная ассоциация медицинских сестер Кузбасса», город Кемерово</w:t>
            </w:r>
          </w:p>
        </w:tc>
      </w:tr>
      <w:tr w:rsidR="001A3408" w:rsidRPr="00130016" w:rsidTr="00912FAE">
        <w:trPr>
          <w:gridBefore w:val="1"/>
          <w:gridAfter w:val="1"/>
          <w:wBefore w:w="144" w:type="dxa"/>
          <w:wAfter w:w="28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D64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8" w:rsidRPr="00130016" w:rsidRDefault="001A3408" w:rsidP="00ED23F4">
            <w:pPr>
              <w:pStyle w:val="a0"/>
            </w:pPr>
            <w:r w:rsidRPr="00EF3993">
              <w:t>Омская региональная общественная организация «Омская профессиональная сестринская ассоциация», город Омск</w:t>
            </w:r>
          </w:p>
        </w:tc>
      </w:tr>
      <w:tr w:rsidR="001A3408" w:rsidRPr="00130016" w:rsidTr="00912FA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408" w:rsidRPr="005A4534" w:rsidRDefault="001A3408" w:rsidP="00F77F4C">
            <w:pPr>
              <w:pStyle w:val="13"/>
              <w:ind w:left="0"/>
              <w:jc w:val="both"/>
            </w:pPr>
          </w:p>
        </w:tc>
      </w:tr>
    </w:tbl>
    <w:p w:rsidR="00706A1E" w:rsidRDefault="00706A1E" w:rsidP="00ED23F4">
      <w:pPr>
        <w:pStyle w:val="a0"/>
      </w:pPr>
    </w:p>
    <w:p w:rsidR="00706A1E" w:rsidRDefault="00706A1E" w:rsidP="00ED23F4">
      <w:pPr>
        <w:pStyle w:val="a0"/>
      </w:pPr>
    </w:p>
    <w:bookmarkEnd w:id="41"/>
    <w:p w:rsidR="003A4C0B" w:rsidRDefault="003A4C0B" w:rsidP="001E2F7E">
      <w:pPr>
        <w:pStyle w:val="10"/>
        <w:tabs>
          <w:tab w:val="left" w:pos="0"/>
          <w:tab w:val="left" w:pos="10206"/>
        </w:tabs>
        <w:rPr>
          <w:lang w:val="ru-RU"/>
        </w:rPr>
      </w:pPr>
    </w:p>
    <w:sectPr w:rsidR="003A4C0B" w:rsidSect="007A6ACD">
      <w:endnotePr>
        <w:numFmt w:val="decimal"/>
        <w:numStart w:val="3"/>
      </w:endnotePr>
      <w:type w:val="continuous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1F" w:rsidRDefault="00B1551F" w:rsidP="00C27029">
      <w:r>
        <w:separator/>
      </w:r>
    </w:p>
    <w:p w:rsidR="00B1551F" w:rsidRDefault="00B1551F"/>
  </w:endnote>
  <w:endnote w:type="continuationSeparator" w:id="0">
    <w:p w:rsidR="00B1551F" w:rsidRDefault="00B1551F" w:rsidP="00C27029">
      <w:r>
        <w:continuationSeparator/>
      </w:r>
    </w:p>
    <w:p w:rsidR="00B1551F" w:rsidRDefault="00B1551F"/>
  </w:endnote>
  <w:endnote w:id="1">
    <w:p w:rsidR="005C1416" w:rsidRPr="001A3408" w:rsidRDefault="005C1416" w:rsidP="00E8548B">
      <w:pPr>
        <w:pStyle w:val="af7"/>
        <w:ind w:right="282"/>
        <w:jc w:val="both"/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5C1416" w:rsidRPr="001A3408" w:rsidRDefault="005C1416" w:rsidP="00E8548B">
      <w:pPr>
        <w:pStyle w:val="af7"/>
        <w:ind w:right="282"/>
        <w:jc w:val="both"/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5C1416" w:rsidRPr="001A3408" w:rsidRDefault="005C1416" w:rsidP="00E8548B">
      <w:pPr>
        <w:pStyle w:val="af7"/>
        <w:ind w:right="282"/>
        <w:jc w:val="both"/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Приказ Минздрава России от 20 декабря 2012 г. № 1183н </w:t>
      </w:r>
      <w:r w:rsidRPr="001A3408">
        <w:t>(ред. от 04.09.2020)</w:t>
      </w:r>
      <w:r w:rsidRPr="001A3408">
        <w:rPr>
          <w:lang w:val="ru-RU"/>
        </w:rPr>
        <w:t xml:space="preserve"> </w:t>
      </w:r>
      <w:r w:rsidRPr="001A3408">
        <w:rPr>
          <w:rFonts w:ascii="Times New Roman" w:hAnsi="Times New Roman"/>
        </w:rPr>
        <w:t xml:space="preserve">«Об утверждении Номенклатуры должностей медицинских работников и фармацевтических работников» (зарегистрирован Минюстом России </w:t>
      </w:r>
      <w:r w:rsidRPr="001A3408">
        <w:rPr>
          <w:rFonts w:ascii="Times New Roman" w:hAnsi="Times New Roman"/>
        </w:rPr>
        <w:br/>
        <w:t>18 марта 2013 г., регистрационный № 27723), с изменениями, внесенными приказом Минздрава России</w:t>
      </w:r>
      <w:r w:rsidRPr="001A3408">
        <w:rPr>
          <w:rFonts w:ascii="Times New Roman" w:hAnsi="Times New Roman"/>
        </w:rPr>
        <w:br/>
        <w:t>от 1 августа 2014 г. № 420н (зарегистрирован Минюстом России 14 августа 2014 г., регистрационный № 33591).</w:t>
      </w:r>
    </w:p>
  </w:endnote>
  <w:endnote w:id="4">
    <w:p w:rsidR="005C1416" w:rsidRPr="001A3408" w:rsidRDefault="005C1416" w:rsidP="00E8548B">
      <w:pPr>
        <w:autoSpaceDE w:val="0"/>
        <w:autoSpaceDN w:val="0"/>
        <w:adjustRightInd w:val="0"/>
        <w:ind w:right="282"/>
        <w:jc w:val="both"/>
        <w:outlineLvl w:val="0"/>
        <w:rPr>
          <w:sz w:val="20"/>
          <w:szCs w:val="20"/>
        </w:rPr>
      </w:pPr>
      <w:r w:rsidRPr="001A3408">
        <w:rPr>
          <w:rStyle w:val="af9"/>
          <w:sz w:val="20"/>
          <w:szCs w:val="20"/>
        </w:rPr>
        <w:endnoteRef/>
      </w:r>
      <w:r w:rsidRPr="001A3408">
        <w:rPr>
          <w:bCs/>
          <w:color w:val="26282F"/>
          <w:sz w:val="20"/>
          <w:szCs w:val="20"/>
        </w:rPr>
        <w:t>Приказ Минздрава России от 10 февраля 2016 г. № 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Минюстом России 09 марта 2016 г., регистрационный № 41337).</w:t>
      </w:r>
    </w:p>
  </w:endnote>
  <w:endnote w:id="5">
    <w:p w:rsidR="005C1416" w:rsidRPr="001A3408" w:rsidRDefault="005C1416" w:rsidP="00E8548B">
      <w:pPr>
        <w:pStyle w:val="af7"/>
        <w:ind w:right="282"/>
        <w:jc w:val="both"/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Приказ Минздрава России от 29 ноября 2012 г. № 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Минюстом России 29 марта2013 г., регистрационный № 27918), с изменениями, внесенными приказами Минздрава России от 31 июля 2013 г. № 515н (зарегистрирован Минюстом России 30 августа 2013 г., регистрационный № 29853), от 23 октября 2014 г. № 658 н (зарегистрирован Минюстом России 17 ноября 2014 г., регистрационный № 34729), от 10 февраля 2016 г. № 82н (зарегистрирован Минюстом России 11 марта 2016 г., регистрационный № 41389).</w:t>
      </w:r>
    </w:p>
  </w:endnote>
  <w:endnote w:id="6">
    <w:p w:rsidR="005C1416" w:rsidRPr="001A3408" w:rsidRDefault="005C1416" w:rsidP="00E8548B">
      <w:pPr>
        <w:pStyle w:val="a2"/>
        <w:ind w:right="282"/>
        <w:jc w:val="both"/>
        <w:rPr>
          <w:rFonts w:ascii="Times New Roman" w:hAnsi="Times New Roman"/>
          <w:sz w:val="20"/>
          <w:szCs w:val="20"/>
        </w:rPr>
      </w:pPr>
      <w:r w:rsidRPr="001A3408">
        <w:rPr>
          <w:rStyle w:val="af9"/>
          <w:rFonts w:ascii="Times New Roman" w:hAnsi="Times New Roman"/>
          <w:sz w:val="20"/>
          <w:szCs w:val="20"/>
        </w:rPr>
        <w:endnoteRef/>
      </w:r>
      <w:r w:rsidRPr="001A3408">
        <w:rPr>
          <w:rFonts w:ascii="Times New Roman" w:hAnsi="Times New Roman"/>
          <w:sz w:val="20"/>
          <w:szCs w:val="20"/>
        </w:rPr>
        <w:t xml:space="preserve"> Статья 213 Трудового кодекса Российской Федерации (Собрание законодательства Российской Федерации, 2002,№ 1, ст. 3; 2004, № 35, ст. 3607; 2006, № 27, ст. 2878; 2008, № 39, ст. 3616; 2011, № 49, ст. 7031; 2013, № 48, ст. 6165; № 52, ст. 6986; 2015, № 29, ст. 4356).</w:t>
      </w:r>
    </w:p>
  </w:endnote>
  <w:endnote w:id="7">
    <w:p w:rsidR="005C1416" w:rsidRPr="001A3408" w:rsidRDefault="005C1416" w:rsidP="00E6434D">
      <w:pPr>
        <w:pStyle w:val="a0"/>
        <w:rPr>
          <w:sz w:val="20"/>
          <w:szCs w:val="20"/>
        </w:rPr>
      </w:pPr>
      <w:r w:rsidRPr="001A3408">
        <w:rPr>
          <w:rStyle w:val="af9"/>
          <w:sz w:val="20"/>
          <w:szCs w:val="20"/>
        </w:rPr>
        <w:endnoteRef/>
      </w:r>
      <w:r w:rsidRPr="001A3408">
        <w:rPr>
          <w:sz w:val="20"/>
          <w:szCs w:val="20"/>
        </w:rPr>
        <w:t>Приказ Минтруда России № 988н и Министерство здравоохранения России № 1420 от 31 декабря 2020 г. «Об утверждении перечня вредных и/или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</w:endnote>
  <w:endnote w:id="8">
    <w:p w:rsidR="005C1416" w:rsidRPr="001A3408" w:rsidRDefault="005C1416" w:rsidP="00E8548B">
      <w:pPr>
        <w:pStyle w:val="af7"/>
        <w:ind w:right="282"/>
        <w:jc w:val="both"/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Трудовой кодекс Российской Федерации, статья 351.1 (Собрание законодательства Российской Федерации, 2002, № 1, ст. 3; 2010, № 52, ст. 7002, 2012, № 14, ст. 1553; 2015, № 1, ст. 42; № 29, ст. 4363).</w:t>
      </w:r>
    </w:p>
  </w:endnote>
  <w:endnote w:id="9">
    <w:p w:rsidR="005C1416" w:rsidRPr="001A3408" w:rsidRDefault="005C1416" w:rsidP="00E8548B">
      <w:pPr>
        <w:pStyle w:val="af7"/>
        <w:ind w:right="282"/>
        <w:jc w:val="both"/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 Статья 13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 г., № 48, ст. 6724; 2013, № 27, ст. 3477; 2013, № 30, ст. 4038; № 48, ст. 6265; 2014, № 23, ст. 2930; 2015, № 14, ст. 2018; № 29, ст. 4356).</w:t>
      </w:r>
    </w:p>
  </w:endnote>
  <w:endnote w:id="10">
    <w:p w:rsidR="005C1416" w:rsidRPr="001A3408" w:rsidRDefault="005C1416" w:rsidP="00E8548B">
      <w:pPr>
        <w:pStyle w:val="af7"/>
        <w:ind w:right="282"/>
        <w:jc w:val="both"/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1">
    <w:p w:rsidR="005C1416" w:rsidRPr="001A3408" w:rsidRDefault="005C1416" w:rsidP="00E8548B">
      <w:pPr>
        <w:pStyle w:val="af7"/>
        <w:ind w:right="282"/>
        <w:jc w:val="both"/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2">
    <w:p w:rsidR="005C1416" w:rsidRPr="001A3408" w:rsidRDefault="005C1416" w:rsidP="00464E4B">
      <w:pPr>
        <w:pStyle w:val="af7"/>
        <w:jc w:val="both"/>
        <w:rPr>
          <w:rFonts w:ascii="Times New Roman" w:hAnsi="Times New Roman"/>
        </w:rPr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3">
    <w:p w:rsidR="005C1416" w:rsidRPr="001A3408" w:rsidRDefault="005C1416" w:rsidP="00B23BCB">
      <w:pPr>
        <w:pStyle w:val="a0"/>
        <w:rPr>
          <w:sz w:val="20"/>
          <w:szCs w:val="20"/>
        </w:rPr>
      </w:pPr>
      <w:r w:rsidRPr="001A3408">
        <w:rPr>
          <w:rStyle w:val="af9"/>
          <w:sz w:val="20"/>
          <w:szCs w:val="20"/>
        </w:rPr>
        <w:endnoteRef/>
      </w:r>
      <w:r w:rsidRPr="001A3408">
        <w:rPr>
          <w:sz w:val="20"/>
          <w:szCs w:val="20"/>
        </w:rPr>
        <w:t xml:space="preserve"> </w:t>
      </w:r>
      <w:r w:rsidRPr="001A3408">
        <w:rPr>
          <w:sz w:val="20"/>
          <w:szCs w:val="20"/>
          <w:lang w:eastAsia="ru-RU"/>
        </w:rPr>
        <w:t xml:space="preserve">Приказ Министерства здравоохранения и социального развития РФ от 15 мая 2012 г. N 543н "Об утверждении Положения об организации оказания первичной медико-санитарной помощи взрослому населению" (с изменениями и дополнениями 2020 г.) </w:t>
      </w:r>
    </w:p>
  </w:endnote>
  <w:endnote w:id="14">
    <w:p w:rsidR="005C1416" w:rsidRPr="001A3408" w:rsidRDefault="005C1416" w:rsidP="00B03F08">
      <w:pPr>
        <w:pStyle w:val="a0"/>
        <w:rPr>
          <w:sz w:val="20"/>
          <w:szCs w:val="20"/>
        </w:rPr>
      </w:pPr>
      <w:r w:rsidRPr="001A3408">
        <w:rPr>
          <w:rStyle w:val="af9"/>
          <w:sz w:val="20"/>
          <w:szCs w:val="20"/>
        </w:rPr>
        <w:endnoteRef/>
      </w:r>
      <w:r w:rsidRPr="001A3408">
        <w:rPr>
          <w:sz w:val="20"/>
          <w:szCs w:val="20"/>
        </w:rPr>
        <w:t xml:space="preserve"> Порядок  оказания медицинской помощи по профилю «акушерство и гинекология», утвержденный  приказом Минздрава России от 20 октября 2020 года N 1130н</w:t>
      </w:r>
    </w:p>
  </w:endnote>
  <w:endnote w:id="15">
    <w:p w:rsidR="005C1416" w:rsidRPr="001A3408" w:rsidRDefault="005C1416" w:rsidP="005872B9">
      <w:pPr>
        <w:pStyle w:val="a0"/>
        <w:rPr>
          <w:sz w:val="20"/>
          <w:szCs w:val="20"/>
        </w:rPr>
      </w:pPr>
      <w:r w:rsidRPr="001A3408">
        <w:rPr>
          <w:rStyle w:val="af9"/>
          <w:sz w:val="20"/>
          <w:szCs w:val="20"/>
        </w:rPr>
        <w:endnoteRef/>
      </w:r>
      <w:r w:rsidRPr="001A3408">
        <w:rPr>
          <w:sz w:val="20"/>
          <w:szCs w:val="20"/>
        </w:rPr>
        <w:t xml:space="preserve"> Министерство здравоохранения Российской Федерации, приказ от 31 июля 2020 г. n 788н </w:t>
      </w:r>
    </w:p>
    <w:p w:rsidR="005C1416" w:rsidRPr="001A3408" w:rsidRDefault="005C1416" w:rsidP="005872B9">
      <w:pPr>
        <w:pStyle w:val="a0"/>
        <w:rPr>
          <w:sz w:val="20"/>
          <w:szCs w:val="20"/>
        </w:rPr>
      </w:pPr>
      <w:r w:rsidRPr="001A3408">
        <w:rPr>
          <w:sz w:val="20"/>
          <w:szCs w:val="20"/>
        </w:rPr>
        <w:t>Об утверждении порядка организации медицинской реабилитации взрослых, Зарегистрировано в Минюсте России 25 сентября 2020 г. N 60039</w:t>
      </w:r>
    </w:p>
  </w:endnote>
  <w:endnote w:id="16">
    <w:p w:rsidR="005C1416" w:rsidRPr="001A3408" w:rsidRDefault="005C1416">
      <w:pPr>
        <w:pStyle w:val="af7"/>
        <w:rPr>
          <w:lang w:val="ru-RU"/>
        </w:rPr>
      </w:pPr>
      <w:r w:rsidRPr="001A3408">
        <w:rPr>
          <w:rStyle w:val="af9"/>
        </w:rPr>
        <w:endnoteRef/>
      </w:r>
      <w:r w:rsidRPr="001A3408">
        <w:t xml:space="preserve"> </w:t>
      </w:r>
      <w:r w:rsidRPr="001A3408">
        <w:rPr>
          <w:rFonts w:ascii="Times New Roman" w:hAnsi="Times New Roman"/>
        </w:rPr>
        <w:t>Приказ Федерального медико-биологического агентства от 6 июня 2013 г. № 147</w:t>
      </w:r>
      <w:r w:rsidRPr="001A3408">
        <w:t xml:space="preserve"> </w:t>
      </w:r>
      <w:r w:rsidRPr="001A3408">
        <w:rPr>
          <w:rFonts w:ascii="Times New Roman" w:hAnsi="Times New Roman"/>
        </w:rPr>
        <w:t>"О совершенствовании подходов и методов многоуровневой профилактики инфекций, связанных с оказанием медицинской помощи</w:t>
      </w:r>
    </w:p>
  </w:endnote>
  <w:endnote w:id="17">
    <w:p w:rsidR="005C1416" w:rsidRPr="001A3408" w:rsidRDefault="005C1416" w:rsidP="00E41C99">
      <w:pPr>
        <w:pStyle w:val="af7"/>
        <w:jc w:val="both"/>
      </w:pPr>
      <w:r w:rsidRPr="001A3408">
        <w:rPr>
          <w:rStyle w:val="af9"/>
        </w:rPr>
        <w:endnoteRef/>
      </w:r>
      <w:r w:rsidRPr="001A3408">
        <w:t xml:space="preserve"> </w:t>
      </w:r>
      <w:hyperlink r:id="rId1" w:history="1">
        <w:r w:rsidRPr="001A3408">
          <w:rPr>
            <w:rStyle w:val="affc"/>
            <w:color w:val="000000"/>
          </w:rPr>
          <w:t>Постановление Главного государственного санитарного врача РФ от 18 мая 2010 г. № 58 "Об утверждении СанПиН 2.1.3.2630-10 "Санитарно-эпидемиологические требования к организациям, осуществляющим медицинскую деятельность"</w:t>
        </w:r>
      </w:hyperlink>
    </w:p>
  </w:endnote>
  <w:endnote w:id="18">
    <w:p w:rsidR="005C1416" w:rsidRPr="001A3408" w:rsidRDefault="005C1416">
      <w:pPr>
        <w:pStyle w:val="af7"/>
        <w:rPr>
          <w:lang w:val="ru-RU"/>
        </w:rPr>
      </w:pPr>
      <w:r w:rsidRPr="001A3408">
        <w:rPr>
          <w:rStyle w:val="af9"/>
        </w:rPr>
        <w:endnoteRef/>
      </w:r>
      <w:r w:rsidRPr="001A3408">
        <w:t xml:space="preserve"> </w:t>
      </w:r>
      <w:r w:rsidRPr="001A3408">
        <w:rPr>
          <w:rFonts w:ascii="Times New Roman" w:hAnsi="Times New Roman"/>
        </w:rPr>
        <w:t>Приказ Министерства здравоохранения Российской Федерации от 31 июля 2020 г. № 785н 4 «Об утверждении требований к организации и проведению внутреннего контроля качества и безопасности медицинской деятельности»;  и Федеральный закон от 21 ноября 2011 г. № 323-ФЗ «Об основах охраны здоровья граждан в Российской Федерации», статья 90, внутренний контроль качества и безопасности медицинской деятельности</w:t>
      </w:r>
    </w:p>
  </w:endnote>
  <w:endnote w:id="19">
    <w:p w:rsidR="005C1416" w:rsidRPr="001A3408" w:rsidRDefault="005C1416">
      <w:pPr>
        <w:pStyle w:val="af7"/>
        <w:rPr>
          <w:rFonts w:ascii="Times New Roman" w:hAnsi="Times New Roman"/>
          <w:lang w:val="ru-RU"/>
        </w:rPr>
      </w:pPr>
      <w:r w:rsidRPr="001A3408">
        <w:rPr>
          <w:rStyle w:val="af9"/>
          <w:rFonts w:ascii="Times New Roman" w:hAnsi="Times New Roman"/>
        </w:rPr>
        <w:endnoteRef/>
      </w:r>
      <w:r w:rsidRPr="001A3408">
        <w:rPr>
          <w:rFonts w:ascii="Times New Roman" w:hAnsi="Times New Roman"/>
        </w:rPr>
        <w:t xml:space="preserve"> </w:t>
      </w:r>
      <w:r w:rsidRPr="001A3408">
        <w:rPr>
          <w:rFonts w:ascii="Times New Roman" w:hAnsi="Times New Roman"/>
          <w:lang w:val="ru-RU"/>
        </w:rPr>
        <w:t>М</w:t>
      </w:r>
      <w:r w:rsidRPr="001A3408">
        <w:rPr>
          <w:rFonts w:ascii="Times New Roman" w:hAnsi="Times New Roman"/>
        </w:rPr>
        <w:t xml:space="preserve">инистерство здравоохранения </w:t>
      </w:r>
      <w:r w:rsidRPr="001A3408">
        <w:rPr>
          <w:rFonts w:ascii="Times New Roman" w:hAnsi="Times New Roman"/>
          <w:lang w:val="ru-RU"/>
        </w:rPr>
        <w:t>Р</w:t>
      </w:r>
      <w:r w:rsidRPr="001A3408">
        <w:rPr>
          <w:rFonts w:ascii="Times New Roman" w:hAnsi="Times New Roman"/>
        </w:rPr>
        <w:t xml:space="preserve">оссийской </w:t>
      </w:r>
      <w:r w:rsidRPr="001A3408">
        <w:rPr>
          <w:rFonts w:ascii="Times New Roman" w:hAnsi="Times New Roman"/>
          <w:lang w:val="ru-RU"/>
        </w:rPr>
        <w:t>Ф</w:t>
      </w:r>
      <w:r w:rsidRPr="001A3408">
        <w:rPr>
          <w:rFonts w:ascii="Times New Roman" w:hAnsi="Times New Roman"/>
        </w:rPr>
        <w:t xml:space="preserve">едерации </w:t>
      </w:r>
      <w:r w:rsidRPr="001A3408">
        <w:rPr>
          <w:rFonts w:ascii="Times New Roman" w:hAnsi="Times New Roman"/>
          <w:lang w:val="ru-RU"/>
        </w:rPr>
        <w:t>П</w:t>
      </w:r>
      <w:r w:rsidRPr="001A3408">
        <w:rPr>
          <w:rFonts w:ascii="Times New Roman" w:hAnsi="Times New Roman"/>
        </w:rPr>
        <w:t>приказ от 20 июня 2013 года N 388н Об утверждении Порядка оказания скорой, в том числе скорой специализированной, медицинской помощи (с изменениями на 21 февраля 2020 года)</w:t>
      </w:r>
    </w:p>
  </w:endnote>
  <w:endnote w:id="20">
    <w:p w:rsidR="005C1416" w:rsidRPr="001A3408" w:rsidRDefault="005C1416" w:rsidP="00090348">
      <w:pPr>
        <w:pStyle w:val="a0"/>
        <w:rPr>
          <w:sz w:val="20"/>
          <w:szCs w:val="20"/>
          <w:lang w:eastAsia="ru-RU"/>
        </w:rPr>
      </w:pPr>
      <w:r w:rsidRPr="001A3408">
        <w:rPr>
          <w:rStyle w:val="af9"/>
          <w:sz w:val="20"/>
          <w:szCs w:val="20"/>
        </w:rPr>
        <w:endnoteRef/>
      </w:r>
      <w:r w:rsidRPr="001A3408">
        <w:rPr>
          <w:sz w:val="20"/>
          <w:szCs w:val="20"/>
        </w:rPr>
        <w:t xml:space="preserve"> </w:t>
      </w:r>
      <w:r w:rsidRPr="001A3408">
        <w:rPr>
          <w:sz w:val="20"/>
          <w:szCs w:val="20"/>
          <w:lang w:eastAsia="ru-RU"/>
        </w:rPr>
        <w:t>Международная статистическая классификация болезней и проблем, связанных со здоровьем (10-й пересмотр) (МКБ-10) (версия от 4 марта 2021 г.)</w:t>
      </w:r>
    </w:p>
    <w:p w:rsidR="005C1416" w:rsidRPr="00090348" w:rsidRDefault="005C1416">
      <w:pPr>
        <w:pStyle w:val="af7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1F" w:rsidRDefault="00B1551F" w:rsidP="00C27029">
      <w:r>
        <w:separator/>
      </w:r>
    </w:p>
    <w:p w:rsidR="00B1551F" w:rsidRDefault="00B1551F"/>
  </w:footnote>
  <w:footnote w:type="continuationSeparator" w:id="0">
    <w:p w:rsidR="00B1551F" w:rsidRDefault="00B1551F" w:rsidP="00C27029">
      <w:r>
        <w:continuationSeparator/>
      </w:r>
    </w:p>
    <w:p w:rsidR="00B1551F" w:rsidRDefault="00B155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16" w:rsidRDefault="005C141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3460E" w:rsidRPr="0053460E">
      <w:rPr>
        <w:noProof/>
        <w:lang w:val="ru-RU"/>
      </w:rPr>
      <w:t>4</w:t>
    </w:r>
    <w:r>
      <w:fldChar w:fldCharType="end"/>
    </w:r>
  </w:p>
  <w:p w:rsidR="005C1416" w:rsidRDefault="005C141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16" w:rsidRDefault="005C1416" w:rsidP="00A8002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721C49"/>
    <w:multiLevelType w:val="hybridMultilevel"/>
    <w:tmpl w:val="CC429D04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B492B"/>
    <w:multiLevelType w:val="hybridMultilevel"/>
    <w:tmpl w:val="83C0E61E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00E4"/>
    <w:multiLevelType w:val="hybridMultilevel"/>
    <w:tmpl w:val="C2AE0134"/>
    <w:lvl w:ilvl="0" w:tplc="692C1526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09DA3462"/>
    <w:multiLevelType w:val="hybridMultilevel"/>
    <w:tmpl w:val="2C0E60DE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E4D60"/>
    <w:multiLevelType w:val="hybridMultilevel"/>
    <w:tmpl w:val="63645500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E4CB8"/>
    <w:multiLevelType w:val="hybridMultilevel"/>
    <w:tmpl w:val="A7D8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60F0"/>
    <w:multiLevelType w:val="hybridMultilevel"/>
    <w:tmpl w:val="31A62908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B75E9"/>
    <w:multiLevelType w:val="hybridMultilevel"/>
    <w:tmpl w:val="677ECA2A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52632"/>
    <w:multiLevelType w:val="hybridMultilevel"/>
    <w:tmpl w:val="08FAD002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94E32"/>
    <w:multiLevelType w:val="hybridMultilevel"/>
    <w:tmpl w:val="0F56CBCE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F38BB"/>
    <w:multiLevelType w:val="hybridMultilevel"/>
    <w:tmpl w:val="153845C4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42895"/>
    <w:multiLevelType w:val="hybridMultilevel"/>
    <w:tmpl w:val="7520EC30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62B50"/>
    <w:multiLevelType w:val="hybridMultilevel"/>
    <w:tmpl w:val="952E8EBE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753A1"/>
    <w:multiLevelType w:val="hybridMultilevel"/>
    <w:tmpl w:val="2B748E3A"/>
    <w:lvl w:ilvl="0" w:tplc="692C1526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5">
    <w:nsid w:val="32202F58"/>
    <w:multiLevelType w:val="hybridMultilevel"/>
    <w:tmpl w:val="F7BA38B0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15955"/>
    <w:multiLevelType w:val="hybridMultilevel"/>
    <w:tmpl w:val="2EE8F6B4"/>
    <w:lvl w:ilvl="0" w:tplc="0C624C9A">
      <w:start w:val="1"/>
      <w:numFmt w:val="decimal"/>
      <w:pStyle w:val="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745D6D"/>
    <w:multiLevelType w:val="hybridMultilevel"/>
    <w:tmpl w:val="D0500CF4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15FA1"/>
    <w:multiLevelType w:val="hybridMultilevel"/>
    <w:tmpl w:val="BB760EC2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23230"/>
    <w:multiLevelType w:val="hybridMultilevel"/>
    <w:tmpl w:val="32D8E98A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81A0F"/>
    <w:multiLevelType w:val="hybridMultilevel"/>
    <w:tmpl w:val="B106AFC6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433B4"/>
    <w:multiLevelType w:val="hybridMultilevel"/>
    <w:tmpl w:val="0B6EC406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E3082"/>
    <w:multiLevelType w:val="hybridMultilevel"/>
    <w:tmpl w:val="573023B2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97712"/>
    <w:multiLevelType w:val="hybridMultilevel"/>
    <w:tmpl w:val="9198E0B8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22941"/>
    <w:multiLevelType w:val="hybridMultilevel"/>
    <w:tmpl w:val="CB527F94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D2D48"/>
    <w:multiLevelType w:val="hybridMultilevel"/>
    <w:tmpl w:val="A2E4A2F0"/>
    <w:lvl w:ilvl="0" w:tplc="692C152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4C274962"/>
    <w:multiLevelType w:val="hybridMultilevel"/>
    <w:tmpl w:val="05168344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92788"/>
    <w:multiLevelType w:val="hybridMultilevel"/>
    <w:tmpl w:val="81FE543A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F1A21"/>
    <w:multiLevelType w:val="hybridMultilevel"/>
    <w:tmpl w:val="3AF05A36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B35EE"/>
    <w:multiLevelType w:val="hybridMultilevel"/>
    <w:tmpl w:val="3EB6447E"/>
    <w:lvl w:ilvl="0" w:tplc="692C152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574B27EF"/>
    <w:multiLevelType w:val="hybridMultilevel"/>
    <w:tmpl w:val="7E96CD78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D63F1"/>
    <w:multiLevelType w:val="hybridMultilevel"/>
    <w:tmpl w:val="D36670B8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F5FFB"/>
    <w:multiLevelType w:val="hybridMultilevel"/>
    <w:tmpl w:val="A7A28128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77B27"/>
    <w:multiLevelType w:val="hybridMultilevel"/>
    <w:tmpl w:val="A7D8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62785"/>
    <w:multiLevelType w:val="hybridMultilevel"/>
    <w:tmpl w:val="A13E3B9C"/>
    <w:lvl w:ilvl="0" w:tplc="692C152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7C7033A0"/>
    <w:multiLevelType w:val="hybridMultilevel"/>
    <w:tmpl w:val="9BF487D6"/>
    <w:lvl w:ilvl="0" w:tplc="692C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B4117"/>
    <w:multiLevelType w:val="multilevel"/>
    <w:tmpl w:val="810C2D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11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6"/>
  </w:num>
  <w:num w:numId="2">
    <w:abstractNumId w:val="16"/>
  </w:num>
  <w:num w:numId="3">
    <w:abstractNumId w:val="25"/>
  </w:num>
  <w:num w:numId="4">
    <w:abstractNumId w:val="28"/>
  </w:num>
  <w:num w:numId="5">
    <w:abstractNumId w:val="4"/>
  </w:num>
  <w:num w:numId="6">
    <w:abstractNumId w:val="11"/>
  </w:num>
  <w:num w:numId="7">
    <w:abstractNumId w:val="10"/>
  </w:num>
  <w:num w:numId="8">
    <w:abstractNumId w:val="26"/>
  </w:num>
  <w:num w:numId="9">
    <w:abstractNumId w:val="20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19"/>
  </w:num>
  <w:num w:numId="15">
    <w:abstractNumId w:val="31"/>
  </w:num>
  <w:num w:numId="16">
    <w:abstractNumId w:val="24"/>
  </w:num>
  <w:num w:numId="17">
    <w:abstractNumId w:val="27"/>
  </w:num>
  <w:num w:numId="18">
    <w:abstractNumId w:val="12"/>
  </w:num>
  <w:num w:numId="19">
    <w:abstractNumId w:val="13"/>
  </w:num>
  <w:num w:numId="20">
    <w:abstractNumId w:val="17"/>
  </w:num>
  <w:num w:numId="21">
    <w:abstractNumId w:val="35"/>
  </w:num>
  <w:num w:numId="22">
    <w:abstractNumId w:val="22"/>
  </w:num>
  <w:num w:numId="23">
    <w:abstractNumId w:val="15"/>
  </w:num>
  <w:num w:numId="24">
    <w:abstractNumId w:val="0"/>
  </w:num>
  <w:num w:numId="25">
    <w:abstractNumId w:val="33"/>
  </w:num>
  <w:num w:numId="26">
    <w:abstractNumId w:val="6"/>
  </w:num>
  <w:num w:numId="27">
    <w:abstractNumId w:val="21"/>
  </w:num>
  <w:num w:numId="28">
    <w:abstractNumId w:val="30"/>
  </w:num>
  <w:num w:numId="29">
    <w:abstractNumId w:val="34"/>
  </w:num>
  <w:num w:numId="30">
    <w:abstractNumId w:val="29"/>
  </w:num>
  <w:num w:numId="31">
    <w:abstractNumId w:val="5"/>
  </w:num>
  <w:num w:numId="32">
    <w:abstractNumId w:val="9"/>
  </w:num>
  <w:num w:numId="33">
    <w:abstractNumId w:val="23"/>
  </w:num>
  <w:num w:numId="34">
    <w:abstractNumId w:val="32"/>
  </w:num>
  <w:num w:numId="35">
    <w:abstractNumId w:val="18"/>
  </w:num>
  <w:num w:numId="36">
    <w:abstractNumId w:val="3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4F"/>
    <w:rsid w:val="000007D8"/>
    <w:rsid w:val="00000BB6"/>
    <w:rsid w:val="00001366"/>
    <w:rsid w:val="000013D9"/>
    <w:rsid w:val="00001D6A"/>
    <w:rsid w:val="00001D78"/>
    <w:rsid w:val="00002185"/>
    <w:rsid w:val="0000234B"/>
    <w:rsid w:val="00003180"/>
    <w:rsid w:val="00003865"/>
    <w:rsid w:val="000046FA"/>
    <w:rsid w:val="000056DC"/>
    <w:rsid w:val="00005E94"/>
    <w:rsid w:val="00007655"/>
    <w:rsid w:val="00007873"/>
    <w:rsid w:val="00007BD5"/>
    <w:rsid w:val="00010422"/>
    <w:rsid w:val="0001096C"/>
    <w:rsid w:val="000109C7"/>
    <w:rsid w:val="000115C1"/>
    <w:rsid w:val="000120A5"/>
    <w:rsid w:val="00013183"/>
    <w:rsid w:val="00013B9B"/>
    <w:rsid w:val="00014E2B"/>
    <w:rsid w:val="00015C9D"/>
    <w:rsid w:val="000217AF"/>
    <w:rsid w:val="00021C64"/>
    <w:rsid w:val="00022339"/>
    <w:rsid w:val="0002239B"/>
    <w:rsid w:val="00022544"/>
    <w:rsid w:val="00023E5B"/>
    <w:rsid w:val="000253AD"/>
    <w:rsid w:val="00026233"/>
    <w:rsid w:val="000266CA"/>
    <w:rsid w:val="000305D2"/>
    <w:rsid w:val="00031641"/>
    <w:rsid w:val="0003199C"/>
    <w:rsid w:val="00033575"/>
    <w:rsid w:val="00034264"/>
    <w:rsid w:val="0003554D"/>
    <w:rsid w:val="00036C6A"/>
    <w:rsid w:val="00036D04"/>
    <w:rsid w:val="000407F4"/>
    <w:rsid w:val="0004110C"/>
    <w:rsid w:val="00041975"/>
    <w:rsid w:val="00042352"/>
    <w:rsid w:val="000448EA"/>
    <w:rsid w:val="00044D45"/>
    <w:rsid w:val="000470D3"/>
    <w:rsid w:val="00047232"/>
    <w:rsid w:val="00047D2F"/>
    <w:rsid w:val="00050DDC"/>
    <w:rsid w:val="000519EB"/>
    <w:rsid w:val="00053F1B"/>
    <w:rsid w:val="00054550"/>
    <w:rsid w:val="00054C67"/>
    <w:rsid w:val="0006014E"/>
    <w:rsid w:val="00061279"/>
    <w:rsid w:val="00061952"/>
    <w:rsid w:val="00061A17"/>
    <w:rsid w:val="0006240C"/>
    <w:rsid w:val="000627F6"/>
    <w:rsid w:val="00063644"/>
    <w:rsid w:val="00067C84"/>
    <w:rsid w:val="000702AD"/>
    <w:rsid w:val="00070982"/>
    <w:rsid w:val="000712AC"/>
    <w:rsid w:val="00071B81"/>
    <w:rsid w:val="00071E82"/>
    <w:rsid w:val="000722F9"/>
    <w:rsid w:val="00072CAB"/>
    <w:rsid w:val="00077C6A"/>
    <w:rsid w:val="0008072C"/>
    <w:rsid w:val="0008099F"/>
    <w:rsid w:val="0008433F"/>
    <w:rsid w:val="00085825"/>
    <w:rsid w:val="00085A4A"/>
    <w:rsid w:val="00086BD9"/>
    <w:rsid w:val="000872FA"/>
    <w:rsid w:val="00090348"/>
    <w:rsid w:val="0009254A"/>
    <w:rsid w:val="00092C9B"/>
    <w:rsid w:val="00093312"/>
    <w:rsid w:val="000936EA"/>
    <w:rsid w:val="00094393"/>
    <w:rsid w:val="00094F8E"/>
    <w:rsid w:val="0009545B"/>
    <w:rsid w:val="000960A7"/>
    <w:rsid w:val="000A2A00"/>
    <w:rsid w:val="000A32AC"/>
    <w:rsid w:val="000A468F"/>
    <w:rsid w:val="000A536B"/>
    <w:rsid w:val="000A5AD6"/>
    <w:rsid w:val="000A5BAB"/>
    <w:rsid w:val="000A6DCB"/>
    <w:rsid w:val="000A78C5"/>
    <w:rsid w:val="000B00E6"/>
    <w:rsid w:val="000B2996"/>
    <w:rsid w:val="000B40D1"/>
    <w:rsid w:val="000B520E"/>
    <w:rsid w:val="000B5243"/>
    <w:rsid w:val="000C0E52"/>
    <w:rsid w:val="000C1AAF"/>
    <w:rsid w:val="000C2450"/>
    <w:rsid w:val="000C2747"/>
    <w:rsid w:val="000C4E36"/>
    <w:rsid w:val="000C75EB"/>
    <w:rsid w:val="000C78AB"/>
    <w:rsid w:val="000C7C72"/>
    <w:rsid w:val="000D00EB"/>
    <w:rsid w:val="000D1050"/>
    <w:rsid w:val="000D12DF"/>
    <w:rsid w:val="000D1823"/>
    <w:rsid w:val="000D3F52"/>
    <w:rsid w:val="000D4088"/>
    <w:rsid w:val="000D45CE"/>
    <w:rsid w:val="000D4B84"/>
    <w:rsid w:val="000D5161"/>
    <w:rsid w:val="000D542B"/>
    <w:rsid w:val="000D7571"/>
    <w:rsid w:val="000E012A"/>
    <w:rsid w:val="000E1BF1"/>
    <w:rsid w:val="000E3C11"/>
    <w:rsid w:val="000E586F"/>
    <w:rsid w:val="000E5EB3"/>
    <w:rsid w:val="000E65AB"/>
    <w:rsid w:val="000E77DE"/>
    <w:rsid w:val="000F0FCE"/>
    <w:rsid w:val="000F1053"/>
    <w:rsid w:val="000F1760"/>
    <w:rsid w:val="000F3603"/>
    <w:rsid w:val="000F40C9"/>
    <w:rsid w:val="000F46EE"/>
    <w:rsid w:val="000F72F4"/>
    <w:rsid w:val="000F7751"/>
    <w:rsid w:val="0010011E"/>
    <w:rsid w:val="00100A2D"/>
    <w:rsid w:val="001011BD"/>
    <w:rsid w:val="00101259"/>
    <w:rsid w:val="0010158E"/>
    <w:rsid w:val="00102D89"/>
    <w:rsid w:val="00102F49"/>
    <w:rsid w:val="0010319D"/>
    <w:rsid w:val="00103F5D"/>
    <w:rsid w:val="0010568A"/>
    <w:rsid w:val="00105B75"/>
    <w:rsid w:val="00105C5E"/>
    <w:rsid w:val="00105C5F"/>
    <w:rsid w:val="001065A0"/>
    <w:rsid w:val="00106F08"/>
    <w:rsid w:val="001101CA"/>
    <w:rsid w:val="00110496"/>
    <w:rsid w:val="00113030"/>
    <w:rsid w:val="00115678"/>
    <w:rsid w:val="001157FE"/>
    <w:rsid w:val="0011607C"/>
    <w:rsid w:val="001161CC"/>
    <w:rsid w:val="0011684C"/>
    <w:rsid w:val="00116F4B"/>
    <w:rsid w:val="001175D7"/>
    <w:rsid w:val="00117B20"/>
    <w:rsid w:val="00117F0B"/>
    <w:rsid w:val="001204DC"/>
    <w:rsid w:val="00120B94"/>
    <w:rsid w:val="00122F67"/>
    <w:rsid w:val="00124DEE"/>
    <w:rsid w:val="001250C6"/>
    <w:rsid w:val="00125FF1"/>
    <w:rsid w:val="0012736F"/>
    <w:rsid w:val="0013017F"/>
    <w:rsid w:val="001309EE"/>
    <w:rsid w:val="00131578"/>
    <w:rsid w:val="001321BE"/>
    <w:rsid w:val="00132A63"/>
    <w:rsid w:val="00132C8F"/>
    <w:rsid w:val="00132DAF"/>
    <w:rsid w:val="00132EED"/>
    <w:rsid w:val="00135007"/>
    <w:rsid w:val="00136BD9"/>
    <w:rsid w:val="00136C96"/>
    <w:rsid w:val="001378DB"/>
    <w:rsid w:val="0014111B"/>
    <w:rsid w:val="00142077"/>
    <w:rsid w:val="001423E9"/>
    <w:rsid w:val="00143323"/>
    <w:rsid w:val="0014549C"/>
    <w:rsid w:val="001468E9"/>
    <w:rsid w:val="00146CB6"/>
    <w:rsid w:val="0014748D"/>
    <w:rsid w:val="00147D89"/>
    <w:rsid w:val="001509A2"/>
    <w:rsid w:val="001509C7"/>
    <w:rsid w:val="001517AE"/>
    <w:rsid w:val="00151F96"/>
    <w:rsid w:val="00152434"/>
    <w:rsid w:val="001524B4"/>
    <w:rsid w:val="00153C5C"/>
    <w:rsid w:val="001551F8"/>
    <w:rsid w:val="00155B14"/>
    <w:rsid w:val="00156493"/>
    <w:rsid w:val="0015786E"/>
    <w:rsid w:val="00157D5C"/>
    <w:rsid w:val="001616CF"/>
    <w:rsid w:val="0016172F"/>
    <w:rsid w:val="00162D8A"/>
    <w:rsid w:val="00164E31"/>
    <w:rsid w:val="00165DD0"/>
    <w:rsid w:val="00166023"/>
    <w:rsid w:val="001661DB"/>
    <w:rsid w:val="001672B6"/>
    <w:rsid w:val="00170E71"/>
    <w:rsid w:val="0017350B"/>
    <w:rsid w:val="00173586"/>
    <w:rsid w:val="001737F8"/>
    <w:rsid w:val="00174AA2"/>
    <w:rsid w:val="001763EB"/>
    <w:rsid w:val="001805CB"/>
    <w:rsid w:val="001806F6"/>
    <w:rsid w:val="00180B68"/>
    <w:rsid w:val="00183606"/>
    <w:rsid w:val="001839C6"/>
    <w:rsid w:val="001854D5"/>
    <w:rsid w:val="00185716"/>
    <w:rsid w:val="00185852"/>
    <w:rsid w:val="00186246"/>
    <w:rsid w:val="00186684"/>
    <w:rsid w:val="001905A7"/>
    <w:rsid w:val="001921D8"/>
    <w:rsid w:val="00192722"/>
    <w:rsid w:val="00194C1A"/>
    <w:rsid w:val="0019535D"/>
    <w:rsid w:val="00195427"/>
    <w:rsid w:val="00196082"/>
    <w:rsid w:val="0019653C"/>
    <w:rsid w:val="0019718E"/>
    <w:rsid w:val="001A1159"/>
    <w:rsid w:val="001A1804"/>
    <w:rsid w:val="001A2528"/>
    <w:rsid w:val="001A2678"/>
    <w:rsid w:val="001A3408"/>
    <w:rsid w:val="001A3E96"/>
    <w:rsid w:val="001A4FB4"/>
    <w:rsid w:val="001A55C4"/>
    <w:rsid w:val="001A6528"/>
    <w:rsid w:val="001A6C40"/>
    <w:rsid w:val="001B1713"/>
    <w:rsid w:val="001B27F9"/>
    <w:rsid w:val="001B2D99"/>
    <w:rsid w:val="001B3C3D"/>
    <w:rsid w:val="001B47A0"/>
    <w:rsid w:val="001B7E8A"/>
    <w:rsid w:val="001C04A6"/>
    <w:rsid w:val="001C21B6"/>
    <w:rsid w:val="001C39F3"/>
    <w:rsid w:val="001C3A1B"/>
    <w:rsid w:val="001C443D"/>
    <w:rsid w:val="001C5293"/>
    <w:rsid w:val="001C54B8"/>
    <w:rsid w:val="001C765E"/>
    <w:rsid w:val="001C78B6"/>
    <w:rsid w:val="001C7B02"/>
    <w:rsid w:val="001C7D46"/>
    <w:rsid w:val="001D05B7"/>
    <w:rsid w:val="001D13C0"/>
    <w:rsid w:val="001D232A"/>
    <w:rsid w:val="001D2D10"/>
    <w:rsid w:val="001D2D28"/>
    <w:rsid w:val="001D311A"/>
    <w:rsid w:val="001D49AD"/>
    <w:rsid w:val="001D6FEE"/>
    <w:rsid w:val="001E0EBA"/>
    <w:rsid w:val="001E162A"/>
    <w:rsid w:val="001E2526"/>
    <w:rsid w:val="001E2F7E"/>
    <w:rsid w:val="001E360D"/>
    <w:rsid w:val="001E389A"/>
    <w:rsid w:val="001E38B1"/>
    <w:rsid w:val="001E3E57"/>
    <w:rsid w:val="001E45FA"/>
    <w:rsid w:val="001E5A96"/>
    <w:rsid w:val="001E5F52"/>
    <w:rsid w:val="001E62E1"/>
    <w:rsid w:val="001E6954"/>
    <w:rsid w:val="001E7698"/>
    <w:rsid w:val="001F0156"/>
    <w:rsid w:val="001F041B"/>
    <w:rsid w:val="001F0B8B"/>
    <w:rsid w:val="001F0C3A"/>
    <w:rsid w:val="001F0EE6"/>
    <w:rsid w:val="001F102A"/>
    <w:rsid w:val="001F1F26"/>
    <w:rsid w:val="001F26DF"/>
    <w:rsid w:val="001F379F"/>
    <w:rsid w:val="001F39BC"/>
    <w:rsid w:val="001F584D"/>
    <w:rsid w:val="001F5E4C"/>
    <w:rsid w:val="00200FD2"/>
    <w:rsid w:val="00201053"/>
    <w:rsid w:val="00203503"/>
    <w:rsid w:val="00207380"/>
    <w:rsid w:val="00207F0A"/>
    <w:rsid w:val="00210010"/>
    <w:rsid w:val="00210DD2"/>
    <w:rsid w:val="002120FC"/>
    <w:rsid w:val="002130CB"/>
    <w:rsid w:val="00214A66"/>
    <w:rsid w:val="00215EC7"/>
    <w:rsid w:val="002161FE"/>
    <w:rsid w:val="0021708E"/>
    <w:rsid w:val="00217840"/>
    <w:rsid w:val="00217B95"/>
    <w:rsid w:val="00220549"/>
    <w:rsid w:val="00221058"/>
    <w:rsid w:val="00221AD3"/>
    <w:rsid w:val="00221B26"/>
    <w:rsid w:val="00224875"/>
    <w:rsid w:val="00225267"/>
    <w:rsid w:val="00225A7E"/>
    <w:rsid w:val="0022614B"/>
    <w:rsid w:val="00226590"/>
    <w:rsid w:val="00226F8E"/>
    <w:rsid w:val="002308CF"/>
    <w:rsid w:val="00233CE0"/>
    <w:rsid w:val="00234721"/>
    <w:rsid w:val="00236652"/>
    <w:rsid w:val="00236DE5"/>
    <w:rsid w:val="00240810"/>
    <w:rsid w:val="0024096E"/>
    <w:rsid w:val="00240D50"/>
    <w:rsid w:val="00240F47"/>
    <w:rsid w:val="002410D0"/>
    <w:rsid w:val="00241E60"/>
    <w:rsid w:val="002433D7"/>
    <w:rsid w:val="00245899"/>
    <w:rsid w:val="00245C11"/>
    <w:rsid w:val="002460E2"/>
    <w:rsid w:val="002463E7"/>
    <w:rsid w:val="0024781A"/>
    <w:rsid w:val="002506A8"/>
    <w:rsid w:val="00251369"/>
    <w:rsid w:val="00251939"/>
    <w:rsid w:val="00252940"/>
    <w:rsid w:val="00252953"/>
    <w:rsid w:val="00252AF9"/>
    <w:rsid w:val="00252BBF"/>
    <w:rsid w:val="00256743"/>
    <w:rsid w:val="00256EBB"/>
    <w:rsid w:val="00257812"/>
    <w:rsid w:val="00260296"/>
    <w:rsid w:val="002602DD"/>
    <w:rsid w:val="0026197E"/>
    <w:rsid w:val="00262658"/>
    <w:rsid w:val="00262B75"/>
    <w:rsid w:val="00262D88"/>
    <w:rsid w:val="002632FE"/>
    <w:rsid w:val="00264A0A"/>
    <w:rsid w:val="002654CB"/>
    <w:rsid w:val="0026563E"/>
    <w:rsid w:val="00266311"/>
    <w:rsid w:val="002665DE"/>
    <w:rsid w:val="0026694B"/>
    <w:rsid w:val="00267369"/>
    <w:rsid w:val="00271E0F"/>
    <w:rsid w:val="002734C8"/>
    <w:rsid w:val="0027475C"/>
    <w:rsid w:val="00275507"/>
    <w:rsid w:val="00276D08"/>
    <w:rsid w:val="0027772B"/>
    <w:rsid w:val="002805D7"/>
    <w:rsid w:val="00281067"/>
    <w:rsid w:val="00281EBB"/>
    <w:rsid w:val="002820CD"/>
    <w:rsid w:val="002826D1"/>
    <w:rsid w:val="00282FC1"/>
    <w:rsid w:val="00283787"/>
    <w:rsid w:val="002844F0"/>
    <w:rsid w:val="00284D1A"/>
    <w:rsid w:val="00285CB1"/>
    <w:rsid w:val="002862EE"/>
    <w:rsid w:val="00286660"/>
    <w:rsid w:val="002869FC"/>
    <w:rsid w:val="00290ABD"/>
    <w:rsid w:val="00290EA8"/>
    <w:rsid w:val="00291350"/>
    <w:rsid w:val="00294F86"/>
    <w:rsid w:val="00295235"/>
    <w:rsid w:val="00295AB8"/>
    <w:rsid w:val="00296306"/>
    <w:rsid w:val="002967AA"/>
    <w:rsid w:val="00296F4C"/>
    <w:rsid w:val="00297188"/>
    <w:rsid w:val="002A073E"/>
    <w:rsid w:val="002A118E"/>
    <w:rsid w:val="002A1503"/>
    <w:rsid w:val="002A165D"/>
    <w:rsid w:val="002A1AD1"/>
    <w:rsid w:val="002A1D54"/>
    <w:rsid w:val="002A2183"/>
    <w:rsid w:val="002A273E"/>
    <w:rsid w:val="002A2FE7"/>
    <w:rsid w:val="002A489E"/>
    <w:rsid w:val="002A49FD"/>
    <w:rsid w:val="002A4BE1"/>
    <w:rsid w:val="002A500E"/>
    <w:rsid w:val="002A51DE"/>
    <w:rsid w:val="002A5685"/>
    <w:rsid w:val="002A5EB8"/>
    <w:rsid w:val="002A663A"/>
    <w:rsid w:val="002A6E8C"/>
    <w:rsid w:val="002A73C4"/>
    <w:rsid w:val="002B0407"/>
    <w:rsid w:val="002B0AB8"/>
    <w:rsid w:val="002B0C4A"/>
    <w:rsid w:val="002B1BC1"/>
    <w:rsid w:val="002C0794"/>
    <w:rsid w:val="002C16C7"/>
    <w:rsid w:val="002C1863"/>
    <w:rsid w:val="002C2A28"/>
    <w:rsid w:val="002C3BB5"/>
    <w:rsid w:val="002C4AB2"/>
    <w:rsid w:val="002C4C0B"/>
    <w:rsid w:val="002C5211"/>
    <w:rsid w:val="002C5CDC"/>
    <w:rsid w:val="002C6A50"/>
    <w:rsid w:val="002C7336"/>
    <w:rsid w:val="002C7458"/>
    <w:rsid w:val="002D0943"/>
    <w:rsid w:val="002D1793"/>
    <w:rsid w:val="002D3778"/>
    <w:rsid w:val="002D436C"/>
    <w:rsid w:val="002D5308"/>
    <w:rsid w:val="002D53F3"/>
    <w:rsid w:val="002D5B4C"/>
    <w:rsid w:val="002D5F85"/>
    <w:rsid w:val="002E0608"/>
    <w:rsid w:val="002E1D76"/>
    <w:rsid w:val="002E2726"/>
    <w:rsid w:val="002E48EC"/>
    <w:rsid w:val="002E4E5E"/>
    <w:rsid w:val="002E4F0C"/>
    <w:rsid w:val="002E6B92"/>
    <w:rsid w:val="002F0D6F"/>
    <w:rsid w:val="002F3D48"/>
    <w:rsid w:val="002F4AB3"/>
    <w:rsid w:val="002F5147"/>
    <w:rsid w:val="002F5530"/>
    <w:rsid w:val="002F56E3"/>
    <w:rsid w:val="002F678C"/>
    <w:rsid w:val="002F6A0F"/>
    <w:rsid w:val="002F7B0D"/>
    <w:rsid w:val="0030019E"/>
    <w:rsid w:val="00300BE9"/>
    <w:rsid w:val="0030104E"/>
    <w:rsid w:val="0030239A"/>
    <w:rsid w:val="003024AB"/>
    <w:rsid w:val="00302F50"/>
    <w:rsid w:val="003045E8"/>
    <w:rsid w:val="003051FC"/>
    <w:rsid w:val="003058A2"/>
    <w:rsid w:val="003064CE"/>
    <w:rsid w:val="003068A3"/>
    <w:rsid w:val="00307145"/>
    <w:rsid w:val="00307514"/>
    <w:rsid w:val="00307C2C"/>
    <w:rsid w:val="00310B2B"/>
    <w:rsid w:val="00311ACA"/>
    <w:rsid w:val="00312E1B"/>
    <w:rsid w:val="003136CA"/>
    <w:rsid w:val="00314D69"/>
    <w:rsid w:val="0031594E"/>
    <w:rsid w:val="00316DF5"/>
    <w:rsid w:val="0031705F"/>
    <w:rsid w:val="003207F8"/>
    <w:rsid w:val="003209C2"/>
    <w:rsid w:val="003268AC"/>
    <w:rsid w:val="00327BD9"/>
    <w:rsid w:val="00334BD6"/>
    <w:rsid w:val="00337463"/>
    <w:rsid w:val="00337504"/>
    <w:rsid w:val="00340B32"/>
    <w:rsid w:val="00340D3F"/>
    <w:rsid w:val="003429F3"/>
    <w:rsid w:val="00345CEF"/>
    <w:rsid w:val="00350640"/>
    <w:rsid w:val="003506CD"/>
    <w:rsid w:val="00354F72"/>
    <w:rsid w:val="00356224"/>
    <w:rsid w:val="0035738E"/>
    <w:rsid w:val="00360248"/>
    <w:rsid w:val="003602B4"/>
    <w:rsid w:val="00362383"/>
    <w:rsid w:val="003641F0"/>
    <w:rsid w:val="003653FF"/>
    <w:rsid w:val="00365D44"/>
    <w:rsid w:val="00365DC1"/>
    <w:rsid w:val="003675F3"/>
    <w:rsid w:val="00367DF0"/>
    <w:rsid w:val="0037023F"/>
    <w:rsid w:val="0037218C"/>
    <w:rsid w:val="00372472"/>
    <w:rsid w:val="003726AB"/>
    <w:rsid w:val="00373C93"/>
    <w:rsid w:val="00374386"/>
    <w:rsid w:val="003754BF"/>
    <w:rsid w:val="00375635"/>
    <w:rsid w:val="003758ED"/>
    <w:rsid w:val="00375F1A"/>
    <w:rsid w:val="003800C8"/>
    <w:rsid w:val="003815D0"/>
    <w:rsid w:val="003825D8"/>
    <w:rsid w:val="00382974"/>
    <w:rsid w:val="00383129"/>
    <w:rsid w:val="00383DEE"/>
    <w:rsid w:val="00384ACF"/>
    <w:rsid w:val="00384BD4"/>
    <w:rsid w:val="00385614"/>
    <w:rsid w:val="00385B1B"/>
    <w:rsid w:val="00386FA8"/>
    <w:rsid w:val="00387A0A"/>
    <w:rsid w:val="0039017E"/>
    <w:rsid w:val="00390385"/>
    <w:rsid w:val="00390501"/>
    <w:rsid w:val="00392252"/>
    <w:rsid w:val="00393604"/>
    <w:rsid w:val="00393F00"/>
    <w:rsid w:val="00395EFE"/>
    <w:rsid w:val="00396348"/>
    <w:rsid w:val="00397721"/>
    <w:rsid w:val="003A0908"/>
    <w:rsid w:val="003A0922"/>
    <w:rsid w:val="003A347D"/>
    <w:rsid w:val="003A38C4"/>
    <w:rsid w:val="003A4635"/>
    <w:rsid w:val="003A4B37"/>
    <w:rsid w:val="003A4C0B"/>
    <w:rsid w:val="003A616A"/>
    <w:rsid w:val="003A7E8F"/>
    <w:rsid w:val="003B045F"/>
    <w:rsid w:val="003B0C0B"/>
    <w:rsid w:val="003B16FE"/>
    <w:rsid w:val="003B2EE8"/>
    <w:rsid w:val="003B415F"/>
    <w:rsid w:val="003B4506"/>
    <w:rsid w:val="003B6BCA"/>
    <w:rsid w:val="003B7C05"/>
    <w:rsid w:val="003C3E96"/>
    <w:rsid w:val="003C51D6"/>
    <w:rsid w:val="003C618D"/>
    <w:rsid w:val="003C6E5C"/>
    <w:rsid w:val="003C74EF"/>
    <w:rsid w:val="003D00A7"/>
    <w:rsid w:val="003D2F5E"/>
    <w:rsid w:val="003D321E"/>
    <w:rsid w:val="003D3CFF"/>
    <w:rsid w:val="003D4EBA"/>
    <w:rsid w:val="003D7185"/>
    <w:rsid w:val="003D770F"/>
    <w:rsid w:val="003E09E5"/>
    <w:rsid w:val="003E189E"/>
    <w:rsid w:val="003E2C22"/>
    <w:rsid w:val="003E3BD5"/>
    <w:rsid w:val="003E3DF5"/>
    <w:rsid w:val="003E57FA"/>
    <w:rsid w:val="003E7C25"/>
    <w:rsid w:val="003F0CDE"/>
    <w:rsid w:val="003F2045"/>
    <w:rsid w:val="003F24F2"/>
    <w:rsid w:val="003F2948"/>
    <w:rsid w:val="003F6F2A"/>
    <w:rsid w:val="003F7F18"/>
    <w:rsid w:val="00400078"/>
    <w:rsid w:val="004002C3"/>
    <w:rsid w:val="00400B7D"/>
    <w:rsid w:val="00403413"/>
    <w:rsid w:val="004042EC"/>
    <w:rsid w:val="00406C00"/>
    <w:rsid w:val="0040756E"/>
    <w:rsid w:val="004110C2"/>
    <w:rsid w:val="004110E8"/>
    <w:rsid w:val="00411D69"/>
    <w:rsid w:val="00412600"/>
    <w:rsid w:val="004153BF"/>
    <w:rsid w:val="00415AAC"/>
    <w:rsid w:val="00416460"/>
    <w:rsid w:val="00416912"/>
    <w:rsid w:val="00420E43"/>
    <w:rsid w:val="00421CE4"/>
    <w:rsid w:val="00422544"/>
    <w:rsid w:val="00423896"/>
    <w:rsid w:val="00424A19"/>
    <w:rsid w:val="00424AB4"/>
    <w:rsid w:val="004250FA"/>
    <w:rsid w:val="004256B4"/>
    <w:rsid w:val="00425791"/>
    <w:rsid w:val="00426E53"/>
    <w:rsid w:val="00432768"/>
    <w:rsid w:val="00432AC7"/>
    <w:rsid w:val="00432F72"/>
    <w:rsid w:val="00434235"/>
    <w:rsid w:val="004348F8"/>
    <w:rsid w:val="004369B7"/>
    <w:rsid w:val="00437272"/>
    <w:rsid w:val="00437662"/>
    <w:rsid w:val="004377F4"/>
    <w:rsid w:val="004411AC"/>
    <w:rsid w:val="004413E5"/>
    <w:rsid w:val="00441E1C"/>
    <w:rsid w:val="00442BC5"/>
    <w:rsid w:val="00443C08"/>
    <w:rsid w:val="004458A8"/>
    <w:rsid w:val="004459BB"/>
    <w:rsid w:val="00450248"/>
    <w:rsid w:val="004505DE"/>
    <w:rsid w:val="0045067C"/>
    <w:rsid w:val="004515A6"/>
    <w:rsid w:val="004517BF"/>
    <w:rsid w:val="00454229"/>
    <w:rsid w:val="00454440"/>
    <w:rsid w:val="004546F2"/>
    <w:rsid w:val="00455987"/>
    <w:rsid w:val="00455CAF"/>
    <w:rsid w:val="004561E7"/>
    <w:rsid w:val="00456FC2"/>
    <w:rsid w:val="00460D9D"/>
    <w:rsid w:val="004619FC"/>
    <w:rsid w:val="00462A40"/>
    <w:rsid w:val="00464E4B"/>
    <w:rsid w:val="00465FD3"/>
    <w:rsid w:val="00467CA4"/>
    <w:rsid w:val="0047044C"/>
    <w:rsid w:val="00471470"/>
    <w:rsid w:val="00472643"/>
    <w:rsid w:val="00473CD9"/>
    <w:rsid w:val="0047422B"/>
    <w:rsid w:val="00474AC4"/>
    <w:rsid w:val="00475AFD"/>
    <w:rsid w:val="00475EA0"/>
    <w:rsid w:val="004761B8"/>
    <w:rsid w:val="0047660C"/>
    <w:rsid w:val="00477412"/>
    <w:rsid w:val="00477799"/>
    <w:rsid w:val="004806B8"/>
    <w:rsid w:val="00480738"/>
    <w:rsid w:val="00481DF0"/>
    <w:rsid w:val="004821CF"/>
    <w:rsid w:val="004834C5"/>
    <w:rsid w:val="00483821"/>
    <w:rsid w:val="00483F1F"/>
    <w:rsid w:val="00485120"/>
    <w:rsid w:val="0048535D"/>
    <w:rsid w:val="00486161"/>
    <w:rsid w:val="00490AA9"/>
    <w:rsid w:val="0049145C"/>
    <w:rsid w:val="00492610"/>
    <w:rsid w:val="00493095"/>
    <w:rsid w:val="004936A0"/>
    <w:rsid w:val="00493D65"/>
    <w:rsid w:val="00493E03"/>
    <w:rsid w:val="00493E57"/>
    <w:rsid w:val="004945B2"/>
    <w:rsid w:val="00494975"/>
    <w:rsid w:val="00495062"/>
    <w:rsid w:val="0049546D"/>
    <w:rsid w:val="0049573B"/>
    <w:rsid w:val="00495750"/>
    <w:rsid w:val="00495B26"/>
    <w:rsid w:val="004964A9"/>
    <w:rsid w:val="00496C31"/>
    <w:rsid w:val="004972C7"/>
    <w:rsid w:val="00497AF4"/>
    <w:rsid w:val="004A0D3A"/>
    <w:rsid w:val="004A3DB0"/>
    <w:rsid w:val="004A4ED7"/>
    <w:rsid w:val="004A56DF"/>
    <w:rsid w:val="004A6CEE"/>
    <w:rsid w:val="004A7FA6"/>
    <w:rsid w:val="004B1225"/>
    <w:rsid w:val="004B2506"/>
    <w:rsid w:val="004B67C7"/>
    <w:rsid w:val="004B7BCA"/>
    <w:rsid w:val="004C0415"/>
    <w:rsid w:val="004C13FD"/>
    <w:rsid w:val="004C216D"/>
    <w:rsid w:val="004C24CF"/>
    <w:rsid w:val="004C2A6C"/>
    <w:rsid w:val="004C3B51"/>
    <w:rsid w:val="004C50EE"/>
    <w:rsid w:val="004C57D4"/>
    <w:rsid w:val="004C5DF8"/>
    <w:rsid w:val="004C6A78"/>
    <w:rsid w:val="004D0895"/>
    <w:rsid w:val="004D0EA8"/>
    <w:rsid w:val="004D16EA"/>
    <w:rsid w:val="004D2FC1"/>
    <w:rsid w:val="004D4516"/>
    <w:rsid w:val="004D4FA1"/>
    <w:rsid w:val="004D5E9D"/>
    <w:rsid w:val="004D64E4"/>
    <w:rsid w:val="004D744F"/>
    <w:rsid w:val="004D7770"/>
    <w:rsid w:val="004E0E87"/>
    <w:rsid w:val="004E1C0D"/>
    <w:rsid w:val="004E4DBD"/>
    <w:rsid w:val="004E4DDE"/>
    <w:rsid w:val="004E588F"/>
    <w:rsid w:val="004E5A55"/>
    <w:rsid w:val="004E610F"/>
    <w:rsid w:val="004E6980"/>
    <w:rsid w:val="004E6D3B"/>
    <w:rsid w:val="004E7BBC"/>
    <w:rsid w:val="004E7F92"/>
    <w:rsid w:val="004F0E51"/>
    <w:rsid w:val="004F18CD"/>
    <w:rsid w:val="004F4187"/>
    <w:rsid w:val="004F4425"/>
    <w:rsid w:val="004F5346"/>
    <w:rsid w:val="004F58E4"/>
    <w:rsid w:val="00500B76"/>
    <w:rsid w:val="00500BEB"/>
    <w:rsid w:val="0050385D"/>
    <w:rsid w:val="00503C5A"/>
    <w:rsid w:val="00504EBC"/>
    <w:rsid w:val="005064BC"/>
    <w:rsid w:val="00506701"/>
    <w:rsid w:val="00506F9E"/>
    <w:rsid w:val="0050765B"/>
    <w:rsid w:val="00507706"/>
    <w:rsid w:val="005101A5"/>
    <w:rsid w:val="0051021E"/>
    <w:rsid w:val="005108DD"/>
    <w:rsid w:val="00510D4A"/>
    <w:rsid w:val="0051167F"/>
    <w:rsid w:val="005116BA"/>
    <w:rsid w:val="005138D5"/>
    <w:rsid w:val="00514580"/>
    <w:rsid w:val="00514942"/>
    <w:rsid w:val="0051734C"/>
    <w:rsid w:val="00517555"/>
    <w:rsid w:val="0052050F"/>
    <w:rsid w:val="00521939"/>
    <w:rsid w:val="00522B19"/>
    <w:rsid w:val="00523204"/>
    <w:rsid w:val="005251E5"/>
    <w:rsid w:val="005271D7"/>
    <w:rsid w:val="00527B80"/>
    <w:rsid w:val="00527EEE"/>
    <w:rsid w:val="00531A9D"/>
    <w:rsid w:val="0053460E"/>
    <w:rsid w:val="005371BB"/>
    <w:rsid w:val="0053755F"/>
    <w:rsid w:val="00542E6F"/>
    <w:rsid w:val="00542F41"/>
    <w:rsid w:val="00543546"/>
    <w:rsid w:val="00543865"/>
    <w:rsid w:val="00543E3F"/>
    <w:rsid w:val="0054568C"/>
    <w:rsid w:val="005458D9"/>
    <w:rsid w:val="0054624C"/>
    <w:rsid w:val="00546D2B"/>
    <w:rsid w:val="00547EE3"/>
    <w:rsid w:val="00550D1F"/>
    <w:rsid w:val="00550D9F"/>
    <w:rsid w:val="005519E7"/>
    <w:rsid w:val="00552511"/>
    <w:rsid w:val="00552D71"/>
    <w:rsid w:val="00554ABB"/>
    <w:rsid w:val="005560E4"/>
    <w:rsid w:val="00557512"/>
    <w:rsid w:val="0056042D"/>
    <w:rsid w:val="00561E11"/>
    <w:rsid w:val="00562882"/>
    <w:rsid w:val="005642C1"/>
    <w:rsid w:val="00565207"/>
    <w:rsid w:val="0057068B"/>
    <w:rsid w:val="005726E9"/>
    <w:rsid w:val="005739A6"/>
    <w:rsid w:val="005742E8"/>
    <w:rsid w:val="0057452E"/>
    <w:rsid w:val="005822D5"/>
    <w:rsid w:val="00582A8C"/>
    <w:rsid w:val="00582B8F"/>
    <w:rsid w:val="005860F2"/>
    <w:rsid w:val="00586348"/>
    <w:rsid w:val="005872B9"/>
    <w:rsid w:val="005875EB"/>
    <w:rsid w:val="00587C53"/>
    <w:rsid w:val="005902AB"/>
    <w:rsid w:val="00591D56"/>
    <w:rsid w:val="005925F6"/>
    <w:rsid w:val="00592706"/>
    <w:rsid w:val="005940DD"/>
    <w:rsid w:val="00594579"/>
    <w:rsid w:val="005953C6"/>
    <w:rsid w:val="0059567A"/>
    <w:rsid w:val="005A01D4"/>
    <w:rsid w:val="005A1FAB"/>
    <w:rsid w:val="005A2578"/>
    <w:rsid w:val="005A28BA"/>
    <w:rsid w:val="005A29CC"/>
    <w:rsid w:val="005A4806"/>
    <w:rsid w:val="005A4983"/>
    <w:rsid w:val="005A4A9D"/>
    <w:rsid w:val="005A4F0F"/>
    <w:rsid w:val="005B1B3F"/>
    <w:rsid w:val="005B3774"/>
    <w:rsid w:val="005B64FC"/>
    <w:rsid w:val="005B6B2C"/>
    <w:rsid w:val="005B6C64"/>
    <w:rsid w:val="005C1416"/>
    <w:rsid w:val="005C2065"/>
    <w:rsid w:val="005C219E"/>
    <w:rsid w:val="005C2ECB"/>
    <w:rsid w:val="005C4124"/>
    <w:rsid w:val="005C782B"/>
    <w:rsid w:val="005C7F79"/>
    <w:rsid w:val="005D0BCE"/>
    <w:rsid w:val="005D166E"/>
    <w:rsid w:val="005D1988"/>
    <w:rsid w:val="005D1A89"/>
    <w:rsid w:val="005D24BC"/>
    <w:rsid w:val="005D4993"/>
    <w:rsid w:val="005D5EBE"/>
    <w:rsid w:val="005D69DA"/>
    <w:rsid w:val="005D7495"/>
    <w:rsid w:val="005D7C2D"/>
    <w:rsid w:val="005E1B3B"/>
    <w:rsid w:val="005E4647"/>
    <w:rsid w:val="005E475F"/>
    <w:rsid w:val="005E4F9A"/>
    <w:rsid w:val="005E5253"/>
    <w:rsid w:val="005E5AE1"/>
    <w:rsid w:val="005E5D80"/>
    <w:rsid w:val="005E7707"/>
    <w:rsid w:val="005F0CE3"/>
    <w:rsid w:val="005F3D82"/>
    <w:rsid w:val="005F5009"/>
    <w:rsid w:val="005F5D76"/>
    <w:rsid w:val="005F694A"/>
    <w:rsid w:val="005F6CFD"/>
    <w:rsid w:val="005F7E4C"/>
    <w:rsid w:val="00600FD1"/>
    <w:rsid w:val="00602115"/>
    <w:rsid w:val="00603C08"/>
    <w:rsid w:val="00605C05"/>
    <w:rsid w:val="00605D0F"/>
    <w:rsid w:val="0060672C"/>
    <w:rsid w:val="00606FA7"/>
    <w:rsid w:val="0061107D"/>
    <w:rsid w:val="00611E35"/>
    <w:rsid w:val="00612B8D"/>
    <w:rsid w:val="00613578"/>
    <w:rsid w:val="00614EB9"/>
    <w:rsid w:val="006154EA"/>
    <w:rsid w:val="00615CB5"/>
    <w:rsid w:val="00616349"/>
    <w:rsid w:val="006163C3"/>
    <w:rsid w:val="006166F1"/>
    <w:rsid w:val="00617577"/>
    <w:rsid w:val="00620162"/>
    <w:rsid w:val="00621426"/>
    <w:rsid w:val="00621E41"/>
    <w:rsid w:val="00621EB3"/>
    <w:rsid w:val="0062230F"/>
    <w:rsid w:val="0062320D"/>
    <w:rsid w:val="00623D6C"/>
    <w:rsid w:val="00625119"/>
    <w:rsid w:val="00626565"/>
    <w:rsid w:val="006304A7"/>
    <w:rsid w:val="006340F7"/>
    <w:rsid w:val="00635A7F"/>
    <w:rsid w:val="00637232"/>
    <w:rsid w:val="006377C2"/>
    <w:rsid w:val="0064283C"/>
    <w:rsid w:val="00643D76"/>
    <w:rsid w:val="00644410"/>
    <w:rsid w:val="00644D36"/>
    <w:rsid w:val="00644FF1"/>
    <w:rsid w:val="006451E4"/>
    <w:rsid w:val="00645319"/>
    <w:rsid w:val="0064608C"/>
    <w:rsid w:val="006460BA"/>
    <w:rsid w:val="00650C94"/>
    <w:rsid w:val="006520AB"/>
    <w:rsid w:val="006541BC"/>
    <w:rsid w:val="00654FF5"/>
    <w:rsid w:val="00655B08"/>
    <w:rsid w:val="006570A3"/>
    <w:rsid w:val="006577EE"/>
    <w:rsid w:val="00657E99"/>
    <w:rsid w:val="00661392"/>
    <w:rsid w:val="006621B8"/>
    <w:rsid w:val="006622A0"/>
    <w:rsid w:val="006627BD"/>
    <w:rsid w:val="00663E3E"/>
    <w:rsid w:val="00664302"/>
    <w:rsid w:val="00665DA1"/>
    <w:rsid w:val="006665CA"/>
    <w:rsid w:val="0067032C"/>
    <w:rsid w:val="0067234E"/>
    <w:rsid w:val="0067410C"/>
    <w:rsid w:val="00674A27"/>
    <w:rsid w:val="00674BB0"/>
    <w:rsid w:val="00674DC8"/>
    <w:rsid w:val="006767EB"/>
    <w:rsid w:val="00677DD3"/>
    <w:rsid w:val="006814DB"/>
    <w:rsid w:val="00682D8B"/>
    <w:rsid w:val="0068399A"/>
    <w:rsid w:val="00684A9D"/>
    <w:rsid w:val="00684D4E"/>
    <w:rsid w:val="006915A6"/>
    <w:rsid w:val="006915E1"/>
    <w:rsid w:val="006926D8"/>
    <w:rsid w:val="0069363C"/>
    <w:rsid w:val="0069415F"/>
    <w:rsid w:val="00694EEF"/>
    <w:rsid w:val="00697946"/>
    <w:rsid w:val="00697EAE"/>
    <w:rsid w:val="006A105B"/>
    <w:rsid w:val="006A15F7"/>
    <w:rsid w:val="006A181D"/>
    <w:rsid w:val="006A2282"/>
    <w:rsid w:val="006A2451"/>
    <w:rsid w:val="006A39E0"/>
    <w:rsid w:val="006A4ADF"/>
    <w:rsid w:val="006A54D9"/>
    <w:rsid w:val="006A5839"/>
    <w:rsid w:val="006A5E48"/>
    <w:rsid w:val="006A7233"/>
    <w:rsid w:val="006B04FC"/>
    <w:rsid w:val="006B0C80"/>
    <w:rsid w:val="006B1053"/>
    <w:rsid w:val="006B1127"/>
    <w:rsid w:val="006B2207"/>
    <w:rsid w:val="006B2E63"/>
    <w:rsid w:val="006B2F62"/>
    <w:rsid w:val="006B34F8"/>
    <w:rsid w:val="006B3567"/>
    <w:rsid w:val="006B4C42"/>
    <w:rsid w:val="006B5B64"/>
    <w:rsid w:val="006B613A"/>
    <w:rsid w:val="006B672B"/>
    <w:rsid w:val="006B7D6C"/>
    <w:rsid w:val="006C0CE0"/>
    <w:rsid w:val="006C17D1"/>
    <w:rsid w:val="006C3C75"/>
    <w:rsid w:val="006C45D3"/>
    <w:rsid w:val="006C4F30"/>
    <w:rsid w:val="006C62C2"/>
    <w:rsid w:val="006D0959"/>
    <w:rsid w:val="006D0997"/>
    <w:rsid w:val="006D0BD8"/>
    <w:rsid w:val="006D0C2F"/>
    <w:rsid w:val="006D0EB9"/>
    <w:rsid w:val="006D1612"/>
    <w:rsid w:val="006D2E16"/>
    <w:rsid w:val="006D5102"/>
    <w:rsid w:val="006D5DFA"/>
    <w:rsid w:val="006D63E7"/>
    <w:rsid w:val="006D7F5F"/>
    <w:rsid w:val="006E06D2"/>
    <w:rsid w:val="006E0843"/>
    <w:rsid w:val="006E1773"/>
    <w:rsid w:val="006E1A01"/>
    <w:rsid w:val="006E3464"/>
    <w:rsid w:val="006E3C8C"/>
    <w:rsid w:val="006E6748"/>
    <w:rsid w:val="006E743B"/>
    <w:rsid w:val="006F1511"/>
    <w:rsid w:val="006F3D1C"/>
    <w:rsid w:val="006F4229"/>
    <w:rsid w:val="006F44CF"/>
    <w:rsid w:val="006F6862"/>
    <w:rsid w:val="006F75E4"/>
    <w:rsid w:val="007007F1"/>
    <w:rsid w:val="0070085F"/>
    <w:rsid w:val="00700E51"/>
    <w:rsid w:val="007016FD"/>
    <w:rsid w:val="00702A71"/>
    <w:rsid w:val="00704021"/>
    <w:rsid w:val="00704052"/>
    <w:rsid w:val="007041DF"/>
    <w:rsid w:val="00704DC0"/>
    <w:rsid w:val="007054BC"/>
    <w:rsid w:val="00706A1E"/>
    <w:rsid w:val="00707AF3"/>
    <w:rsid w:val="00710D88"/>
    <w:rsid w:val="00711E91"/>
    <w:rsid w:val="0071267F"/>
    <w:rsid w:val="007130F5"/>
    <w:rsid w:val="0071367C"/>
    <w:rsid w:val="00714403"/>
    <w:rsid w:val="00715FAB"/>
    <w:rsid w:val="00721D65"/>
    <w:rsid w:val="00724AD0"/>
    <w:rsid w:val="0072512F"/>
    <w:rsid w:val="00725C2C"/>
    <w:rsid w:val="007263DD"/>
    <w:rsid w:val="00727A9F"/>
    <w:rsid w:val="00730055"/>
    <w:rsid w:val="007300D5"/>
    <w:rsid w:val="00730ABB"/>
    <w:rsid w:val="00731FDC"/>
    <w:rsid w:val="00733D50"/>
    <w:rsid w:val="00734E17"/>
    <w:rsid w:val="00735BE3"/>
    <w:rsid w:val="007422BB"/>
    <w:rsid w:val="00742785"/>
    <w:rsid w:val="007452D3"/>
    <w:rsid w:val="0074543C"/>
    <w:rsid w:val="00745F0F"/>
    <w:rsid w:val="007471F4"/>
    <w:rsid w:val="00747AF0"/>
    <w:rsid w:val="007509AC"/>
    <w:rsid w:val="007515C3"/>
    <w:rsid w:val="007531DD"/>
    <w:rsid w:val="00754200"/>
    <w:rsid w:val="007547F4"/>
    <w:rsid w:val="007557F2"/>
    <w:rsid w:val="00756B29"/>
    <w:rsid w:val="007578BE"/>
    <w:rsid w:val="0075796C"/>
    <w:rsid w:val="00760650"/>
    <w:rsid w:val="00760AC2"/>
    <w:rsid w:val="00760B01"/>
    <w:rsid w:val="0076237E"/>
    <w:rsid w:val="0076249E"/>
    <w:rsid w:val="007633CB"/>
    <w:rsid w:val="007635AE"/>
    <w:rsid w:val="0076393D"/>
    <w:rsid w:val="00763C4E"/>
    <w:rsid w:val="00764266"/>
    <w:rsid w:val="007647D2"/>
    <w:rsid w:val="00765149"/>
    <w:rsid w:val="00765342"/>
    <w:rsid w:val="007657CB"/>
    <w:rsid w:val="007666F8"/>
    <w:rsid w:val="00766C39"/>
    <w:rsid w:val="0076752D"/>
    <w:rsid w:val="007677AA"/>
    <w:rsid w:val="007704E6"/>
    <w:rsid w:val="00770F75"/>
    <w:rsid w:val="00771503"/>
    <w:rsid w:val="00772262"/>
    <w:rsid w:val="007722B5"/>
    <w:rsid w:val="00773439"/>
    <w:rsid w:val="007757CF"/>
    <w:rsid w:val="0077727A"/>
    <w:rsid w:val="0078092A"/>
    <w:rsid w:val="00781A16"/>
    <w:rsid w:val="007835ED"/>
    <w:rsid w:val="007838B3"/>
    <w:rsid w:val="00784194"/>
    <w:rsid w:val="00784350"/>
    <w:rsid w:val="00784656"/>
    <w:rsid w:val="0078496A"/>
    <w:rsid w:val="007872AC"/>
    <w:rsid w:val="00787CFE"/>
    <w:rsid w:val="00787ECC"/>
    <w:rsid w:val="00790AB8"/>
    <w:rsid w:val="00794A1E"/>
    <w:rsid w:val="007A2401"/>
    <w:rsid w:val="007A30A1"/>
    <w:rsid w:val="007A4EAF"/>
    <w:rsid w:val="007A5089"/>
    <w:rsid w:val="007A561A"/>
    <w:rsid w:val="007A5A83"/>
    <w:rsid w:val="007A67BB"/>
    <w:rsid w:val="007A6ACD"/>
    <w:rsid w:val="007A6C03"/>
    <w:rsid w:val="007A7FDC"/>
    <w:rsid w:val="007B1390"/>
    <w:rsid w:val="007B39A9"/>
    <w:rsid w:val="007B44E0"/>
    <w:rsid w:val="007B4B80"/>
    <w:rsid w:val="007B5FC0"/>
    <w:rsid w:val="007B7295"/>
    <w:rsid w:val="007C0A82"/>
    <w:rsid w:val="007C2B75"/>
    <w:rsid w:val="007C32B2"/>
    <w:rsid w:val="007C391B"/>
    <w:rsid w:val="007C502B"/>
    <w:rsid w:val="007C5199"/>
    <w:rsid w:val="007C553E"/>
    <w:rsid w:val="007C5E08"/>
    <w:rsid w:val="007C66C9"/>
    <w:rsid w:val="007D0CA5"/>
    <w:rsid w:val="007D135C"/>
    <w:rsid w:val="007D287A"/>
    <w:rsid w:val="007D2BBE"/>
    <w:rsid w:val="007D36C0"/>
    <w:rsid w:val="007D39C7"/>
    <w:rsid w:val="007D4CF7"/>
    <w:rsid w:val="007D6142"/>
    <w:rsid w:val="007D703E"/>
    <w:rsid w:val="007E1157"/>
    <w:rsid w:val="007E11CB"/>
    <w:rsid w:val="007E244E"/>
    <w:rsid w:val="007E32D8"/>
    <w:rsid w:val="007E32EE"/>
    <w:rsid w:val="007E37AA"/>
    <w:rsid w:val="007E3E78"/>
    <w:rsid w:val="007E5681"/>
    <w:rsid w:val="007E6780"/>
    <w:rsid w:val="007F03BC"/>
    <w:rsid w:val="007F222A"/>
    <w:rsid w:val="007F2984"/>
    <w:rsid w:val="007F2A25"/>
    <w:rsid w:val="007F311E"/>
    <w:rsid w:val="007F3334"/>
    <w:rsid w:val="007F54AB"/>
    <w:rsid w:val="007F55CC"/>
    <w:rsid w:val="007F669C"/>
    <w:rsid w:val="007F6D44"/>
    <w:rsid w:val="00800510"/>
    <w:rsid w:val="00801AE1"/>
    <w:rsid w:val="00801EE3"/>
    <w:rsid w:val="0080270B"/>
    <w:rsid w:val="008028A7"/>
    <w:rsid w:val="00802A0B"/>
    <w:rsid w:val="008031DD"/>
    <w:rsid w:val="00803A87"/>
    <w:rsid w:val="00803F7B"/>
    <w:rsid w:val="00804F2F"/>
    <w:rsid w:val="00807685"/>
    <w:rsid w:val="00811B6C"/>
    <w:rsid w:val="00811EC5"/>
    <w:rsid w:val="0081315A"/>
    <w:rsid w:val="008139A5"/>
    <w:rsid w:val="008143A7"/>
    <w:rsid w:val="0081440D"/>
    <w:rsid w:val="008149BD"/>
    <w:rsid w:val="00814B3F"/>
    <w:rsid w:val="00816446"/>
    <w:rsid w:val="00816DF9"/>
    <w:rsid w:val="008170B1"/>
    <w:rsid w:val="0081722B"/>
    <w:rsid w:val="00820781"/>
    <w:rsid w:val="00820A6E"/>
    <w:rsid w:val="00821632"/>
    <w:rsid w:val="0082317F"/>
    <w:rsid w:val="0082385A"/>
    <w:rsid w:val="0082462A"/>
    <w:rsid w:val="00824D80"/>
    <w:rsid w:val="00825754"/>
    <w:rsid w:val="00825ADB"/>
    <w:rsid w:val="008266F3"/>
    <w:rsid w:val="008269D0"/>
    <w:rsid w:val="0082757A"/>
    <w:rsid w:val="008312E2"/>
    <w:rsid w:val="00831329"/>
    <w:rsid w:val="00831EB3"/>
    <w:rsid w:val="00831FFD"/>
    <w:rsid w:val="00834363"/>
    <w:rsid w:val="00834472"/>
    <w:rsid w:val="0083493C"/>
    <w:rsid w:val="008379CF"/>
    <w:rsid w:val="00837CD4"/>
    <w:rsid w:val="008415C5"/>
    <w:rsid w:val="00841A49"/>
    <w:rsid w:val="00842BC6"/>
    <w:rsid w:val="0084311B"/>
    <w:rsid w:val="00843A8B"/>
    <w:rsid w:val="0084478F"/>
    <w:rsid w:val="00844BCE"/>
    <w:rsid w:val="00846095"/>
    <w:rsid w:val="00846C11"/>
    <w:rsid w:val="008506F8"/>
    <w:rsid w:val="00850D53"/>
    <w:rsid w:val="00851111"/>
    <w:rsid w:val="0085161E"/>
    <w:rsid w:val="00851B67"/>
    <w:rsid w:val="0085323A"/>
    <w:rsid w:val="00853886"/>
    <w:rsid w:val="008550BF"/>
    <w:rsid w:val="00856971"/>
    <w:rsid w:val="00857FF2"/>
    <w:rsid w:val="00860308"/>
    <w:rsid w:val="00860AE7"/>
    <w:rsid w:val="0086250E"/>
    <w:rsid w:val="008638B6"/>
    <w:rsid w:val="00864B05"/>
    <w:rsid w:val="008659B3"/>
    <w:rsid w:val="0086757A"/>
    <w:rsid w:val="00870560"/>
    <w:rsid w:val="00871C52"/>
    <w:rsid w:val="00871F22"/>
    <w:rsid w:val="008733D3"/>
    <w:rsid w:val="0087431C"/>
    <w:rsid w:val="00874855"/>
    <w:rsid w:val="00884B57"/>
    <w:rsid w:val="00884D39"/>
    <w:rsid w:val="00885B15"/>
    <w:rsid w:val="00885CA2"/>
    <w:rsid w:val="00886B79"/>
    <w:rsid w:val="00887074"/>
    <w:rsid w:val="00887D31"/>
    <w:rsid w:val="00890981"/>
    <w:rsid w:val="00890AB9"/>
    <w:rsid w:val="00890D3B"/>
    <w:rsid w:val="008923EB"/>
    <w:rsid w:val="0089360E"/>
    <w:rsid w:val="008944CC"/>
    <w:rsid w:val="00895568"/>
    <w:rsid w:val="00895DB3"/>
    <w:rsid w:val="00896CB8"/>
    <w:rsid w:val="008A0126"/>
    <w:rsid w:val="008A1B0A"/>
    <w:rsid w:val="008A2CAC"/>
    <w:rsid w:val="008A365F"/>
    <w:rsid w:val="008A3B9E"/>
    <w:rsid w:val="008A55C8"/>
    <w:rsid w:val="008A5AD6"/>
    <w:rsid w:val="008A7C9A"/>
    <w:rsid w:val="008B0DCB"/>
    <w:rsid w:val="008B14EE"/>
    <w:rsid w:val="008B2BD2"/>
    <w:rsid w:val="008B4651"/>
    <w:rsid w:val="008B4DC0"/>
    <w:rsid w:val="008B5A37"/>
    <w:rsid w:val="008B6BD0"/>
    <w:rsid w:val="008C029B"/>
    <w:rsid w:val="008C21A6"/>
    <w:rsid w:val="008C2E97"/>
    <w:rsid w:val="008C3C56"/>
    <w:rsid w:val="008C41F8"/>
    <w:rsid w:val="008C4B10"/>
    <w:rsid w:val="008C5016"/>
    <w:rsid w:val="008C7E0C"/>
    <w:rsid w:val="008D2D20"/>
    <w:rsid w:val="008D30FC"/>
    <w:rsid w:val="008D57AA"/>
    <w:rsid w:val="008D593E"/>
    <w:rsid w:val="008D6138"/>
    <w:rsid w:val="008D66D8"/>
    <w:rsid w:val="008D7903"/>
    <w:rsid w:val="008E02D0"/>
    <w:rsid w:val="008E1231"/>
    <w:rsid w:val="008E2472"/>
    <w:rsid w:val="008E36A4"/>
    <w:rsid w:val="008E510B"/>
    <w:rsid w:val="008E5E54"/>
    <w:rsid w:val="008E64D3"/>
    <w:rsid w:val="008E6660"/>
    <w:rsid w:val="008E6A1E"/>
    <w:rsid w:val="008E7C4E"/>
    <w:rsid w:val="008F1041"/>
    <w:rsid w:val="008F1850"/>
    <w:rsid w:val="008F26CD"/>
    <w:rsid w:val="008F4D33"/>
    <w:rsid w:val="008F5986"/>
    <w:rsid w:val="008F5BEF"/>
    <w:rsid w:val="009002A8"/>
    <w:rsid w:val="00900413"/>
    <w:rsid w:val="00902CFC"/>
    <w:rsid w:val="00903856"/>
    <w:rsid w:val="00903D6E"/>
    <w:rsid w:val="00906823"/>
    <w:rsid w:val="00906E13"/>
    <w:rsid w:val="009128C2"/>
    <w:rsid w:val="00912A34"/>
    <w:rsid w:val="00912FAE"/>
    <w:rsid w:val="00913499"/>
    <w:rsid w:val="00913D12"/>
    <w:rsid w:val="00915275"/>
    <w:rsid w:val="00915450"/>
    <w:rsid w:val="00915F28"/>
    <w:rsid w:val="0091684D"/>
    <w:rsid w:val="00917413"/>
    <w:rsid w:val="00917D4C"/>
    <w:rsid w:val="009203CB"/>
    <w:rsid w:val="00920C6C"/>
    <w:rsid w:val="00920D89"/>
    <w:rsid w:val="009210A3"/>
    <w:rsid w:val="0092313D"/>
    <w:rsid w:val="009232CA"/>
    <w:rsid w:val="00923C40"/>
    <w:rsid w:val="00924BA2"/>
    <w:rsid w:val="009253ED"/>
    <w:rsid w:val="00926A9A"/>
    <w:rsid w:val="00926D8A"/>
    <w:rsid w:val="00927116"/>
    <w:rsid w:val="0092757F"/>
    <w:rsid w:val="009308C3"/>
    <w:rsid w:val="0093143B"/>
    <w:rsid w:val="009323FC"/>
    <w:rsid w:val="009348B6"/>
    <w:rsid w:val="00935B43"/>
    <w:rsid w:val="009376B0"/>
    <w:rsid w:val="009378BC"/>
    <w:rsid w:val="00941A73"/>
    <w:rsid w:val="00941FD8"/>
    <w:rsid w:val="0094239C"/>
    <w:rsid w:val="00942504"/>
    <w:rsid w:val="00942647"/>
    <w:rsid w:val="00942F75"/>
    <w:rsid w:val="009441EB"/>
    <w:rsid w:val="009445C9"/>
    <w:rsid w:val="0094552B"/>
    <w:rsid w:val="00945675"/>
    <w:rsid w:val="00945867"/>
    <w:rsid w:val="009462B3"/>
    <w:rsid w:val="00946680"/>
    <w:rsid w:val="00946C85"/>
    <w:rsid w:val="0094760D"/>
    <w:rsid w:val="00947AF0"/>
    <w:rsid w:val="0095122C"/>
    <w:rsid w:val="0095400F"/>
    <w:rsid w:val="00954224"/>
    <w:rsid w:val="0095495F"/>
    <w:rsid w:val="00954A25"/>
    <w:rsid w:val="0095695A"/>
    <w:rsid w:val="00957661"/>
    <w:rsid w:val="00960D70"/>
    <w:rsid w:val="00962F2A"/>
    <w:rsid w:val="0096488F"/>
    <w:rsid w:val="00964C9D"/>
    <w:rsid w:val="009653D7"/>
    <w:rsid w:val="00965CB4"/>
    <w:rsid w:val="009663AF"/>
    <w:rsid w:val="00966862"/>
    <w:rsid w:val="00966DF7"/>
    <w:rsid w:val="009718A4"/>
    <w:rsid w:val="00971E5A"/>
    <w:rsid w:val="009729CA"/>
    <w:rsid w:val="009730D6"/>
    <w:rsid w:val="009738A9"/>
    <w:rsid w:val="00973EB4"/>
    <w:rsid w:val="00974F67"/>
    <w:rsid w:val="00975B29"/>
    <w:rsid w:val="00977B96"/>
    <w:rsid w:val="00980281"/>
    <w:rsid w:val="00981144"/>
    <w:rsid w:val="009814CB"/>
    <w:rsid w:val="00982777"/>
    <w:rsid w:val="009855F5"/>
    <w:rsid w:val="00985DCD"/>
    <w:rsid w:val="0098619E"/>
    <w:rsid w:val="00986798"/>
    <w:rsid w:val="00986AFF"/>
    <w:rsid w:val="00987E42"/>
    <w:rsid w:val="00990F39"/>
    <w:rsid w:val="00991E61"/>
    <w:rsid w:val="009924B9"/>
    <w:rsid w:val="00994DF8"/>
    <w:rsid w:val="00994DFD"/>
    <w:rsid w:val="009954FC"/>
    <w:rsid w:val="00995C09"/>
    <w:rsid w:val="009A13AC"/>
    <w:rsid w:val="009A21BA"/>
    <w:rsid w:val="009A28ED"/>
    <w:rsid w:val="009A295F"/>
    <w:rsid w:val="009A2C84"/>
    <w:rsid w:val="009A31D1"/>
    <w:rsid w:val="009A3FAA"/>
    <w:rsid w:val="009A5D85"/>
    <w:rsid w:val="009A635F"/>
    <w:rsid w:val="009A6910"/>
    <w:rsid w:val="009A6B6B"/>
    <w:rsid w:val="009A6D3A"/>
    <w:rsid w:val="009B0549"/>
    <w:rsid w:val="009B0675"/>
    <w:rsid w:val="009B136F"/>
    <w:rsid w:val="009B26BC"/>
    <w:rsid w:val="009B4679"/>
    <w:rsid w:val="009B5B00"/>
    <w:rsid w:val="009B6888"/>
    <w:rsid w:val="009B757B"/>
    <w:rsid w:val="009B7D00"/>
    <w:rsid w:val="009C0021"/>
    <w:rsid w:val="009C1095"/>
    <w:rsid w:val="009C28AB"/>
    <w:rsid w:val="009C2C2C"/>
    <w:rsid w:val="009C3369"/>
    <w:rsid w:val="009C3E49"/>
    <w:rsid w:val="009C3E84"/>
    <w:rsid w:val="009C5562"/>
    <w:rsid w:val="009C6766"/>
    <w:rsid w:val="009C75C4"/>
    <w:rsid w:val="009C7E26"/>
    <w:rsid w:val="009D06EC"/>
    <w:rsid w:val="009D172E"/>
    <w:rsid w:val="009D20F9"/>
    <w:rsid w:val="009D4AF2"/>
    <w:rsid w:val="009D4D64"/>
    <w:rsid w:val="009D68C5"/>
    <w:rsid w:val="009E0529"/>
    <w:rsid w:val="009E0A4C"/>
    <w:rsid w:val="009E0FA1"/>
    <w:rsid w:val="009E263F"/>
    <w:rsid w:val="009E3B06"/>
    <w:rsid w:val="009E443B"/>
    <w:rsid w:val="009E4959"/>
    <w:rsid w:val="009E71BC"/>
    <w:rsid w:val="009F1C13"/>
    <w:rsid w:val="009F2EB6"/>
    <w:rsid w:val="009F3BE2"/>
    <w:rsid w:val="009F4146"/>
    <w:rsid w:val="009F558C"/>
    <w:rsid w:val="009F5F7A"/>
    <w:rsid w:val="009F5F91"/>
    <w:rsid w:val="009F64D2"/>
    <w:rsid w:val="009F65AC"/>
    <w:rsid w:val="009F7E58"/>
    <w:rsid w:val="00A004DA"/>
    <w:rsid w:val="00A01161"/>
    <w:rsid w:val="00A011B0"/>
    <w:rsid w:val="00A01C29"/>
    <w:rsid w:val="00A036E2"/>
    <w:rsid w:val="00A04861"/>
    <w:rsid w:val="00A056B5"/>
    <w:rsid w:val="00A05EC5"/>
    <w:rsid w:val="00A07732"/>
    <w:rsid w:val="00A07C8D"/>
    <w:rsid w:val="00A07F61"/>
    <w:rsid w:val="00A116D3"/>
    <w:rsid w:val="00A11D36"/>
    <w:rsid w:val="00A11DB8"/>
    <w:rsid w:val="00A12CD6"/>
    <w:rsid w:val="00A12E51"/>
    <w:rsid w:val="00A133E9"/>
    <w:rsid w:val="00A13B7D"/>
    <w:rsid w:val="00A13C92"/>
    <w:rsid w:val="00A13FDE"/>
    <w:rsid w:val="00A17A6B"/>
    <w:rsid w:val="00A2062C"/>
    <w:rsid w:val="00A210EA"/>
    <w:rsid w:val="00A21136"/>
    <w:rsid w:val="00A2161E"/>
    <w:rsid w:val="00A219A9"/>
    <w:rsid w:val="00A224B2"/>
    <w:rsid w:val="00A227FB"/>
    <w:rsid w:val="00A23466"/>
    <w:rsid w:val="00A236A2"/>
    <w:rsid w:val="00A2569D"/>
    <w:rsid w:val="00A26089"/>
    <w:rsid w:val="00A2665E"/>
    <w:rsid w:val="00A26B2A"/>
    <w:rsid w:val="00A3012A"/>
    <w:rsid w:val="00A32B1E"/>
    <w:rsid w:val="00A32C3E"/>
    <w:rsid w:val="00A32F33"/>
    <w:rsid w:val="00A344A5"/>
    <w:rsid w:val="00A35A70"/>
    <w:rsid w:val="00A3626B"/>
    <w:rsid w:val="00A365B6"/>
    <w:rsid w:val="00A37028"/>
    <w:rsid w:val="00A43170"/>
    <w:rsid w:val="00A4376E"/>
    <w:rsid w:val="00A44264"/>
    <w:rsid w:val="00A443B5"/>
    <w:rsid w:val="00A447B7"/>
    <w:rsid w:val="00A45134"/>
    <w:rsid w:val="00A45562"/>
    <w:rsid w:val="00A45CD1"/>
    <w:rsid w:val="00A468AE"/>
    <w:rsid w:val="00A52C33"/>
    <w:rsid w:val="00A5336A"/>
    <w:rsid w:val="00A55707"/>
    <w:rsid w:val="00A55946"/>
    <w:rsid w:val="00A55A4C"/>
    <w:rsid w:val="00A55AD0"/>
    <w:rsid w:val="00A55D8F"/>
    <w:rsid w:val="00A564E0"/>
    <w:rsid w:val="00A5704E"/>
    <w:rsid w:val="00A57F27"/>
    <w:rsid w:val="00A61AD6"/>
    <w:rsid w:val="00A62447"/>
    <w:rsid w:val="00A62F89"/>
    <w:rsid w:val="00A6389B"/>
    <w:rsid w:val="00A63FDF"/>
    <w:rsid w:val="00A655A3"/>
    <w:rsid w:val="00A66A91"/>
    <w:rsid w:val="00A67222"/>
    <w:rsid w:val="00A672E2"/>
    <w:rsid w:val="00A70A10"/>
    <w:rsid w:val="00A70D53"/>
    <w:rsid w:val="00A70F67"/>
    <w:rsid w:val="00A71866"/>
    <w:rsid w:val="00A71AB7"/>
    <w:rsid w:val="00A72AEA"/>
    <w:rsid w:val="00A73D11"/>
    <w:rsid w:val="00A74B92"/>
    <w:rsid w:val="00A76421"/>
    <w:rsid w:val="00A76BAA"/>
    <w:rsid w:val="00A7760E"/>
    <w:rsid w:val="00A8002B"/>
    <w:rsid w:val="00A801DF"/>
    <w:rsid w:val="00A8072A"/>
    <w:rsid w:val="00A80F34"/>
    <w:rsid w:val="00A80FFB"/>
    <w:rsid w:val="00A829D8"/>
    <w:rsid w:val="00A835A3"/>
    <w:rsid w:val="00A83EDC"/>
    <w:rsid w:val="00A84A71"/>
    <w:rsid w:val="00A8572C"/>
    <w:rsid w:val="00A85A56"/>
    <w:rsid w:val="00A86E89"/>
    <w:rsid w:val="00A87B3E"/>
    <w:rsid w:val="00A9023B"/>
    <w:rsid w:val="00A915C0"/>
    <w:rsid w:val="00A91B59"/>
    <w:rsid w:val="00A929FD"/>
    <w:rsid w:val="00A932C4"/>
    <w:rsid w:val="00A95102"/>
    <w:rsid w:val="00A95E97"/>
    <w:rsid w:val="00A95F4B"/>
    <w:rsid w:val="00A96192"/>
    <w:rsid w:val="00A97E55"/>
    <w:rsid w:val="00A97FA4"/>
    <w:rsid w:val="00AA07E4"/>
    <w:rsid w:val="00AA1BB8"/>
    <w:rsid w:val="00AA2AB3"/>
    <w:rsid w:val="00AA3A52"/>
    <w:rsid w:val="00AA4575"/>
    <w:rsid w:val="00AA78B0"/>
    <w:rsid w:val="00AA7BA8"/>
    <w:rsid w:val="00AB042C"/>
    <w:rsid w:val="00AB09A6"/>
    <w:rsid w:val="00AB1B93"/>
    <w:rsid w:val="00AB23B6"/>
    <w:rsid w:val="00AB28F2"/>
    <w:rsid w:val="00AB3AAA"/>
    <w:rsid w:val="00AB3E91"/>
    <w:rsid w:val="00AB462B"/>
    <w:rsid w:val="00AC06D3"/>
    <w:rsid w:val="00AC1937"/>
    <w:rsid w:val="00AC1DE5"/>
    <w:rsid w:val="00AC21F3"/>
    <w:rsid w:val="00AC33AF"/>
    <w:rsid w:val="00AC5A27"/>
    <w:rsid w:val="00AD024F"/>
    <w:rsid w:val="00AD174B"/>
    <w:rsid w:val="00AD1810"/>
    <w:rsid w:val="00AD2049"/>
    <w:rsid w:val="00AD3E0B"/>
    <w:rsid w:val="00AD42E1"/>
    <w:rsid w:val="00AD5814"/>
    <w:rsid w:val="00AD58B6"/>
    <w:rsid w:val="00AD6508"/>
    <w:rsid w:val="00AD6528"/>
    <w:rsid w:val="00AD7B42"/>
    <w:rsid w:val="00AE0410"/>
    <w:rsid w:val="00AE0EDB"/>
    <w:rsid w:val="00AE3C66"/>
    <w:rsid w:val="00AE455C"/>
    <w:rsid w:val="00AE493D"/>
    <w:rsid w:val="00AE4962"/>
    <w:rsid w:val="00AE515A"/>
    <w:rsid w:val="00AE771A"/>
    <w:rsid w:val="00AF03D1"/>
    <w:rsid w:val="00AF03FF"/>
    <w:rsid w:val="00AF07DD"/>
    <w:rsid w:val="00AF0B76"/>
    <w:rsid w:val="00AF0F09"/>
    <w:rsid w:val="00AF143D"/>
    <w:rsid w:val="00AF1A28"/>
    <w:rsid w:val="00AF26D1"/>
    <w:rsid w:val="00AF4A9F"/>
    <w:rsid w:val="00AF4DD0"/>
    <w:rsid w:val="00AF740A"/>
    <w:rsid w:val="00AF7FAC"/>
    <w:rsid w:val="00B00586"/>
    <w:rsid w:val="00B014C0"/>
    <w:rsid w:val="00B01B4C"/>
    <w:rsid w:val="00B021A0"/>
    <w:rsid w:val="00B0226C"/>
    <w:rsid w:val="00B025BB"/>
    <w:rsid w:val="00B03F08"/>
    <w:rsid w:val="00B04B5E"/>
    <w:rsid w:val="00B04C80"/>
    <w:rsid w:val="00B05272"/>
    <w:rsid w:val="00B05988"/>
    <w:rsid w:val="00B1128E"/>
    <w:rsid w:val="00B11A02"/>
    <w:rsid w:val="00B13B66"/>
    <w:rsid w:val="00B13DA3"/>
    <w:rsid w:val="00B14B49"/>
    <w:rsid w:val="00B1551F"/>
    <w:rsid w:val="00B1609B"/>
    <w:rsid w:val="00B1650C"/>
    <w:rsid w:val="00B201F2"/>
    <w:rsid w:val="00B205F3"/>
    <w:rsid w:val="00B2068A"/>
    <w:rsid w:val="00B20C5C"/>
    <w:rsid w:val="00B21B83"/>
    <w:rsid w:val="00B22B50"/>
    <w:rsid w:val="00B23BCB"/>
    <w:rsid w:val="00B26D68"/>
    <w:rsid w:val="00B275AB"/>
    <w:rsid w:val="00B27963"/>
    <w:rsid w:val="00B27CDD"/>
    <w:rsid w:val="00B3125A"/>
    <w:rsid w:val="00B31B2F"/>
    <w:rsid w:val="00B3396F"/>
    <w:rsid w:val="00B33CE3"/>
    <w:rsid w:val="00B36D79"/>
    <w:rsid w:val="00B3753B"/>
    <w:rsid w:val="00B37F1C"/>
    <w:rsid w:val="00B40DD9"/>
    <w:rsid w:val="00B41916"/>
    <w:rsid w:val="00B42854"/>
    <w:rsid w:val="00B42CD6"/>
    <w:rsid w:val="00B43054"/>
    <w:rsid w:val="00B4341E"/>
    <w:rsid w:val="00B437FB"/>
    <w:rsid w:val="00B43814"/>
    <w:rsid w:val="00B442FE"/>
    <w:rsid w:val="00B445BC"/>
    <w:rsid w:val="00B47579"/>
    <w:rsid w:val="00B4798D"/>
    <w:rsid w:val="00B509AE"/>
    <w:rsid w:val="00B5199E"/>
    <w:rsid w:val="00B5257F"/>
    <w:rsid w:val="00B52C75"/>
    <w:rsid w:val="00B530F4"/>
    <w:rsid w:val="00B53B1A"/>
    <w:rsid w:val="00B54803"/>
    <w:rsid w:val="00B566D3"/>
    <w:rsid w:val="00B568A3"/>
    <w:rsid w:val="00B56972"/>
    <w:rsid w:val="00B5776A"/>
    <w:rsid w:val="00B57E52"/>
    <w:rsid w:val="00B57F51"/>
    <w:rsid w:val="00B61371"/>
    <w:rsid w:val="00B616DF"/>
    <w:rsid w:val="00B62276"/>
    <w:rsid w:val="00B629D5"/>
    <w:rsid w:val="00B66757"/>
    <w:rsid w:val="00B66EFB"/>
    <w:rsid w:val="00B6738A"/>
    <w:rsid w:val="00B701F8"/>
    <w:rsid w:val="00B707C5"/>
    <w:rsid w:val="00B7232E"/>
    <w:rsid w:val="00B72685"/>
    <w:rsid w:val="00B72B4D"/>
    <w:rsid w:val="00B738C8"/>
    <w:rsid w:val="00B758DF"/>
    <w:rsid w:val="00B7626F"/>
    <w:rsid w:val="00B7739B"/>
    <w:rsid w:val="00B81261"/>
    <w:rsid w:val="00B81C4C"/>
    <w:rsid w:val="00B823C7"/>
    <w:rsid w:val="00B82746"/>
    <w:rsid w:val="00B82761"/>
    <w:rsid w:val="00B8335E"/>
    <w:rsid w:val="00B84012"/>
    <w:rsid w:val="00B848C7"/>
    <w:rsid w:val="00B84BC1"/>
    <w:rsid w:val="00B84C06"/>
    <w:rsid w:val="00B853A3"/>
    <w:rsid w:val="00B85794"/>
    <w:rsid w:val="00B90AF2"/>
    <w:rsid w:val="00B90E60"/>
    <w:rsid w:val="00B921D8"/>
    <w:rsid w:val="00B92469"/>
    <w:rsid w:val="00B9298D"/>
    <w:rsid w:val="00B92EC5"/>
    <w:rsid w:val="00B93959"/>
    <w:rsid w:val="00B955F3"/>
    <w:rsid w:val="00B97C23"/>
    <w:rsid w:val="00BA0039"/>
    <w:rsid w:val="00BA1B46"/>
    <w:rsid w:val="00BA22F9"/>
    <w:rsid w:val="00BA4528"/>
    <w:rsid w:val="00BA468E"/>
    <w:rsid w:val="00BA4693"/>
    <w:rsid w:val="00BA5969"/>
    <w:rsid w:val="00BA6B90"/>
    <w:rsid w:val="00BA73B6"/>
    <w:rsid w:val="00BA7F21"/>
    <w:rsid w:val="00BB073D"/>
    <w:rsid w:val="00BB097E"/>
    <w:rsid w:val="00BB2070"/>
    <w:rsid w:val="00BB347A"/>
    <w:rsid w:val="00BB3C79"/>
    <w:rsid w:val="00BB3E58"/>
    <w:rsid w:val="00BB492A"/>
    <w:rsid w:val="00BB5D40"/>
    <w:rsid w:val="00BB6345"/>
    <w:rsid w:val="00BC18F0"/>
    <w:rsid w:val="00BC2A47"/>
    <w:rsid w:val="00BC2B81"/>
    <w:rsid w:val="00BC349B"/>
    <w:rsid w:val="00BC3B20"/>
    <w:rsid w:val="00BC3C4B"/>
    <w:rsid w:val="00BC494C"/>
    <w:rsid w:val="00BC4B11"/>
    <w:rsid w:val="00BC4B9D"/>
    <w:rsid w:val="00BC5480"/>
    <w:rsid w:val="00BC64F3"/>
    <w:rsid w:val="00BC73F1"/>
    <w:rsid w:val="00BC7CF5"/>
    <w:rsid w:val="00BD01FC"/>
    <w:rsid w:val="00BD1F14"/>
    <w:rsid w:val="00BD1FCD"/>
    <w:rsid w:val="00BD23E7"/>
    <w:rsid w:val="00BD4711"/>
    <w:rsid w:val="00BD761A"/>
    <w:rsid w:val="00BE2A96"/>
    <w:rsid w:val="00BE2BA1"/>
    <w:rsid w:val="00BE3B03"/>
    <w:rsid w:val="00BE56E5"/>
    <w:rsid w:val="00BE7191"/>
    <w:rsid w:val="00BE7344"/>
    <w:rsid w:val="00BE7486"/>
    <w:rsid w:val="00BF0AA5"/>
    <w:rsid w:val="00BF13E6"/>
    <w:rsid w:val="00BF1C30"/>
    <w:rsid w:val="00BF2599"/>
    <w:rsid w:val="00BF3C80"/>
    <w:rsid w:val="00BF527D"/>
    <w:rsid w:val="00BF61BD"/>
    <w:rsid w:val="00BF6797"/>
    <w:rsid w:val="00BF7CAC"/>
    <w:rsid w:val="00C001BB"/>
    <w:rsid w:val="00C00428"/>
    <w:rsid w:val="00C01CE5"/>
    <w:rsid w:val="00C01FEF"/>
    <w:rsid w:val="00C07E65"/>
    <w:rsid w:val="00C12293"/>
    <w:rsid w:val="00C12490"/>
    <w:rsid w:val="00C163FE"/>
    <w:rsid w:val="00C16414"/>
    <w:rsid w:val="00C20E39"/>
    <w:rsid w:val="00C20F45"/>
    <w:rsid w:val="00C211EF"/>
    <w:rsid w:val="00C2183B"/>
    <w:rsid w:val="00C222B2"/>
    <w:rsid w:val="00C227E3"/>
    <w:rsid w:val="00C2547D"/>
    <w:rsid w:val="00C25D3A"/>
    <w:rsid w:val="00C261DE"/>
    <w:rsid w:val="00C27029"/>
    <w:rsid w:val="00C27D4F"/>
    <w:rsid w:val="00C31032"/>
    <w:rsid w:val="00C324C7"/>
    <w:rsid w:val="00C32BE3"/>
    <w:rsid w:val="00C357AF"/>
    <w:rsid w:val="00C35EDE"/>
    <w:rsid w:val="00C36F40"/>
    <w:rsid w:val="00C416BB"/>
    <w:rsid w:val="00C41D99"/>
    <w:rsid w:val="00C42ACC"/>
    <w:rsid w:val="00C4344B"/>
    <w:rsid w:val="00C434CA"/>
    <w:rsid w:val="00C43CE0"/>
    <w:rsid w:val="00C4405E"/>
    <w:rsid w:val="00C45341"/>
    <w:rsid w:val="00C501B2"/>
    <w:rsid w:val="00C53754"/>
    <w:rsid w:val="00C54A99"/>
    <w:rsid w:val="00C54DCA"/>
    <w:rsid w:val="00C561C5"/>
    <w:rsid w:val="00C574AE"/>
    <w:rsid w:val="00C611FD"/>
    <w:rsid w:val="00C6166E"/>
    <w:rsid w:val="00C6181C"/>
    <w:rsid w:val="00C6214F"/>
    <w:rsid w:val="00C62DEC"/>
    <w:rsid w:val="00C63766"/>
    <w:rsid w:val="00C63A54"/>
    <w:rsid w:val="00C65368"/>
    <w:rsid w:val="00C66A0C"/>
    <w:rsid w:val="00C67607"/>
    <w:rsid w:val="00C71D62"/>
    <w:rsid w:val="00C7322A"/>
    <w:rsid w:val="00C749B4"/>
    <w:rsid w:val="00C74CA2"/>
    <w:rsid w:val="00C74D12"/>
    <w:rsid w:val="00C74DF0"/>
    <w:rsid w:val="00C75630"/>
    <w:rsid w:val="00C7797C"/>
    <w:rsid w:val="00C77AE1"/>
    <w:rsid w:val="00C80CA2"/>
    <w:rsid w:val="00C81DC6"/>
    <w:rsid w:val="00C81E77"/>
    <w:rsid w:val="00C82A5C"/>
    <w:rsid w:val="00C82CA8"/>
    <w:rsid w:val="00C84A9D"/>
    <w:rsid w:val="00C84E8C"/>
    <w:rsid w:val="00C8512C"/>
    <w:rsid w:val="00C8589D"/>
    <w:rsid w:val="00C86A62"/>
    <w:rsid w:val="00C870F5"/>
    <w:rsid w:val="00C87A48"/>
    <w:rsid w:val="00C90B34"/>
    <w:rsid w:val="00C92638"/>
    <w:rsid w:val="00C92A98"/>
    <w:rsid w:val="00C93108"/>
    <w:rsid w:val="00C93ECD"/>
    <w:rsid w:val="00C94ABA"/>
    <w:rsid w:val="00C961CD"/>
    <w:rsid w:val="00C9646D"/>
    <w:rsid w:val="00C96E45"/>
    <w:rsid w:val="00C96FFA"/>
    <w:rsid w:val="00C97503"/>
    <w:rsid w:val="00C979C1"/>
    <w:rsid w:val="00CA04A1"/>
    <w:rsid w:val="00CA0668"/>
    <w:rsid w:val="00CA2ADC"/>
    <w:rsid w:val="00CA36AB"/>
    <w:rsid w:val="00CA4A63"/>
    <w:rsid w:val="00CA5CBD"/>
    <w:rsid w:val="00CA6549"/>
    <w:rsid w:val="00CA6A2D"/>
    <w:rsid w:val="00CA6E00"/>
    <w:rsid w:val="00CB0116"/>
    <w:rsid w:val="00CB01CB"/>
    <w:rsid w:val="00CB0516"/>
    <w:rsid w:val="00CB0C4A"/>
    <w:rsid w:val="00CB3D52"/>
    <w:rsid w:val="00CB451E"/>
    <w:rsid w:val="00CB5465"/>
    <w:rsid w:val="00CB56E5"/>
    <w:rsid w:val="00CB5CB3"/>
    <w:rsid w:val="00CB5FE6"/>
    <w:rsid w:val="00CB6777"/>
    <w:rsid w:val="00CB67A7"/>
    <w:rsid w:val="00CC0573"/>
    <w:rsid w:val="00CC0B65"/>
    <w:rsid w:val="00CC12E8"/>
    <w:rsid w:val="00CC25FE"/>
    <w:rsid w:val="00CC36EB"/>
    <w:rsid w:val="00CC3D1D"/>
    <w:rsid w:val="00CC4109"/>
    <w:rsid w:val="00CC51E2"/>
    <w:rsid w:val="00CC651B"/>
    <w:rsid w:val="00CC7AE3"/>
    <w:rsid w:val="00CD039D"/>
    <w:rsid w:val="00CD164D"/>
    <w:rsid w:val="00CD20C2"/>
    <w:rsid w:val="00CD29DE"/>
    <w:rsid w:val="00CD2B6E"/>
    <w:rsid w:val="00CD2E69"/>
    <w:rsid w:val="00CD33D3"/>
    <w:rsid w:val="00CD377B"/>
    <w:rsid w:val="00CD5B6B"/>
    <w:rsid w:val="00CD5DB5"/>
    <w:rsid w:val="00CD5DC3"/>
    <w:rsid w:val="00CD7626"/>
    <w:rsid w:val="00CD7FD6"/>
    <w:rsid w:val="00CE0A7C"/>
    <w:rsid w:val="00CE1913"/>
    <w:rsid w:val="00CE2E50"/>
    <w:rsid w:val="00CE35AB"/>
    <w:rsid w:val="00CE442B"/>
    <w:rsid w:val="00CE5112"/>
    <w:rsid w:val="00CF0BB2"/>
    <w:rsid w:val="00CF0ECB"/>
    <w:rsid w:val="00CF143B"/>
    <w:rsid w:val="00CF15F0"/>
    <w:rsid w:val="00CF3723"/>
    <w:rsid w:val="00CF4095"/>
    <w:rsid w:val="00CF7008"/>
    <w:rsid w:val="00D00006"/>
    <w:rsid w:val="00D00D89"/>
    <w:rsid w:val="00D013CA"/>
    <w:rsid w:val="00D019B4"/>
    <w:rsid w:val="00D04543"/>
    <w:rsid w:val="00D05179"/>
    <w:rsid w:val="00D06073"/>
    <w:rsid w:val="00D06D92"/>
    <w:rsid w:val="00D075E9"/>
    <w:rsid w:val="00D10A07"/>
    <w:rsid w:val="00D121ED"/>
    <w:rsid w:val="00D12560"/>
    <w:rsid w:val="00D12E87"/>
    <w:rsid w:val="00D14DA2"/>
    <w:rsid w:val="00D15829"/>
    <w:rsid w:val="00D172AC"/>
    <w:rsid w:val="00D17A5E"/>
    <w:rsid w:val="00D20F94"/>
    <w:rsid w:val="00D2254A"/>
    <w:rsid w:val="00D24B7D"/>
    <w:rsid w:val="00D256D1"/>
    <w:rsid w:val="00D257CC"/>
    <w:rsid w:val="00D271C8"/>
    <w:rsid w:val="00D278B1"/>
    <w:rsid w:val="00D30618"/>
    <w:rsid w:val="00D30EA5"/>
    <w:rsid w:val="00D31F5A"/>
    <w:rsid w:val="00D323BC"/>
    <w:rsid w:val="00D330E6"/>
    <w:rsid w:val="00D33475"/>
    <w:rsid w:val="00D34240"/>
    <w:rsid w:val="00D35534"/>
    <w:rsid w:val="00D368BE"/>
    <w:rsid w:val="00D408F5"/>
    <w:rsid w:val="00D41B69"/>
    <w:rsid w:val="00D421C8"/>
    <w:rsid w:val="00D43DA4"/>
    <w:rsid w:val="00D4456B"/>
    <w:rsid w:val="00D44867"/>
    <w:rsid w:val="00D45D0E"/>
    <w:rsid w:val="00D46148"/>
    <w:rsid w:val="00D477D1"/>
    <w:rsid w:val="00D478CD"/>
    <w:rsid w:val="00D50271"/>
    <w:rsid w:val="00D50582"/>
    <w:rsid w:val="00D50F6F"/>
    <w:rsid w:val="00D520E5"/>
    <w:rsid w:val="00D53DF5"/>
    <w:rsid w:val="00D5520C"/>
    <w:rsid w:val="00D56308"/>
    <w:rsid w:val="00D568D2"/>
    <w:rsid w:val="00D5754B"/>
    <w:rsid w:val="00D579DD"/>
    <w:rsid w:val="00D61104"/>
    <w:rsid w:val="00D61AC3"/>
    <w:rsid w:val="00D62783"/>
    <w:rsid w:val="00D62DF5"/>
    <w:rsid w:val="00D632DF"/>
    <w:rsid w:val="00D63B55"/>
    <w:rsid w:val="00D6450A"/>
    <w:rsid w:val="00D6616A"/>
    <w:rsid w:val="00D67F40"/>
    <w:rsid w:val="00D70148"/>
    <w:rsid w:val="00D72D56"/>
    <w:rsid w:val="00D73216"/>
    <w:rsid w:val="00D74261"/>
    <w:rsid w:val="00D807B1"/>
    <w:rsid w:val="00D80DB7"/>
    <w:rsid w:val="00D80FEE"/>
    <w:rsid w:val="00D8130A"/>
    <w:rsid w:val="00D81831"/>
    <w:rsid w:val="00D8237E"/>
    <w:rsid w:val="00D82892"/>
    <w:rsid w:val="00D83FDB"/>
    <w:rsid w:val="00D84CF8"/>
    <w:rsid w:val="00D85008"/>
    <w:rsid w:val="00D85F8E"/>
    <w:rsid w:val="00D86067"/>
    <w:rsid w:val="00D86129"/>
    <w:rsid w:val="00D923F0"/>
    <w:rsid w:val="00D92546"/>
    <w:rsid w:val="00D93BCF"/>
    <w:rsid w:val="00D93DAB"/>
    <w:rsid w:val="00D95457"/>
    <w:rsid w:val="00D966FD"/>
    <w:rsid w:val="00D97685"/>
    <w:rsid w:val="00D97822"/>
    <w:rsid w:val="00DA194E"/>
    <w:rsid w:val="00DA1A92"/>
    <w:rsid w:val="00DA1F01"/>
    <w:rsid w:val="00DA542E"/>
    <w:rsid w:val="00DA5744"/>
    <w:rsid w:val="00DA58A5"/>
    <w:rsid w:val="00DA65B7"/>
    <w:rsid w:val="00DA704E"/>
    <w:rsid w:val="00DA7390"/>
    <w:rsid w:val="00DB09F7"/>
    <w:rsid w:val="00DB24B7"/>
    <w:rsid w:val="00DB3233"/>
    <w:rsid w:val="00DB3485"/>
    <w:rsid w:val="00DB3AE7"/>
    <w:rsid w:val="00DB4886"/>
    <w:rsid w:val="00DB4903"/>
    <w:rsid w:val="00DB4D0B"/>
    <w:rsid w:val="00DB5A88"/>
    <w:rsid w:val="00DB7ACE"/>
    <w:rsid w:val="00DC0E8B"/>
    <w:rsid w:val="00DC2805"/>
    <w:rsid w:val="00DC42AA"/>
    <w:rsid w:val="00DC4BDB"/>
    <w:rsid w:val="00DC525D"/>
    <w:rsid w:val="00DC536B"/>
    <w:rsid w:val="00DC5DB8"/>
    <w:rsid w:val="00DC5E27"/>
    <w:rsid w:val="00DC60EA"/>
    <w:rsid w:val="00DC6106"/>
    <w:rsid w:val="00DC7EB4"/>
    <w:rsid w:val="00DD0319"/>
    <w:rsid w:val="00DD0CDD"/>
    <w:rsid w:val="00DD0F55"/>
    <w:rsid w:val="00DD32CD"/>
    <w:rsid w:val="00DD64CF"/>
    <w:rsid w:val="00DE02CE"/>
    <w:rsid w:val="00DE1382"/>
    <w:rsid w:val="00DE2313"/>
    <w:rsid w:val="00DE3812"/>
    <w:rsid w:val="00DE3C39"/>
    <w:rsid w:val="00DE3D16"/>
    <w:rsid w:val="00DE528A"/>
    <w:rsid w:val="00DF0E68"/>
    <w:rsid w:val="00DF0FFB"/>
    <w:rsid w:val="00DF1DC3"/>
    <w:rsid w:val="00DF1EF6"/>
    <w:rsid w:val="00DF2BBA"/>
    <w:rsid w:val="00DF3098"/>
    <w:rsid w:val="00DF3161"/>
    <w:rsid w:val="00DF3F2C"/>
    <w:rsid w:val="00DF4641"/>
    <w:rsid w:val="00DF4FA0"/>
    <w:rsid w:val="00DF7849"/>
    <w:rsid w:val="00DF7F3E"/>
    <w:rsid w:val="00DF7FB6"/>
    <w:rsid w:val="00E009AE"/>
    <w:rsid w:val="00E012E5"/>
    <w:rsid w:val="00E02FD0"/>
    <w:rsid w:val="00E03E10"/>
    <w:rsid w:val="00E04825"/>
    <w:rsid w:val="00E04A2F"/>
    <w:rsid w:val="00E05EAF"/>
    <w:rsid w:val="00E1046A"/>
    <w:rsid w:val="00E1083C"/>
    <w:rsid w:val="00E144B4"/>
    <w:rsid w:val="00E1533F"/>
    <w:rsid w:val="00E1591B"/>
    <w:rsid w:val="00E166BF"/>
    <w:rsid w:val="00E17997"/>
    <w:rsid w:val="00E219AA"/>
    <w:rsid w:val="00E22B17"/>
    <w:rsid w:val="00E239D8"/>
    <w:rsid w:val="00E24942"/>
    <w:rsid w:val="00E24EF0"/>
    <w:rsid w:val="00E2768C"/>
    <w:rsid w:val="00E31AA5"/>
    <w:rsid w:val="00E34BD3"/>
    <w:rsid w:val="00E34EF0"/>
    <w:rsid w:val="00E36009"/>
    <w:rsid w:val="00E362BE"/>
    <w:rsid w:val="00E36D28"/>
    <w:rsid w:val="00E37A94"/>
    <w:rsid w:val="00E40A81"/>
    <w:rsid w:val="00E40EEC"/>
    <w:rsid w:val="00E40FA0"/>
    <w:rsid w:val="00E41566"/>
    <w:rsid w:val="00E416B5"/>
    <w:rsid w:val="00E41991"/>
    <w:rsid w:val="00E41C99"/>
    <w:rsid w:val="00E43E21"/>
    <w:rsid w:val="00E44594"/>
    <w:rsid w:val="00E44B74"/>
    <w:rsid w:val="00E4590D"/>
    <w:rsid w:val="00E47AAF"/>
    <w:rsid w:val="00E47C23"/>
    <w:rsid w:val="00E503C7"/>
    <w:rsid w:val="00E50C2E"/>
    <w:rsid w:val="00E51178"/>
    <w:rsid w:val="00E5241C"/>
    <w:rsid w:val="00E52AB8"/>
    <w:rsid w:val="00E53866"/>
    <w:rsid w:val="00E5458F"/>
    <w:rsid w:val="00E56525"/>
    <w:rsid w:val="00E56FEC"/>
    <w:rsid w:val="00E578D4"/>
    <w:rsid w:val="00E6144B"/>
    <w:rsid w:val="00E62086"/>
    <w:rsid w:val="00E628C6"/>
    <w:rsid w:val="00E63EF5"/>
    <w:rsid w:val="00E6434D"/>
    <w:rsid w:val="00E64378"/>
    <w:rsid w:val="00E653E7"/>
    <w:rsid w:val="00E6646B"/>
    <w:rsid w:val="00E66A5A"/>
    <w:rsid w:val="00E66EC3"/>
    <w:rsid w:val="00E67003"/>
    <w:rsid w:val="00E71989"/>
    <w:rsid w:val="00E72BEB"/>
    <w:rsid w:val="00E73268"/>
    <w:rsid w:val="00E747EA"/>
    <w:rsid w:val="00E74DA0"/>
    <w:rsid w:val="00E74F8E"/>
    <w:rsid w:val="00E761A2"/>
    <w:rsid w:val="00E76251"/>
    <w:rsid w:val="00E76879"/>
    <w:rsid w:val="00E76F86"/>
    <w:rsid w:val="00E771A5"/>
    <w:rsid w:val="00E80401"/>
    <w:rsid w:val="00E811CB"/>
    <w:rsid w:val="00E81556"/>
    <w:rsid w:val="00E839DD"/>
    <w:rsid w:val="00E847E5"/>
    <w:rsid w:val="00E8548B"/>
    <w:rsid w:val="00E87941"/>
    <w:rsid w:val="00E87CF3"/>
    <w:rsid w:val="00E920C7"/>
    <w:rsid w:val="00E9290D"/>
    <w:rsid w:val="00E92C7F"/>
    <w:rsid w:val="00E937D6"/>
    <w:rsid w:val="00E93B84"/>
    <w:rsid w:val="00E96DC8"/>
    <w:rsid w:val="00E97873"/>
    <w:rsid w:val="00EA0746"/>
    <w:rsid w:val="00EA0D72"/>
    <w:rsid w:val="00EA2961"/>
    <w:rsid w:val="00EA2E09"/>
    <w:rsid w:val="00EA4FF1"/>
    <w:rsid w:val="00EA5E30"/>
    <w:rsid w:val="00EA6C2D"/>
    <w:rsid w:val="00EA7508"/>
    <w:rsid w:val="00EA7BB5"/>
    <w:rsid w:val="00EA7CE4"/>
    <w:rsid w:val="00EB1106"/>
    <w:rsid w:val="00EB1F5F"/>
    <w:rsid w:val="00EB25C9"/>
    <w:rsid w:val="00EB2E3E"/>
    <w:rsid w:val="00EB3BA7"/>
    <w:rsid w:val="00EB4BC8"/>
    <w:rsid w:val="00EB5620"/>
    <w:rsid w:val="00EB5844"/>
    <w:rsid w:val="00EB6288"/>
    <w:rsid w:val="00EB6443"/>
    <w:rsid w:val="00EB64E3"/>
    <w:rsid w:val="00EB6AC7"/>
    <w:rsid w:val="00EC01CE"/>
    <w:rsid w:val="00EC098D"/>
    <w:rsid w:val="00EC25ED"/>
    <w:rsid w:val="00EC468F"/>
    <w:rsid w:val="00EC6689"/>
    <w:rsid w:val="00EC6987"/>
    <w:rsid w:val="00ED1703"/>
    <w:rsid w:val="00ED23E1"/>
    <w:rsid w:val="00ED23F4"/>
    <w:rsid w:val="00ED294E"/>
    <w:rsid w:val="00ED5ECE"/>
    <w:rsid w:val="00ED61B8"/>
    <w:rsid w:val="00ED75D1"/>
    <w:rsid w:val="00EE3312"/>
    <w:rsid w:val="00EE3AE6"/>
    <w:rsid w:val="00EE3BB9"/>
    <w:rsid w:val="00EE472C"/>
    <w:rsid w:val="00EE64D1"/>
    <w:rsid w:val="00EE7D16"/>
    <w:rsid w:val="00EF0622"/>
    <w:rsid w:val="00EF07B4"/>
    <w:rsid w:val="00EF0C87"/>
    <w:rsid w:val="00EF185A"/>
    <w:rsid w:val="00EF23FD"/>
    <w:rsid w:val="00EF2B8E"/>
    <w:rsid w:val="00EF2F0A"/>
    <w:rsid w:val="00EF30DE"/>
    <w:rsid w:val="00EF4872"/>
    <w:rsid w:val="00EF4E88"/>
    <w:rsid w:val="00EF5951"/>
    <w:rsid w:val="00EF5FEB"/>
    <w:rsid w:val="00EF6514"/>
    <w:rsid w:val="00EF77AF"/>
    <w:rsid w:val="00EF7873"/>
    <w:rsid w:val="00EF7D19"/>
    <w:rsid w:val="00F02203"/>
    <w:rsid w:val="00F04A46"/>
    <w:rsid w:val="00F064C5"/>
    <w:rsid w:val="00F065E9"/>
    <w:rsid w:val="00F072A2"/>
    <w:rsid w:val="00F07632"/>
    <w:rsid w:val="00F077B7"/>
    <w:rsid w:val="00F07C1E"/>
    <w:rsid w:val="00F115A8"/>
    <w:rsid w:val="00F11B1D"/>
    <w:rsid w:val="00F136B8"/>
    <w:rsid w:val="00F13821"/>
    <w:rsid w:val="00F162DA"/>
    <w:rsid w:val="00F175FC"/>
    <w:rsid w:val="00F215D3"/>
    <w:rsid w:val="00F217C0"/>
    <w:rsid w:val="00F2188B"/>
    <w:rsid w:val="00F21BFB"/>
    <w:rsid w:val="00F21EDC"/>
    <w:rsid w:val="00F22BAB"/>
    <w:rsid w:val="00F24176"/>
    <w:rsid w:val="00F242E7"/>
    <w:rsid w:val="00F2469E"/>
    <w:rsid w:val="00F2644F"/>
    <w:rsid w:val="00F26640"/>
    <w:rsid w:val="00F2692B"/>
    <w:rsid w:val="00F30FCF"/>
    <w:rsid w:val="00F32688"/>
    <w:rsid w:val="00F35074"/>
    <w:rsid w:val="00F37C7D"/>
    <w:rsid w:val="00F41214"/>
    <w:rsid w:val="00F4262A"/>
    <w:rsid w:val="00F42A68"/>
    <w:rsid w:val="00F4321E"/>
    <w:rsid w:val="00F43874"/>
    <w:rsid w:val="00F441F9"/>
    <w:rsid w:val="00F44861"/>
    <w:rsid w:val="00F452FB"/>
    <w:rsid w:val="00F453D5"/>
    <w:rsid w:val="00F46778"/>
    <w:rsid w:val="00F4699D"/>
    <w:rsid w:val="00F4744F"/>
    <w:rsid w:val="00F51008"/>
    <w:rsid w:val="00F52676"/>
    <w:rsid w:val="00F52A2B"/>
    <w:rsid w:val="00F52BD5"/>
    <w:rsid w:val="00F52C95"/>
    <w:rsid w:val="00F52D40"/>
    <w:rsid w:val="00F52DF7"/>
    <w:rsid w:val="00F558F8"/>
    <w:rsid w:val="00F561EC"/>
    <w:rsid w:val="00F56582"/>
    <w:rsid w:val="00F56C13"/>
    <w:rsid w:val="00F56D52"/>
    <w:rsid w:val="00F56DDC"/>
    <w:rsid w:val="00F60E3E"/>
    <w:rsid w:val="00F64207"/>
    <w:rsid w:val="00F64A83"/>
    <w:rsid w:val="00F64F00"/>
    <w:rsid w:val="00F65BBB"/>
    <w:rsid w:val="00F66208"/>
    <w:rsid w:val="00F73062"/>
    <w:rsid w:val="00F7339C"/>
    <w:rsid w:val="00F73E03"/>
    <w:rsid w:val="00F74FD7"/>
    <w:rsid w:val="00F75497"/>
    <w:rsid w:val="00F756CB"/>
    <w:rsid w:val="00F763E9"/>
    <w:rsid w:val="00F7647D"/>
    <w:rsid w:val="00F7682D"/>
    <w:rsid w:val="00F76C12"/>
    <w:rsid w:val="00F77673"/>
    <w:rsid w:val="00F77F4C"/>
    <w:rsid w:val="00F80641"/>
    <w:rsid w:val="00F809A0"/>
    <w:rsid w:val="00F8341A"/>
    <w:rsid w:val="00F86367"/>
    <w:rsid w:val="00F87F81"/>
    <w:rsid w:val="00F9056B"/>
    <w:rsid w:val="00F912E3"/>
    <w:rsid w:val="00F91AB1"/>
    <w:rsid w:val="00F91B18"/>
    <w:rsid w:val="00F923DF"/>
    <w:rsid w:val="00F92A58"/>
    <w:rsid w:val="00FA16D0"/>
    <w:rsid w:val="00FA3089"/>
    <w:rsid w:val="00FA33A2"/>
    <w:rsid w:val="00FA3FA6"/>
    <w:rsid w:val="00FA49FF"/>
    <w:rsid w:val="00FA4DD7"/>
    <w:rsid w:val="00FA739D"/>
    <w:rsid w:val="00FB0883"/>
    <w:rsid w:val="00FB132E"/>
    <w:rsid w:val="00FB42BA"/>
    <w:rsid w:val="00FB43EC"/>
    <w:rsid w:val="00FB4FA4"/>
    <w:rsid w:val="00FB510A"/>
    <w:rsid w:val="00FB6A7B"/>
    <w:rsid w:val="00FB72CA"/>
    <w:rsid w:val="00FB74E5"/>
    <w:rsid w:val="00FC0053"/>
    <w:rsid w:val="00FC08D7"/>
    <w:rsid w:val="00FC097D"/>
    <w:rsid w:val="00FC0F55"/>
    <w:rsid w:val="00FC2CCB"/>
    <w:rsid w:val="00FC3B69"/>
    <w:rsid w:val="00FC3DF3"/>
    <w:rsid w:val="00FC4758"/>
    <w:rsid w:val="00FC4808"/>
    <w:rsid w:val="00FC5D65"/>
    <w:rsid w:val="00FC69D4"/>
    <w:rsid w:val="00FC74B3"/>
    <w:rsid w:val="00FD036F"/>
    <w:rsid w:val="00FD1685"/>
    <w:rsid w:val="00FD2F98"/>
    <w:rsid w:val="00FD357C"/>
    <w:rsid w:val="00FD399C"/>
    <w:rsid w:val="00FD44D2"/>
    <w:rsid w:val="00FD47E7"/>
    <w:rsid w:val="00FD4FB7"/>
    <w:rsid w:val="00FD5B00"/>
    <w:rsid w:val="00FD6682"/>
    <w:rsid w:val="00FD6A87"/>
    <w:rsid w:val="00FD78B7"/>
    <w:rsid w:val="00FD7B9C"/>
    <w:rsid w:val="00FE11BE"/>
    <w:rsid w:val="00FE39DB"/>
    <w:rsid w:val="00FE41D1"/>
    <w:rsid w:val="00FE486A"/>
    <w:rsid w:val="00FE4AC8"/>
    <w:rsid w:val="00FE5D9F"/>
    <w:rsid w:val="00FE60E5"/>
    <w:rsid w:val="00FE6135"/>
    <w:rsid w:val="00FF09C8"/>
    <w:rsid w:val="00FF149F"/>
    <w:rsid w:val="00FF3185"/>
    <w:rsid w:val="00FF45A1"/>
    <w:rsid w:val="00FF4775"/>
    <w:rsid w:val="00FF4BE6"/>
    <w:rsid w:val="00FF4E7D"/>
    <w:rsid w:val="00FF5AF4"/>
    <w:rsid w:val="00FF77F9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57068B"/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"/>
    <w:next w:val="a"/>
    <w:link w:val="12"/>
    <w:uiPriority w:val="99"/>
    <w:qFormat/>
    <w:rsid w:val="00F4744F"/>
    <w:pPr>
      <w:jc w:val="center"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H2,h2"/>
    <w:basedOn w:val="a0"/>
    <w:next w:val="a"/>
    <w:link w:val="20"/>
    <w:uiPriority w:val="99"/>
    <w:qFormat/>
    <w:rsid w:val="00E1533F"/>
    <w:pPr>
      <w:jc w:val="left"/>
      <w:outlineLvl w:val="1"/>
    </w:pPr>
    <w:rPr>
      <w:b/>
      <w:sz w:val="26"/>
      <w:szCs w:val="26"/>
      <w:lang w:val="x-none" w:eastAsia="x-none"/>
    </w:rPr>
  </w:style>
  <w:style w:type="paragraph" w:styleId="3">
    <w:name w:val="heading 3"/>
    <w:basedOn w:val="a1"/>
    <w:next w:val="a"/>
    <w:link w:val="30"/>
    <w:uiPriority w:val="99"/>
    <w:qFormat/>
    <w:rsid w:val="00E1533F"/>
    <w:pPr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F4744F"/>
    <w:pPr>
      <w:numPr>
        <w:numId w:val="2"/>
      </w:numPr>
      <w:outlineLvl w:val="3"/>
    </w:pPr>
    <w:rPr>
      <w:b/>
      <w:i/>
      <w:lang w:val="x-none" w:eastAsia="x-none"/>
    </w:rPr>
  </w:style>
  <w:style w:type="paragraph" w:styleId="5">
    <w:name w:val="heading 5"/>
    <w:basedOn w:val="a"/>
    <w:next w:val="a2"/>
    <w:link w:val="50"/>
    <w:uiPriority w:val="99"/>
    <w:qFormat/>
    <w:rsid w:val="00F4744F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  <w:lang w:val="x-none" w:eastAsia="ar-SA"/>
    </w:rPr>
  </w:style>
  <w:style w:type="paragraph" w:styleId="6">
    <w:name w:val="heading 6"/>
    <w:basedOn w:val="a"/>
    <w:next w:val="a"/>
    <w:link w:val="60"/>
    <w:uiPriority w:val="99"/>
    <w:qFormat/>
    <w:rsid w:val="00F4744F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F4095"/>
    <w:pPr>
      <w:tabs>
        <w:tab w:val="num" w:pos="1296"/>
      </w:tabs>
      <w:suppressAutoHyphens/>
      <w:spacing w:line="276" w:lineRule="auto"/>
      <w:ind w:left="1296" w:hanging="1296"/>
      <w:outlineLvl w:val="6"/>
    </w:pPr>
    <w:rPr>
      <w:rFonts w:ascii="Cambria" w:hAnsi="Cambria"/>
      <w:i/>
      <w:iCs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F4095"/>
    <w:pPr>
      <w:tabs>
        <w:tab w:val="num" w:pos="1440"/>
      </w:tabs>
      <w:suppressAutoHyphens/>
      <w:spacing w:line="276" w:lineRule="auto"/>
      <w:ind w:left="1440" w:hanging="1440"/>
      <w:outlineLvl w:val="7"/>
    </w:pPr>
    <w:rPr>
      <w:rFonts w:ascii="Cambria" w:hAnsi="Cambria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uiPriority w:val="99"/>
    <w:qFormat/>
    <w:rsid w:val="00CF4095"/>
    <w:pPr>
      <w:tabs>
        <w:tab w:val="num" w:pos="1584"/>
      </w:tabs>
      <w:suppressAutoHyphens/>
      <w:spacing w:line="276" w:lineRule="auto"/>
      <w:ind w:left="1584" w:hanging="1584"/>
      <w:outlineLvl w:val="8"/>
    </w:pPr>
    <w:rPr>
      <w:rFonts w:ascii="Cambria" w:hAnsi="Cambria"/>
      <w:i/>
      <w:iCs/>
      <w:spacing w:val="5"/>
      <w:sz w:val="20"/>
      <w:szCs w:val="20"/>
      <w:lang w:val="x-none"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,Заголовок 1 Знак Знак Знак1 Char"/>
    <w:uiPriority w:val="9"/>
    <w:rsid w:val="009A3B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2 Знак,h2 Знак"/>
    <w:link w:val="2"/>
    <w:uiPriority w:val="99"/>
    <w:locked/>
    <w:rsid w:val="00E1533F"/>
    <w:rPr>
      <w:rFonts w:ascii="Times New Roman" w:hAnsi="Times New Roman"/>
      <w:b/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9"/>
    <w:locked/>
    <w:rsid w:val="00E1533F"/>
    <w:rPr>
      <w:rFonts w:ascii="Times New Roman" w:hAnsi="Times New Roman"/>
      <w:b/>
      <w:sz w:val="24"/>
      <w:szCs w:val="24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F4744F"/>
    <w:rPr>
      <w:rFonts w:ascii="Times New Roman" w:hAnsi="Times New Roman"/>
      <w:b/>
      <w:i/>
      <w:sz w:val="24"/>
      <w:szCs w:val="24"/>
      <w:lang w:val="x-none" w:eastAsia="x-none"/>
    </w:rPr>
  </w:style>
  <w:style w:type="character" w:customStyle="1" w:styleId="50">
    <w:name w:val="Заголовок 5 Знак"/>
    <w:link w:val="5"/>
    <w:uiPriority w:val="99"/>
    <w:locked/>
    <w:rsid w:val="00F4744F"/>
    <w:rPr>
      <w:rFonts w:ascii="Times New Roman" w:hAnsi="Times New Roman"/>
      <w:b/>
      <w:bCs/>
      <w:lang w:val="x-none" w:eastAsia="ar-SA"/>
    </w:rPr>
  </w:style>
  <w:style w:type="character" w:customStyle="1" w:styleId="60">
    <w:name w:val="Заголовок 6 Знак"/>
    <w:link w:val="6"/>
    <w:uiPriority w:val="99"/>
    <w:locked/>
    <w:rsid w:val="00F4744F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CF4095"/>
    <w:rPr>
      <w:rFonts w:ascii="Cambria" w:hAnsi="Cambria" w:cs="Times New Roman"/>
      <w:i/>
      <w:iCs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CF4095"/>
    <w:rPr>
      <w:rFonts w:ascii="Cambria" w:hAnsi="Cambria" w:cs="Times New Roman"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CF4095"/>
    <w:rPr>
      <w:rFonts w:ascii="Cambria" w:hAnsi="Cambria" w:cs="Times New Roman"/>
      <w:i/>
      <w:iCs/>
      <w:spacing w:val="5"/>
      <w:sz w:val="20"/>
      <w:szCs w:val="20"/>
      <w:lang w:eastAsia="ar-SA" w:bidi="ar-SA"/>
    </w:rPr>
  </w:style>
  <w:style w:type="character" w:customStyle="1" w:styleId="Heading1Char3">
    <w:name w:val="Heading 1 Char3"/>
    <w:aliases w:val="H1 Char3,Заголовок 1 Знак2 Знак Char3,Заголовок 1 Знак1 Знак Знак Char3,Заголовок 1 Знак Знак Знак Знак Char3,Заголовок 1 Знак Знак1 Знак Знак Char3,Заголовок 1 Знак Знак2 Знак Char3,Заголовок 1 Знак1 Знак1 Char3"/>
    <w:uiPriority w:val="99"/>
    <w:locked/>
    <w:rsid w:val="00CD29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2">
    <w:name w:val="Heading 1 Char2"/>
    <w:aliases w:val="H1 Char2,Заголовок 1 Знак2 Знак Char2,Заголовок 1 Знак1 Знак Знак Char2,Заголовок 1 Знак Знак Знак Знак Char2,Заголовок 1 Знак Знак1 Знак Знак Char2,Заголовок 1 Знак Знак2 Знак Char2,Заголовок 1 Знак1 Знак1 Char2"/>
    <w:uiPriority w:val="99"/>
    <w:locked/>
    <w:rsid w:val="004619F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2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F4744F"/>
    <w:rPr>
      <w:rFonts w:ascii="Times New Roman" w:hAnsi="Times New Roman" w:cs="Times New Roman"/>
      <w:b/>
      <w:sz w:val="28"/>
      <w:szCs w:val="28"/>
    </w:rPr>
  </w:style>
  <w:style w:type="paragraph" w:styleId="a2">
    <w:name w:val="Body Text"/>
    <w:basedOn w:val="a"/>
    <w:link w:val="a6"/>
    <w:uiPriority w:val="99"/>
    <w:semiHidden/>
    <w:rsid w:val="00F4744F"/>
    <w:pPr>
      <w:spacing w:after="120"/>
    </w:pPr>
    <w:rPr>
      <w:rFonts w:ascii="Calibri" w:hAnsi="Calibri"/>
      <w:lang w:val="x-none" w:eastAsia="ru-RU"/>
    </w:rPr>
  </w:style>
  <w:style w:type="character" w:customStyle="1" w:styleId="a6">
    <w:name w:val="Основной текст Знак"/>
    <w:link w:val="a2"/>
    <w:uiPriority w:val="99"/>
    <w:semiHidden/>
    <w:locked/>
    <w:rsid w:val="00F4744F"/>
    <w:rPr>
      <w:rFonts w:ascii="Calibri" w:hAnsi="Calibri" w:cs="Calibri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F4744F"/>
    <w:pPr>
      <w:ind w:left="720"/>
      <w:contextualSpacing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F4744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F4744F"/>
    <w:pPr>
      <w:ind w:firstLine="708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4744F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F4744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F4744F"/>
    <w:rPr>
      <w:rFonts w:ascii="Times New Roman" w:hAnsi="Times New Roman" w:cs="Times New Roman"/>
      <w:sz w:val="16"/>
      <w:szCs w:val="16"/>
    </w:rPr>
  </w:style>
  <w:style w:type="character" w:customStyle="1" w:styleId="iceouttxt">
    <w:name w:val="iceouttxt"/>
    <w:uiPriority w:val="99"/>
    <w:rsid w:val="00F4744F"/>
    <w:rPr>
      <w:rFonts w:cs="Times New Roman"/>
    </w:rPr>
  </w:style>
  <w:style w:type="paragraph" w:styleId="a0">
    <w:name w:val="No Spacing"/>
    <w:basedOn w:val="a"/>
    <w:uiPriority w:val="1"/>
    <w:qFormat/>
    <w:rsid w:val="00ED23F4"/>
    <w:pPr>
      <w:jc w:val="both"/>
    </w:pPr>
  </w:style>
  <w:style w:type="paragraph" w:customStyle="1" w:styleId="Default">
    <w:name w:val="Default"/>
    <w:uiPriority w:val="99"/>
    <w:rsid w:val="00F4744F"/>
    <w:pPr>
      <w:autoSpaceDE w:val="0"/>
      <w:autoSpaceDN w:val="0"/>
      <w:adjustRightInd w:val="0"/>
    </w:pPr>
    <w:rPr>
      <w:rFonts w:ascii="Corbel" w:hAnsi="Corbel" w:cs="Corbel"/>
      <w:color w:val="000000"/>
      <w:sz w:val="22"/>
      <w:szCs w:val="22"/>
      <w:lang w:eastAsia="en-US"/>
    </w:rPr>
  </w:style>
  <w:style w:type="character" w:customStyle="1" w:styleId="collapsedpanellotinfo">
    <w:name w:val="collapsedpanellotinfo"/>
    <w:uiPriority w:val="99"/>
    <w:rsid w:val="00F4744F"/>
    <w:rPr>
      <w:rFonts w:cs="Times New Roman"/>
    </w:rPr>
  </w:style>
  <w:style w:type="paragraph" w:styleId="aa">
    <w:name w:val="header"/>
    <w:basedOn w:val="a"/>
    <w:link w:val="ab"/>
    <w:uiPriority w:val="99"/>
    <w:rsid w:val="00F474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locked/>
    <w:rsid w:val="00F4744F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474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F4744F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4"/>
    <w:uiPriority w:val="99"/>
    <w:rsid w:val="00F47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F4744F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F4744F"/>
    <w:pPr>
      <w:suppressAutoHyphens/>
      <w:jc w:val="center"/>
    </w:pPr>
    <w:rPr>
      <w:color w:val="00000A"/>
      <w:sz w:val="22"/>
      <w:szCs w:val="22"/>
      <w:lang w:eastAsia="en-US"/>
    </w:rPr>
  </w:style>
  <w:style w:type="character" w:customStyle="1" w:styleId="st">
    <w:name w:val="st"/>
    <w:uiPriority w:val="99"/>
    <w:rsid w:val="00F4744F"/>
    <w:rPr>
      <w:rFonts w:cs="Times New Roman"/>
    </w:rPr>
  </w:style>
  <w:style w:type="character" w:styleId="af0">
    <w:name w:val="Strong"/>
    <w:uiPriority w:val="99"/>
    <w:qFormat/>
    <w:rsid w:val="00F4744F"/>
    <w:rPr>
      <w:rFonts w:cs="Times New Roman"/>
      <w:b/>
      <w:bCs/>
    </w:rPr>
  </w:style>
  <w:style w:type="character" w:customStyle="1" w:styleId="mw-headline">
    <w:name w:val="mw-headline"/>
    <w:uiPriority w:val="99"/>
    <w:rsid w:val="00F4744F"/>
    <w:rPr>
      <w:rFonts w:cs="Times New Roman"/>
    </w:rPr>
  </w:style>
  <w:style w:type="paragraph" w:customStyle="1" w:styleId="rtejustify">
    <w:name w:val="rtejustify"/>
    <w:basedOn w:val="a"/>
    <w:uiPriority w:val="99"/>
    <w:rsid w:val="00F4744F"/>
    <w:pPr>
      <w:spacing w:before="100" w:beforeAutospacing="1" w:after="100" w:afterAutospacing="1"/>
    </w:pPr>
    <w:rPr>
      <w:rFonts w:eastAsia="Times New Roman"/>
    </w:rPr>
  </w:style>
  <w:style w:type="paragraph" w:styleId="a1">
    <w:name w:val="TOC Heading"/>
    <w:basedOn w:val="13"/>
    <w:next w:val="a"/>
    <w:uiPriority w:val="39"/>
    <w:qFormat/>
    <w:rsid w:val="002C5211"/>
    <w:pPr>
      <w:ind w:left="0"/>
    </w:pPr>
    <w:rPr>
      <w:b/>
      <w:lang w:val="en-US"/>
    </w:rPr>
  </w:style>
  <w:style w:type="paragraph" w:styleId="14">
    <w:name w:val="toc 1"/>
    <w:basedOn w:val="a"/>
    <w:next w:val="a"/>
    <w:autoRedefine/>
    <w:uiPriority w:val="39"/>
    <w:rsid w:val="00F4744F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F4744F"/>
    <w:pPr>
      <w:ind w:left="220"/>
    </w:pPr>
    <w:rPr>
      <w:smallCap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F4744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F4744F"/>
    <w:rPr>
      <w:rFonts w:ascii="Tahoma" w:hAnsi="Tahoma" w:cs="Tahoma"/>
      <w:sz w:val="16"/>
      <w:szCs w:val="16"/>
    </w:rPr>
  </w:style>
  <w:style w:type="paragraph" w:styleId="af3">
    <w:name w:val="Title"/>
    <w:basedOn w:val="a"/>
    <w:next w:val="a"/>
    <w:link w:val="af4"/>
    <w:uiPriority w:val="99"/>
    <w:qFormat/>
    <w:rsid w:val="00F4744F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ru-RU"/>
    </w:rPr>
  </w:style>
  <w:style w:type="character" w:customStyle="1" w:styleId="af4">
    <w:name w:val="Название Знак"/>
    <w:link w:val="af3"/>
    <w:uiPriority w:val="99"/>
    <w:locked/>
    <w:rsid w:val="00F4744F"/>
    <w:rPr>
      <w:rFonts w:ascii="Cambria" w:hAnsi="Cambria" w:cs="Times New Roman"/>
      <w:spacing w:val="5"/>
      <w:sz w:val="52"/>
      <w:szCs w:val="52"/>
      <w:lang w:eastAsia="ru-RU"/>
    </w:rPr>
  </w:style>
  <w:style w:type="paragraph" w:styleId="af5">
    <w:name w:val="footnote text"/>
    <w:basedOn w:val="a"/>
    <w:link w:val="af6"/>
    <w:uiPriority w:val="99"/>
    <w:rsid w:val="00F4744F"/>
    <w:rPr>
      <w:rFonts w:ascii="Calibri" w:hAnsi="Calibri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locked/>
    <w:rsid w:val="00F4744F"/>
    <w:rPr>
      <w:rFonts w:ascii="Calibri" w:hAnsi="Calibri" w:cs="Times New Roman"/>
      <w:sz w:val="20"/>
      <w:szCs w:val="20"/>
    </w:rPr>
  </w:style>
  <w:style w:type="paragraph" w:styleId="af7">
    <w:name w:val="endnote text"/>
    <w:aliases w:val="Знак4"/>
    <w:basedOn w:val="a"/>
    <w:link w:val="af8"/>
    <w:rsid w:val="00F4744F"/>
    <w:rPr>
      <w:rFonts w:ascii="Calibri" w:hAnsi="Calibri"/>
      <w:sz w:val="20"/>
      <w:szCs w:val="20"/>
      <w:lang w:val="x-none" w:eastAsia="ru-RU"/>
    </w:rPr>
  </w:style>
  <w:style w:type="character" w:customStyle="1" w:styleId="af8">
    <w:name w:val="Текст концевой сноски Знак"/>
    <w:aliases w:val="Знак4 Знак"/>
    <w:link w:val="af7"/>
    <w:locked/>
    <w:rsid w:val="00F4744F"/>
    <w:rPr>
      <w:rFonts w:ascii="Calibri" w:hAnsi="Calibri" w:cs="Times New Roman"/>
      <w:sz w:val="20"/>
      <w:szCs w:val="20"/>
      <w:lang w:eastAsia="ru-RU"/>
    </w:rPr>
  </w:style>
  <w:style w:type="character" w:styleId="af9">
    <w:name w:val="endnote reference"/>
    <w:rsid w:val="00F4744F"/>
    <w:rPr>
      <w:rFonts w:cs="Times New Roman"/>
      <w:vertAlign w:val="superscript"/>
    </w:rPr>
  </w:style>
  <w:style w:type="character" w:styleId="afa">
    <w:name w:val="page number"/>
    <w:uiPriority w:val="99"/>
    <w:rsid w:val="00F4744F"/>
    <w:rPr>
      <w:rFonts w:cs="Times New Roman"/>
    </w:rPr>
  </w:style>
  <w:style w:type="paragraph" w:customStyle="1" w:styleId="15">
    <w:name w:val="Без интервала1"/>
    <w:basedOn w:val="a"/>
    <w:uiPriority w:val="99"/>
    <w:rsid w:val="00F4744F"/>
    <w:rPr>
      <w:rFonts w:eastAsia="Times New Roman"/>
      <w:lang w:eastAsia="ru-RU"/>
    </w:rPr>
  </w:style>
  <w:style w:type="paragraph" w:styleId="23">
    <w:name w:val="List 2"/>
    <w:basedOn w:val="a"/>
    <w:uiPriority w:val="99"/>
    <w:rsid w:val="00F4744F"/>
    <w:pPr>
      <w:widowControl w:val="0"/>
      <w:autoSpaceDE w:val="0"/>
      <w:autoSpaceDN w:val="0"/>
      <w:adjustRightInd w:val="0"/>
      <w:ind w:left="566" w:hanging="283"/>
    </w:pPr>
    <w:rPr>
      <w:rFonts w:eastAsia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F474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b">
    <w:name w:val="Символы концевой сноски"/>
    <w:uiPriority w:val="99"/>
    <w:rsid w:val="00F4744F"/>
    <w:rPr>
      <w:vertAlign w:val="superscript"/>
    </w:rPr>
  </w:style>
  <w:style w:type="character" w:customStyle="1" w:styleId="CommentTextChar">
    <w:name w:val="Comment Text Char"/>
    <w:uiPriority w:val="99"/>
    <w:locked/>
    <w:rsid w:val="00F4744F"/>
    <w:rPr>
      <w:rFonts w:ascii="Calibri" w:hAnsi="Calibri"/>
      <w:sz w:val="20"/>
      <w:lang w:eastAsia="ru-RU"/>
    </w:rPr>
  </w:style>
  <w:style w:type="paragraph" w:styleId="afc">
    <w:name w:val="annotation text"/>
    <w:basedOn w:val="a"/>
    <w:link w:val="afd"/>
    <w:uiPriority w:val="99"/>
    <w:rsid w:val="00F4744F"/>
    <w:rPr>
      <w:sz w:val="20"/>
      <w:szCs w:val="20"/>
      <w:lang w:val="x-none"/>
    </w:rPr>
  </w:style>
  <w:style w:type="character" w:customStyle="1" w:styleId="afd">
    <w:name w:val="Текст примечания Знак"/>
    <w:link w:val="afc"/>
    <w:uiPriority w:val="99"/>
    <w:semiHidden/>
    <w:locked/>
    <w:rsid w:val="004619F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6">
    <w:name w:val="Текст примечания Знак1"/>
    <w:uiPriority w:val="99"/>
    <w:semiHidden/>
    <w:rsid w:val="00F4744F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F4744F"/>
    <w:rPr>
      <w:rFonts w:ascii="Calibri" w:hAnsi="Calibri"/>
      <w:b/>
      <w:sz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F4744F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4619FC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17">
    <w:name w:val="Тема примечания Знак1"/>
    <w:uiPriority w:val="99"/>
    <w:semiHidden/>
    <w:rsid w:val="00F4744F"/>
    <w:rPr>
      <w:rFonts w:ascii="Times New Roman" w:hAnsi="Times New Roman" w:cs="Times New Roman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F4744F"/>
    <w:pPr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F4744F"/>
    <w:pPr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rsid w:val="00F4744F"/>
    <w:pPr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rsid w:val="00F4744F"/>
    <w:pPr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rsid w:val="00F4744F"/>
    <w:pPr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rsid w:val="00F4744F"/>
    <w:pPr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rsid w:val="00F4744F"/>
    <w:pPr>
      <w:ind w:left="1760"/>
    </w:pPr>
    <w:rPr>
      <w:sz w:val="18"/>
      <w:szCs w:val="18"/>
    </w:rPr>
  </w:style>
  <w:style w:type="character" w:styleId="aff0">
    <w:name w:val="Emphasis"/>
    <w:uiPriority w:val="99"/>
    <w:qFormat/>
    <w:rsid w:val="00F4744F"/>
    <w:rPr>
      <w:rFonts w:cs="Times New Roman"/>
      <w:iCs/>
      <w:lang w:val="en-US"/>
    </w:rPr>
  </w:style>
  <w:style w:type="character" w:customStyle="1" w:styleId="18">
    <w:name w:val="Название Знак1"/>
    <w:uiPriority w:val="99"/>
    <w:locked/>
    <w:rsid w:val="00F4744F"/>
    <w:rPr>
      <w:rFonts w:ascii="Cambria" w:hAnsi="Cambria"/>
      <w:spacing w:val="5"/>
      <w:sz w:val="20"/>
      <w:lang w:eastAsia="ar-SA" w:bidi="ar-SA"/>
    </w:rPr>
  </w:style>
  <w:style w:type="paragraph" w:customStyle="1" w:styleId="110">
    <w:name w:val="Абзац списка11"/>
    <w:basedOn w:val="a"/>
    <w:uiPriority w:val="99"/>
    <w:rsid w:val="00F4744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link w:val="ConsPlusNormal0"/>
    <w:rsid w:val="00F474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Нумерация 1."/>
    <w:basedOn w:val="a"/>
    <w:next w:val="a"/>
    <w:uiPriority w:val="99"/>
    <w:rsid w:val="00F4744F"/>
    <w:pPr>
      <w:numPr>
        <w:numId w:val="1"/>
      </w:numPr>
      <w:jc w:val="both"/>
    </w:pPr>
    <w:rPr>
      <w:rFonts w:eastAsia="Times New Roman"/>
      <w:sz w:val="28"/>
      <w:lang w:eastAsia="ar-SA"/>
    </w:rPr>
  </w:style>
  <w:style w:type="paragraph" w:customStyle="1" w:styleId="11">
    <w:name w:val="Нумерация 1.1"/>
    <w:basedOn w:val="1"/>
    <w:next w:val="a"/>
    <w:uiPriority w:val="99"/>
    <w:rsid w:val="00F4744F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rsid w:val="00F4744F"/>
    <w:pPr>
      <w:numPr>
        <w:ilvl w:val="2"/>
      </w:numPr>
      <w:tabs>
        <w:tab w:val="left" w:pos="1701"/>
      </w:tabs>
    </w:pPr>
  </w:style>
  <w:style w:type="paragraph" w:customStyle="1" w:styleId="19">
    <w:name w:val="Обычный отступ 1"/>
    <w:aliases w:val="25"/>
    <w:basedOn w:val="a"/>
    <w:next w:val="a"/>
    <w:uiPriority w:val="99"/>
    <w:rsid w:val="00F4744F"/>
    <w:pPr>
      <w:ind w:firstLine="709"/>
      <w:jc w:val="both"/>
    </w:pPr>
    <w:rPr>
      <w:rFonts w:eastAsia="Times New Roman"/>
      <w:sz w:val="28"/>
      <w:lang w:eastAsia="ar-SA"/>
    </w:rPr>
  </w:style>
  <w:style w:type="paragraph" w:styleId="aff1">
    <w:name w:val="Normal (Web)"/>
    <w:basedOn w:val="a"/>
    <w:link w:val="aff2"/>
    <w:uiPriority w:val="99"/>
    <w:rsid w:val="00F4744F"/>
    <w:pPr>
      <w:spacing w:before="100" w:beforeAutospacing="1" w:after="100" w:afterAutospacing="1"/>
    </w:pPr>
    <w:rPr>
      <w:lang w:val="x-none" w:eastAsia="ru-RU"/>
    </w:rPr>
  </w:style>
  <w:style w:type="character" w:customStyle="1" w:styleId="aff2">
    <w:name w:val="Обычный (веб) Знак"/>
    <w:link w:val="aff1"/>
    <w:uiPriority w:val="99"/>
    <w:locked/>
    <w:rsid w:val="00F474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474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textanons">
    <w:name w:val="textanons"/>
    <w:uiPriority w:val="99"/>
    <w:rsid w:val="00F4744F"/>
    <w:rPr>
      <w:rFonts w:cs="Times New Roman"/>
    </w:rPr>
  </w:style>
  <w:style w:type="paragraph" w:styleId="aff3">
    <w:name w:val="Intense Quote"/>
    <w:basedOn w:val="a"/>
    <w:next w:val="a"/>
    <w:link w:val="aff4"/>
    <w:uiPriority w:val="99"/>
    <w:qFormat/>
    <w:rsid w:val="00F474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4">
    <w:name w:val="Выделенная цитата Знак"/>
    <w:link w:val="aff3"/>
    <w:uiPriority w:val="99"/>
    <w:locked/>
    <w:rsid w:val="00F4744F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styleId="aff5">
    <w:name w:val="Subtitle"/>
    <w:basedOn w:val="a"/>
    <w:next w:val="a"/>
    <w:link w:val="aff6"/>
    <w:uiPriority w:val="99"/>
    <w:qFormat/>
    <w:rsid w:val="00F4744F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f6">
    <w:name w:val="Подзаголовок Знак"/>
    <w:link w:val="aff5"/>
    <w:uiPriority w:val="99"/>
    <w:locked/>
    <w:rsid w:val="00F4744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f7">
    <w:name w:val="Intense Emphasis"/>
    <w:uiPriority w:val="99"/>
    <w:qFormat/>
    <w:rsid w:val="00F4744F"/>
    <w:rPr>
      <w:rFonts w:cs="Times New Roman"/>
      <w:b/>
      <w:bCs/>
      <w:i/>
      <w:iCs/>
      <w:color w:val="4F81BD"/>
    </w:rPr>
  </w:style>
  <w:style w:type="character" w:styleId="aff8">
    <w:name w:val="footnote reference"/>
    <w:uiPriority w:val="99"/>
    <w:semiHidden/>
    <w:rsid w:val="00F4744F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F47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locked/>
    <w:rsid w:val="00F4744F"/>
    <w:rPr>
      <w:rFonts w:ascii="Courier New" w:hAnsi="Courier New" w:cs="Courier New"/>
      <w:sz w:val="20"/>
      <w:szCs w:val="20"/>
      <w:lang w:eastAsia="ru-RU"/>
    </w:rPr>
  </w:style>
  <w:style w:type="character" w:styleId="aff9">
    <w:name w:val="annotation reference"/>
    <w:uiPriority w:val="99"/>
    <w:rsid w:val="00F4744F"/>
    <w:rPr>
      <w:rFonts w:cs="Times New Roman"/>
      <w:sz w:val="16"/>
      <w:szCs w:val="16"/>
    </w:rPr>
  </w:style>
  <w:style w:type="character" w:customStyle="1" w:styleId="1a">
    <w:name w:val="Текст концевой сноски Знак1"/>
    <w:aliases w:val="Знак4 Знак1"/>
    <w:locked/>
    <w:rsid w:val="00F4744F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uiPriority w:val="99"/>
    <w:rsid w:val="00F4744F"/>
  </w:style>
  <w:style w:type="character" w:customStyle="1" w:styleId="24">
    <w:name w:val="Основной текст (2)"/>
    <w:uiPriority w:val="99"/>
    <w:rsid w:val="00DB490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a">
    <w:name w:val="Базовый"/>
    <w:uiPriority w:val="99"/>
    <w:rsid w:val="004110C2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sz w:val="22"/>
      <w:szCs w:val="22"/>
    </w:rPr>
  </w:style>
  <w:style w:type="character" w:customStyle="1" w:styleId="1b">
    <w:name w:val="Текст сноски Знак1"/>
    <w:uiPriority w:val="99"/>
    <w:semiHidden/>
    <w:locked/>
    <w:rsid w:val="002161FE"/>
    <w:rPr>
      <w:rFonts w:ascii="Calibri" w:hAnsi="Calibri" w:cs="Times New Roman"/>
      <w:sz w:val="20"/>
      <w:lang w:eastAsia="ar-SA" w:bidi="ar-SA"/>
    </w:rPr>
  </w:style>
  <w:style w:type="paragraph" w:styleId="affb">
    <w:name w:val="Revision"/>
    <w:hidden/>
    <w:uiPriority w:val="99"/>
    <w:semiHidden/>
    <w:rsid w:val="00A116D3"/>
    <w:rPr>
      <w:rFonts w:ascii="Times New Roman" w:hAnsi="Times New Roman"/>
      <w:sz w:val="24"/>
      <w:szCs w:val="24"/>
      <w:lang w:eastAsia="en-US"/>
    </w:rPr>
  </w:style>
  <w:style w:type="paragraph" w:customStyle="1" w:styleId="-11">
    <w:name w:val="Цветной список - Акцент 11"/>
    <w:basedOn w:val="a"/>
    <w:uiPriority w:val="99"/>
    <w:rsid w:val="00915F28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customStyle="1" w:styleId="1c">
    <w:name w:val="Заголовок 1 стандарта"/>
    <w:basedOn w:val="10"/>
    <w:link w:val="1d"/>
    <w:uiPriority w:val="99"/>
    <w:rsid w:val="00416460"/>
    <w:pPr>
      <w:keepNext/>
      <w:suppressAutoHyphens/>
      <w:spacing w:before="240" w:after="60" w:line="276" w:lineRule="auto"/>
      <w:jc w:val="left"/>
    </w:pPr>
    <w:rPr>
      <w:b w:val="0"/>
      <w:kern w:val="32"/>
      <w:szCs w:val="20"/>
      <w:lang w:eastAsia="ar-SA"/>
    </w:rPr>
  </w:style>
  <w:style w:type="character" w:customStyle="1" w:styleId="1d">
    <w:name w:val="Заголовок 1 стандарта Знак"/>
    <w:link w:val="1c"/>
    <w:uiPriority w:val="99"/>
    <w:locked/>
    <w:rsid w:val="00416460"/>
    <w:rPr>
      <w:rFonts w:ascii="Times New Roman" w:hAnsi="Times New Roman"/>
      <w:kern w:val="32"/>
      <w:sz w:val="28"/>
      <w:lang w:eastAsia="ar-SA" w:bidi="ar-SA"/>
    </w:rPr>
  </w:style>
  <w:style w:type="character" w:customStyle="1" w:styleId="Internetlink">
    <w:name w:val="Internet link"/>
    <w:uiPriority w:val="99"/>
    <w:rsid w:val="00F756CB"/>
    <w:rPr>
      <w:rFonts w:eastAsia="Times New Roman"/>
      <w:color w:val="000080"/>
      <w:u w:val="single"/>
    </w:rPr>
  </w:style>
  <w:style w:type="paragraph" w:customStyle="1" w:styleId="pc">
    <w:name w:val="pc"/>
    <w:basedOn w:val="a"/>
    <w:uiPriority w:val="99"/>
    <w:rsid w:val="002D53F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hnamecell">
    <w:name w:val="ph_name_cell"/>
    <w:basedOn w:val="a"/>
    <w:next w:val="a"/>
    <w:qFormat/>
    <w:rsid w:val="00CE442B"/>
    <w:pPr>
      <w:spacing w:line="360" w:lineRule="auto"/>
      <w:jc w:val="center"/>
    </w:pPr>
    <w:rPr>
      <w:b/>
      <w:sz w:val="28"/>
      <w:szCs w:val="20"/>
      <w:lang w:eastAsia="ru-RU"/>
    </w:rPr>
  </w:style>
  <w:style w:type="paragraph" w:customStyle="1" w:styleId="FirstParagraph">
    <w:name w:val="First Paragraph"/>
    <w:basedOn w:val="a2"/>
    <w:next w:val="a2"/>
    <w:qFormat/>
    <w:rsid w:val="00E41566"/>
    <w:pPr>
      <w:spacing w:before="180" w:after="180"/>
    </w:pPr>
    <w:rPr>
      <w:lang w:val="en-US" w:eastAsia="en-US"/>
    </w:rPr>
  </w:style>
  <w:style w:type="character" w:customStyle="1" w:styleId="212pt">
    <w:name w:val="Основной текст (2) + 12 pt"/>
    <w:rsid w:val="00300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-31">
    <w:name w:val="Светлая сетка - Акцент 31"/>
    <w:basedOn w:val="a"/>
    <w:uiPriority w:val="34"/>
    <w:qFormat/>
    <w:rsid w:val="00A55A4C"/>
    <w:pPr>
      <w:suppressAutoHyphens/>
      <w:ind w:left="720"/>
      <w:contextualSpacing/>
    </w:pPr>
    <w:rPr>
      <w:rFonts w:ascii="Calibri" w:hAnsi="Calibri"/>
      <w:lang w:eastAsia="ar-SA"/>
    </w:rPr>
  </w:style>
  <w:style w:type="character" w:customStyle="1" w:styleId="ConsPlusNormal0">
    <w:name w:val="ConsPlusNormal Знак"/>
    <w:link w:val="ConsPlusNormal"/>
    <w:locked/>
    <w:rsid w:val="00912FAE"/>
    <w:rPr>
      <w:rFonts w:ascii="Arial" w:eastAsia="Times New Roman" w:hAnsi="Arial" w:cs="Arial"/>
    </w:rPr>
  </w:style>
  <w:style w:type="character" w:customStyle="1" w:styleId="affc">
    <w:name w:val="Гипертекстовая ссылка"/>
    <w:uiPriority w:val="99"/>
    <w:rsid w:val="00E41C99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medlib.ru/doc/ISBN9785970408872-KLINREK1210089113.html" TargetMode="External"/><Relationship Id="rId18" Type="http://schemas.openxmlformats.org/officeDocument/2006/relationships/hyperlink" Target="http://www.rosmedlib.ru/doc/ISBN9785970408872-KLINREK662786572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medlib.ru/doc/ISBN9785970408872-KLINREK955299733.html" TargetMode="External"/><Relationship Id="rId17" Type="http://schemas.openxmlformats.org/officeDocument/2006/relationships/hyperlink" Target="http://www.rosmedlib.ru/doc/ISBN9785970408872-KLINREK130047630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lib.ru/doc/ISBN9785970408872-KLINREK195961814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medlib.ru/doc/ISBN9785970408872-KLINREK143200391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medlib.ru/doc/ISBN9785970408872-KLINREK936464685.htm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rosmedlib.ru/doc/ISBN9785970408872-KLINREK831577168.html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garantf1://1207798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71F9C-6D1D-4FE6-AAC9-3C9E5C6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20036</Words>
  <Characters>114207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133976</CharactersWithSpaces>
  <SharedDoc>false</SharedDoc>
  <HLinks>
    <vt:vector size="54" baseType="variant">
      <vt:variant>
        <vt:i4>3866747</vt:i4>
      </vt:variant>
      <vt:variant>
        <vt:i4>21</vt:i4>
      </vt:variant>
      <vt:variant>
        <vt:i4>0</vt:i4>
      </vt:variant>
      <vt:variant>
        <vt:i4>5</vt:i4>
      </vt:variant>
      <vt:variant>
        <vt:lpwstr>http://www.rosmedlib.ru/doc/ISBN9785970408872-KLINREK662786572.html</vt:lpwstr>
      </vt:variant>
      <vt:variant>
        <vt:lpwstr/>
      </vt:variant>
      <vt:variant>
        <vt:i4>27</vt:i4>
      </vt:variant>
      <vt:variant>
        <vt:i4>18</vt:i4>
      </vt:variant>
      <vt:variant>
        <vt:i4>0</vt:i4>
      </vt:variant>
      <vt:variant>
        <vt:i4>5</vt:i4>
      </vt:variant>
      <vt:variant>
        <vt:lpwstr>http://www.rosmedlib.ru/doc/ISBN9785970408872-KLINREK1300476308.html</vt:lpwstr>
      </vt:variant>
      <vt:variant>
        <vt:lpwstr/>
      </vt:variant>
      <vt:variant>
        <vt:i4>851984</vt:i4>
      </vt:variant>
      <vt:variant>
        <vt:i4>15</vt:i4>
      </vt:variant>
      <vt:variant>
        <vt:i4>0</vt:i4>
      </vt:variant>
      <vt:variant>
        <vt:i4>5</vt:i4>
      </vt:variant>
      <vt:variant>
        <vt:lpwstr>http://www.rosmedlib.ru/doc/ISBN9785970408872-KLINREK1959618144.html</vt:lpwstr>
      </vt:variant>
      <vt:variant>
        <vt:lpwstr/>
      </vt:variant>
      <vt:variant>
        <vt:i4>3801200</vt:i4>
      </vt:variant>
      <vt:variant>
        <vt:i4>12</vt:i4>
      </vt:variant>
      <vt:variant>
        <vt:i4>0</vt:i4>
      </vt:variant>
      <vt:variant>
        <vt:i4>5</vt:i4>
      </vt:variant>
      <vt:variant>
        <vt:lpwstr>http://www.rosmedlib.ru/doc/ISBN9785970408872-KLINREK936464685.html</vt:lpwstr>
      </vt:variant>
      <vt:variant>
        <vt:lpwstr/>
      </vt:variant>
      <vt:variant>
        <vt:i4>3604604</vt:i4>
      </vt:variant>
      <vt:variant>
        <vt:i4>9</vt:i4>
      </vt:variant>
      <vt:variant>
        <vt:i4>0</vt:i4>
      </vt:variant>
      <vt:variant>
        <vt:i4>5</vt:i4>
      </vt:variant>
      <vt:variant>
        <vt:lpwstr>http://www.rosmedlib.ru/doc/ISBN9785970408872-KLINREK831577168.html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http://www.rosmedlib.ru/doc/ISBN9785970408872-KLINREK1210089113.html</vt:lpwstr>
      </vt:variant>
      <vt:variant>
        <vt:lpwstr/>
      </vt:variant>
      <vt:variant>
        <vt:i4>3211382</vt:i4>
      </vt:variant>
      <vt:variant>
        <vt:i4>3</vt:i4>
      </vt:variant>
      <vt:variant>
        <vt:i4>0</vt:i4>
      </vt:variant>
      <vt:variant>
        <vt:i4>5</vt:i4>
      </vt:variant>
      <vt:variant>
        <vt:lpwstr>http://www.rosmedlib.ru/doc/ISBN9785970408872-KLINREK955299733.html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http://www.rosmedlib.ru/doc/ISBN9785970408872-KLINREK1432003918.html</vt:lpwstr>
      </vt:variant>
      <vt:variant>
        <vt:lpwstr/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garantf1://12077989.0/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</dc:creator>
  <cp:lastModifiedBy>Л.Г.Неженцева</cp:lastModifiedBy>
  <cp:revision>10</cp:revision>
  <cp:lastPrinted>2020-03-10T09:18:00Z</cp:lastPrinted>
  <dcterms:created xsi:type="dcterms:W3CDTF">2022-05-13T06:39:00Z</dcterms:created>
  <dcterms:modified xsi:type="dcterms:W3CDTF">2022-08-02T07:11:00Z</dcterms:modified>
</cp:coreProperties>
</file>