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7A2E7" w14:textId="77777777" w:rsidR="0068406C" w:rsidRDefault="0068406C" w:rsidP="0068406C">
      <w:pPr>
        <w:spacing w:after="0"/>
        <w:jc w:val="both"/>
      </w:pPr>
    </w:p>
    <w:p w14:paraId="5A11D494" w14:textId="421D181C" w:rsidR="00217776" w:rsidRPr="0068406C" w:rsidRDefault="0068406C" w:rsidP="0068406C">
      <w:pPr>
        <w:spacing w:after="0"/>
        <w:ind w:firstLine="709"/>
        <w:jc w:val="center"/>
        <w:rPr>
          <w:b/>
          <w:bCs/>
        </w:rPr>
      </w:pPr>
      <w:r w:rsidRPr="0068406C">
        <w:rPr>
          <w:b/>
          <w:bCs/>
        </w:rPr>
        <w:t>ПРОДОЛЖАЕМ ВСЕРОССИЙСКУЮ АКЦИЮ С ГЕРОЯМИ ИЗ КОСТРОМ</w:t>
      </w:r>
      <w:r>
        <w:rPr>
          <w:b/>
          <w:bCs/>
        </w:rPr>
        <w:t>СКОЙ ОБЛАСТИ</w:t>
      </w:r>
    </w:p>
    <w:p w14:paraId="037FDEFB" w14:textId="77777777" w:rsidR="00217776" w:rsidRDefault="00217776" w:rsidP="00217776">
      <w:pPr>
        <w:spacing w:after="0"/>
        <w:ind w:firstLine="709"/>
        <w:jc w:val="both"/>
      </w:pPr>
    </w:p>
    <w:p w14:paraId="79150635" w14:textId="64BA8E5C" w:rsidR="00217776" w:rsidRDefault="00217776" w:rsidP="00217776">
      <w:pPr>
        <w:spacing w:after="0"/>
        <w:ind w:firstLine="709"/>
        <w:jc w:val="both"/>
      </w:pPr>
      <w:r>
        <w:t>Тысячи и тысячи жизней костромичей унесла война. Немало оказалось раненых, искалеченных и заболевших. По этим причинам из армии в годы войны демобилизовали более 40 тыс. костромичей или 15 % всех призванных. А в целом по стране демобилизованных по ранению и болезням в 1941-1945 гг. насчитывалось около 4 млн. чел. или почти 13 % мобилизованных. Такое огромное количество раненых было вызвано масштабами и характером войны, использованием новейших видов вооружения. Все это потребовало развертывания в тыловых районах страны многочисленной сети военных госпиталей различных типов.</w:t>
      </w:r>
    </w:p>
    <w:p w14:paraId="41E8C71D" w14:textId="77777777" w:rsidR="00217776" w:rsidRDefault="00217776" w:rsidP="00217776">
      <w:pPr>
        <w:spacing w:after="0"/>
        <w:ind w:firstLine="709"/>
        <w:jc w:val="both"/>
      </w:pPr>
    </w:p>
    <w:p w14:paraId="369C144B" w14:textId="5B99F190" w:rsidR="00217776" w:rsidRDefault="00217776" w:rsidP="00217776">
      <w:pPr>
        <w:spacing w:after="0"/>
        <w:ind w:firstLine="709"/>
        <w:jc w:val="both"/>
      </w:pPr>
      <w:r>
        <w:t>В годы войны на территории нынешней Костромской области были сформированы около 50 эвакуационных госпиталей, из них 34 – в Костроме, остальные в Шарье, Нерехте, Буе, Галиче, Мантурове, Нее. Постоянную дислокацию в Костроме имели 10 госпиталей, в которых работали лучшие врачи города – М.П. Кедров, Н.Н. Юрыгина, А.П. Яблоков и др.</w:t>
      </w:r>
    </w:p>
    <w:p w14:paraId="3BD50BDC" w14:textId="77777777" w:rsidR="00217776" w:rsidRDefault="00217776" w:rsidP="00217776">
      <w:pPr>
        <w:spacing w:after="0"/>
        <w:ind w:firstLine="709"/>
        <w:jc w:val="both"/>
      </w:pPr>
    </w:p>
    <w:p w14:paraId="1CC35099" w14:textId="63F459EE" w:rsidR="00217776" w:rsidRDefault="00217776" w:rsidP="00217776">
      <w:pPr>
        <w:spacing w:after="0"/>
        <w:ind w:firstLine="709"/>
        <w:jc w:val="both"/>
      </w:pPr>
      <w:r>
        <w:t xml:space="preserve">Многие </w:t>
      </w:r>
      <w:proofErr w:type="spellStart"/>
      <w:r>
        <w:t>костромички</w:t>
      </w:r>
      <w:proofErr w:type="spellEnd"/>
      <w:r>
        <w:t xml:space="preserve"> добровольно вызвались ухаживать за ранеными солдатами и офицерами, отдавали им свою кровь. Особенно много сдали крови медсестра А.И. Прянишникова, лаборант </w:t>
      </w:r>
      <w:proofErr w:type="spellStart"/>
      <w:r>
        <w:t>госсанинспекции</w:t>
      </w:r>
      <w:proofErr w:type="spellEnd"/>
      <w:r>
        <w:t xml:space="preserve"> </w:t>
      </w:r>
      <w:proofErr w:type="spellStart"/>
      <w:r>
        <w:t>Евхаритская</w:t>
      </w:r>
      <w:proofErr w:type="spellEnd"/>
      <w:r>
        <w:t xml:space="preserve">, письмоносец Г.М. Крылова, бухгалтер К.И. </w:t>
      </w:r>
      <w:proofErr w:type="spellStart"/>
      <w:r>
        <w:t>Котелева</w:t>
      </w:r>
      <w:proofErr w:type="spellEnd"/>
      <w:r>
        <w:t>. Большой размах получило шефство над госпиталями. Советские, партийные, профсоюзные и комсомольские организации Костромы и районов делали все, чтобы создать наилучшие условия больным и раненым воинам.</w:t>
      </w:r>
    </w:p>
    <w:p w14:paraId="10BDA5D4" w14:textId="77777777" w:rsidR="00217776" w:rsidRDefault="00217776" w:rsidP="00217776">
      <w:pPr>
        <w:spacing w:after="0"/>
        <w:ind w:firstLine="709"/>
        <w:jc w:val="both"/>
      </w:pPr>
    </w:p>
    <w:p w14:paraId="0BF7BEC6" w14:textId="568F643F" w:rsidR="00217776" w:rsidRDefault="00217776" w:rsidP="00217776">
      <w:pPr>
        <w:spacing w:after="0"/>
        <w:ind w:firstLine="709"/>
        <w:jc w:val="both"/>
      </w:pPr>
      <w:r>
        <w:t>Хорошо поставленная лечебная работа, постоянная забота и внимание обеспечивали возвращение в строй более 70% раненых. Только в костромских госпиталях за годы войны прошли лечение около 50 тыс. солдат и офицеров.</w:t>
      </w:r>
    </w:p>
    <w:p w14:paraId="5605A17F" w14:textId="77777777" w:rsidR="00217776" w:rsidRDefault="00217776" w:rsidP="00217776">
      <w:pPr>
        <w:spacing w:after="0"/>
        <w:ind w:firstLine="709"/>
        <w:jc w:val="both"/>
      </w:pPr>
    </w:p>
    <w:p w14:paraId="3A5E6675" w14:textId="31117275" w:rsidR="00217776" w:rsidRDefault="00217776" w:rsidP="00217776">
      <w:pPr>
        <w:spacing w:after="0"/>
        <w:ind w:firstLine="709"/>
        <w:jc w:val="both"/>
      </w:pPr>
      <w:r>
        <w:t xml:space="preserve">С окончанием войны, по мере завершения лечебной работы, эвакогоспитали расформировывались. Военный госпиталь № 3038, находившийся на улице Лагерной, д. 13, в здании средней школы № 25, убыл в мае 1945 г. на Дальний Восток, где </w:t>
      </w:r>
      <w:r>
        <w:lastRenderedPageBreak/>
        <w:t>предстояла война с Японией. В августе 1946 г. на базе двух госпиталей в Костроме на улице Лермонтова, д. 9 был создан областной госпиталь инвалидов ВОВ.</w:t>
      </w:r>
    </w:p>
    <w:p w14:paraId="0560CCDF" w14:textId="77777777" w:rsidR="00217776" w:rsidRDefault="00217776" w:rsidP="00217776">
      <w:pPr>
        <w:spacing w:after="0"/>
        <w:ind w:firstLine="709"/>
        <w:jc w:val="both"/>
      </w:pPr>
    </w:p>
    <w:p w14:paraId="528D56A4" w14:textId="010538BD" w:rsidR="00217776" w:rsidRDefault="00217776" w:rsidP="00217776">
      <w:pPr>
        <w:spacing w:after="0"/>
        <w:ind w:firstLine="709"/>
        <w:jc w:val="both"/>
      </w:pPr>
      <w:r>
        <w:t>Кроме эвакогоспиталей, костромичи принимали участие в укомплектовании отдельных медико-санитарных батальонов и рот 118-й, 285-й, 328-й, 234-й, 133-й стрелковых дивизий. По предписаниям военкоматов они направлялись в эвакогоспитали и медсанчасти, формировавшиеся и в других местах. Потребность в среднем медперсонале была огромной. Медицинских сестер стали готовить на краткосрочных курсах, созданных на базе Костромской фельдшерско-акушерской школы, которой руководила С.Н. Кудрявцева. За время войны в общей сложности было подготовлено более тысячи медсестер.</w:t>
      </w:r>
    </w:p>
    <w:p w14:paraId="3746DB34" w14:textId="77777777" w:rsidR="00217776" w:rsidRDefault="00217776" w:rsidP="00217776">
      <w:pPr>
        <w:spacing w:after="0"/>
        <w:ind w:firstLine="709"/>
        <w:jc w:val="both"/>
      </w:pPr>
    </w:p>
    <w:p w14:paraId="06247CE7" w14:textId="34542ABD" w:rsidR="00F12C76" w:rsidRDefault="00217776" w:rsidP="00217776">
      <w:pPr>
        <w:spacing w:after="0"/>
        <w:ind w:firstLine="709"/>
        <w:jc w:val="both"/>
      </w:pPr>
      <w:r>
        <w:t xml:space="preserve">Огромное мужество и героизм, великое терпение и душевную щедрость проявляли на фронте и в тылу </w:t>
      </w:r>
      <w:proofErr w:type="spellStart"/>
      <w:r>
        <w:t>Фина</w:t>
      </w:r>
      <w:proofErr w:type="spellEnd"/>
      <w:r>
        <w:t xml:space="preserve"> Александровна Мальцева, Валентина Ивановна Баранова, Мария Васильевна Зиновьева и многие другие </w:t>
      </w:r>
      <w:proofErr w:type="spellStart"/>
      <w:r>
        <w:t>костромички</w:t>
      </w:r>
      <w:proofErr w:type="spellEnd"/>
      <w:r>
        <w:t>, ставшие сестрами милосердия.</w:t>
      </w:r>
    </w:p>
    <w:p w14:paraId="7F97BDEB" w14:textId="7132C475" w:rsidR="00217776" w:rsidRDefault="00217776" w:rsidP="00217776">
      <w:pPr>
        <w:spacing w:after="0"/>
        <w:ind w:firstLine="709"/>
        <w:jc w:val="both"/>
      </w:pPr>
    </w:p>
    <w:sectPr w:rsidR="00217776" w:rsidSect="0068406C">
      <w:headerReference w:type="first" r:id="rId6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BBE4" w14:textId="77777777" w:rsidR="00B26DEA" w:rsidRDefault="00B26DEA" w:rsidP="0068406C">
      <w:pPr>
        <w:spacing w:after="0"/>
      </w:pPr>
      <w:r>
        <w:separator/>
      </w:r>
    </w:p>
  </w:endnote>
  <w:endnote w:type="continuationSeparator" w:id="0">
    <w:p w14:paraId="31681C6B" w14:textId="77777777" w:rsidR="00B26DEA" w:rsidRDefault="00B26DEA" w:rsidP="006840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871A" w14:textId="77777777" w:rsidR="00B26DEA" w:rsidRDefault="00B26DEA" w:rsidP="0068406C">
      <w:pPr>
        <w:spacing w:after="0"/>
      </w:pPr>
      <w:r>
        <w:separator/>
      </w:r>
    </w:p>
  </w:footnote>
  <w:footnote w:type="continuationSeparator" w:id="0">
    <w:p w14:paraId="22012117" w14:textId="77777777" w:rsidR="00B26DEA" w:rsidRDefault="00B26DEA" w:rsidP="006840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454E" w14:textId="462C1FFF" w:rsidR="0068406C" w:rsidRDefault="0068406C">
    <w:pPr>
      <w:pStyle w:val="a3"/>
    </w:pPr>
    <w:r>
      <w:rPr>
        <w:noProof/>
      </w:rPr>
      <w:drawing>
        <wp:inline distT="0" distB="0" distL="0" distR="0" wp14:anchorId="75062C9F" wp14:editId="2E890B71">
          <wp:extent cx="6645910" cy="2658110"/>
          <wp:effectExtent l="0" t="0" r="2540" b="889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56F"/>
    <w:rsid w:val="00217776"/>
    <w:rsid w:val="0068406C"/>
    <w:rsid w:val="006C0B77"/>
    <w:rsid w:val="008242FF"/>
    <w:rsid w:val="00870751"/>
    <w:rsid w:val="00922C48"/>
    <w:rsid w:val="00B26DEA"/>
    <w:rsid w:val="00B915B7"/>
    <w:rsid w:val="00D7456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2D978"/>
  <w15:chartTrackingRefBased/>
  <w15:docId w15:val="{D93D5289-4714-444D-8728-30B8EBD6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06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68406C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8406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8406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2025-05-05T11:59:00Z</dcterms:created>
  <dcterms:modified xsi:type="dcterms:W3CDTF">2025-05-14T18:39:00Z</dcterms:modified>
</cp:coreProperties>
</file>